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7B778F">
        <w:rPr>
          <w:b/>
          <w:bCs/>
        </w:rPr>
        <w:t>318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3A247A">
        <w:rPr>
          <w:b/>
          <w:bCs/>
          <w:lang w:val="ru-RU"/>
        </w:rPr>
        <w:t>21</w:t>
      </w:r>
      <w:r w:rsidR="00C70B1E" w:rsidRPr="00EF0CC4">
        <w:rPr>
          <w:b/>
          <w:bCs/>
          <w:lang w:val="ru-RU"/>
        </w:rPr>
        <w:t>.</w:t>
      </w:r>
      <w:r w:rsidR="003A247A">
        <w:rPr>
          <w:b/>
          <w:bCs/>
          <w:lang w:val="ru-RU"/>
        </w:rPr>
        <w:t>09</w:t>
      </w:r>
      <w:r w:rsidR="009D2DA7" w:rsidRPr="00EF0CC4">
        <w:rPr>
          <w:b/>
          <w:bCs/>
        </w:rPr>
        <w:t>.20</w:t>
      </w:r>
      <w:r w:rsidR="003A247A">
        <w:rPr>
          <w:b/>
          <w:bCs/>
        </w:rPr>
        <w:t>23г</w:t>
      </w:r>
      <w:r w:rsidR="009D2DA7" w:rsidRPr="00EF0CC4">
        <w:rPr>
          <w:b/>
          <w:bCs/>
        </w:rPr>
        <w:t>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204180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A247A">
        <w:rPr>
          <w:lang w:val="en-US"/>
        </w:rPr>
        <w:t>11</w:t>
      </w:r>
      <w:r w:rsidR="00D4251B" w:rsidRPr="009751A6">
        <w:t>.</w:t>
      </w:r>
      <w:r w:rsidR="009348D5">
        <w:rPr>
          <w:lang w:val="ru-RU"/>
        </w:rPr>
        <w:t>0</w:t>
      </w:r>
      <w:r w:rsidR="003A247A">
        <w:rPr>
          <w:lang w:val="en-US"/>
        </w:rPr>
        <w:t>9</w:t>
      </w:r>
      <w:r w:rsidR="005E686D" w:rsidRPr="009751A6">
        <w:t>.20</w:t>
      </w:r>
      <w:r w:rsidR="003A247A">
        <w:rPr>
          <w:lang w:val="ru-RU"/>
        </w:rPr>
        <w:t>23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793693">
        <w:t>Заповед  №304</w:t>
      </w:r>
      <w:r w:rsidR="005E686D" w:rsidRPr="000A45B1">
        <w:t>/</w:t>
      </w:r>
      <w:r w:rsidR="003A247A">
        <w:rPr>
          <w:lang w:val="en-US"/>
        </w:rPr>
        <w:t>11</w:t>
      </w:r>
      <w:r w:rsidR="005E686D" w:rsidRPr="000A45B1">
        <w:t>.</w:t>
      </w:r>
      <w:r w:rsidR="003A247A">
        <w:t>09</w:t>
      </w:r>
      <w:r w:rsidR="00B74C2B">
        <w:t>.</w:t>
      </w:r>
      <w:r w:rsidR="005E686D" w:rsidRPr="000A45B1">
        <w:t>20</w:t>
      </w:r>
      <w:r w:rsidR="003A247A">
        <w:rPr>
          <w:lang w:val="ru-RU"/>
        </w:rPr>
        <w:t>23</w:t>
      </w:r>
      <w:r w:rsidRPr="000A45B1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793693" w:rsidRDefault="00AE0784" w:rsidP="009560A9">
      <w:pPr>
        <w:jc w:val="both"/>
        <w:rPr>
          <w:b/>
          <w:u w:val="single"/>
        </w:rPr>
      </w:pPr>
      <w:r w:rsidRPr="00AE0784">
        <w:rPr>
          <w:b/>
        </w:rPr>
        <w:t xml:space="preserve">     1.</w:t>
      </w:r>
      <w:r>
        <w:t xml:space="preserve"> </w:t>
      </w:r>
      <w:r w:rsidR="003A247A">
        <w:rPr>
          <w:b/>
        </w:rPr>
        <w:t xml:space="preserve"> „</w:t>
      </w:r>
      <w:proofErr w:type="spellStart"/>
      <w:r w:rsidR="003A247A">
        <w:rPr>
          <w:b/>
        </w:rPr>
        <w:t>Агролеспром</w:t>
      </w:r>
      <w:proofErr w:type="spellEnd"/>
      <w:r w:rsidR="003A247A">
        <w:rPr>
          <w:b/>
        </w:rPr>
        <w:t xml:space="preserve"> </w:t>
      </w:r>
      <w:proofErr w:type="spellStart"/>
      <w:r w:rsidR="003A247A">
        <w:rPr>
          <w:b/>
        </w:rPr>
        <w:t>комерс</w:t>
      </w:r>
      <w:proofErr w:type="spellEnd"/>
      <w:r w:rsidR="003A247A">
        <w:rPr>
          <w:b/>
        </w:rPr>
        <w:t>“ ЕООД</w:t>
      </w:r>
      <w:r w:rsidR="009348D5">
        <w:rPr>
          <w:b/>
        </w:rPr>
        <w:t xml:space="preserve">, </w:t>
      </w:r>
      <w:r w:rsidR="003A247A">
        <w:rPr>
          <w:b/>
        </w:rPr>
        <w:t>ЕИК 201203023,</w:t>
      </w:r>
      <w:r w:rsidR="00CE6EFC">
        <w:rPr>
          <w:b/>
        </w:rPr>
        <w:t xml:space="preserve"> със</w:t>
      </w:r>
      <w:r w:rsidR="003A247A">
        <w:rPr>
          <w:b/>
        </w:rPr>
        <w:t xml:space="preserve"> седалище и адрес на управление</w:t>
      </w:r>
      <w:r w:rsidR="00512C93">
        <w:rPr>
          <w:b/>
        </w:rPr>
        <w:t xml:space="preserve"> </w:t>
      </w:r>
      <w:r w:rsidR="00105F87">
        <w:rPr>
          <w:b/>
        </w:rPr>
        <w:t xml:space="preserve"> гр. Угърчин ул. „Вълчо</w:t>
      </w:r>
      <w:r w:rsidR="00512C93">
        <w:rPr>
          <w:b/>
        </w:rPr>
        <w:t xml:space="preserve"> </w:t>
      </w:r>
      <w:proofErr w:type="spellStart"/>
      <w:r w:rsidR="00512C93">
        <w:rPr>
          <w:b/>
        </w:rPr>
        <w:t>Русковски</w:t>
      </w:r>
      <w:proofErr w:type="spellEnd"/>
      <w:r w:rsidR="009348D5">
        <w:rPr>
          <w:b/>
        </w:rPr>
        <w:t>“</w:t>
      </w:r>
      <w:r w:rsidR="009348D5" w:rsidRPr="009348D5">
        <w:t xml:space="preserve"> </w:t>
      </w:r>
      <w:r w:rsidR="00105F87">
        <w:rPr>
          <w:b/>
        </w:rPr>
        <w:t>№22</w:t>
      </w:r>
      <w:r w:rsidR="00B57528">
        <w:rPr>
          <w:b/>
        </w:rPr>
        <w:t xml:space="preserve">, </w:t>
      </w:r>
      <w:r w:rsidR="00105F87">
        <w:rPr>
          <w:b/>
        </w:rPr>
        <w:t xml:space="preserve">представлявана от Ивелин Красимиров Мичев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CE6EFC">
        <w:t xml:space="preserve">за </w:t>
      </w:r>
      <w:r w:rsidR="00C27B59" w:rsidRPr="00793693">
        <w:t>продажба</w:t>
      </w:r>
      <w:r w:rsidR="00793693" w:rsidRPr="00793693">
        <w:rPr>
          <w:lang w:eastAsia="en-US"/>
        </w:rPr>
        <w:t xml:space="preserve"> на недвижим</w:t>
      </w:r>
      <w:r w:rsidR="00793693" w:rsidRPr="00E40D80">
        <w:rPr>
          <w:b/>
          <w:u w:val="single"/>
          <w:lang w:eastAsia="en-US"/>
        </w:rPr>
        <w:t xml:space="preserve"> </w:t>
      </w:r>
      <w:r w:rsidR="00793693" w:rsidRPr="00793693">
        <w:rPr>
          <w:lang w:eastAsia="en-US"/>
        </w:rPr>
        <w:t xml:space="preserve">имот - частна общинска собственост, представляващ </w:t>
      </w:r>
      <w:r w:rsidR="00793693" w:rsidRPr="00793693">
        <w:t xml:space="preserve">ПОЗЕМЛЕН ИМОТ с идентификатор </w:t>
      </w:r>
      <w:r w:rsidR="00793693" w:rsidRPr="00793693">
        <w:rPr>
          <w:lang w:eastAsia="en-US"/>
        </w:rPr>
        <w:t>75054.900.2271</w:t>
      </w:r>
      <w:r w:rsidR="00793693" w:rsidRPr="00793693">
        <w:t xml:space="preserve">, в землището на гр. Угърчин, общ. Угърчин, </w:t>
      </w:r>
      <w:proofErr w:type="spellStart"/>
      <w:r w:rsidR="00793693" w:rsidRPr="00793693">
        <w:t>обл</w:t>
      </w:r>
      <w:proofErr w:type="spellEnd"/>
      <w:r w:rsidR="00793693" w:rsidRPr="00793693">
        <w:t>. Ловеч,</w:t>
      </w:r>
      <w:r w:rsidR="00793693" w:rsidRPr="00793693">
        <w:rPr>
          <w:color w:val="FF0000"/>
        </w:rPr>
        <w:t xml:space="preserve"> </w:t>
      </w:r>
      <w:r w:rsidR="00793693" w:rsidRPr="00793693">
        <w:t>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имот: няма данни за изменение,</w:t>
      </w:r>
      <w:r w:rsidR="00793693" w:rsidRPr="00793693">
        <w:rPr>
          <w:color w:val="FF0000"/>
        </w:rPr>
        <w:t xml:space="preserve"> </w:t>
      </w:r>
      <w:r w:rsidR="00793693" w:rsidRPr="00793693">
        <w:t xml:space="preserve">с адрес на поземления имот: гр. Угърчин, ул. “Добри Чинтулов“, с площ от </w:t>
      </w:r>
      <w:r w:rsidR="00793693" w:rsidRPr="00793693">
        <w:rPr>
          <w:lang w:eastAsia="en-US"/>
        </w:rPr>
        <w:t xml:space="preserve">3 887 </w:t>
      </w:r>
      <w:proofErr w:type="spellStart"/>
      <w:r w:rsidR="00793693" w:rsidRPr="00793693">
        <w:t>кв.м</w:t>
      </w:r>
      <w:proofErr w:type="spellEnd"/>
      <w:r w:rsidR="00793693" w:rsidRPr="00793693">
        <w:t>., трайно предназначение: Урбанизирана, начин на трайно ползване: За друг обществен обект, комплекс,</w:t>
      </w:r>
      <w:r w:rsidR="00793693" w:rsidRPr="00793693">
        <w:rPr>
          <w:color w:val="FF0000"/>
        </w:rPr>
        <w:t xml:space="preserve"> </w:t>
      </w:r>
      <w:r w:rsidR="00793693" w:rsidRPr="00793693">
        <w:t>при съседи: имот №</w:t>
      </w:r>
      <w:r w:rsidR="00793693" w:rsidRPr="00793693">
        <w:rPr>
          <w:lang w:eastAsia="en-US"/>
        </w:rPr>
        <w:t>75054.900.2598</w:t>
      </w:r>
      <w:r w:rsidR="00793693" w:rsidRPr="00793693">
        <w:t xml:space="preserve">, имот № </w:t>
      </w:r>
      <w:r w:rsidR="00793693" w:rsidRPr="00793693">
        <w:rPr>
          <w:lang w:eastAsia="en-US"/>
        </w:rPr>
        <w:t>75054.900.2597</w:t>
      </w:r>
      <w:r w:rsidR="00793693" w:rsidRPr="00793693">
        <w:t>, имот №</w:t>
      </w:r>
      <w:r w:rsidR="00793693" w:rsidRPr="00793693">
        <w:rPr>
          <w:lang w:eastAsia="en-US"/>
        </w:rPr>
        <w:t>75054.900.2272</w:t>
      </w:r>
      <w:r w:rsidR="00793693" w:rsidRPr="00793693">
        <w:t>, имот №</w:t>
      </w:r>
      <w:r w:rsidR="00793693" w:rsidRPr="00793693">
        <w:rPr>
          <w:lang w:eastAsia="en-US"/>
        </w:rPr>
        <w:t>75054.900.2558,</w:t>
      </w:r>
      <w:r w:rsidR="00793693" w:rsidRPr="00793693">
        <w:t xml:space="preserve"> имот №75054.900.2324, имот №75054.900.2270</w:t>
      </w:r>
      <w:r w:rsidR="00793693" w:rsidRPr="00793693">
        <w:rPr>
          <w:lang w:eastAsia="en-US"/>
        </w:rPr>
        <w:t xml:space="preserve">, </w:t>
      </w:r>
      <w:r w:rsidR="00793693" w:rsidRPr="00793693">
        <w:t xml:space="preserve">за който имот е съставен </w:t>
      </w:r>
      <w:r w:rsidR="00793693" w:rsidRPr="00793693">
        <w:rPr>
          <w:lang w:eastAsia="en-US"/>
        </w:rPr>
        <w:t>АЧОС № 2690/14.02.2022 год.</w:t>
      </w:r>
      <w:r w:rsidR="00CE6EFC" w:rsidRPr="00793693">
        <w:t>,</w:t>
      </w:r>
      <w:r w:rsidR="00CE6EFC">
        <w:t xml:space="preserve"> </w:t>
      </w:r>
      <w:r w:rsidR="00302D0E">
        <w:t>обявен със Заповед №</w:t>
      </w:r>
      <w:r w:rsidR="00CE6EFC">
        <w:rPr>
          <w:lang w:val="en-US"/>
        </w:rPr>
        <w:t>2</w:t>
      </w:r>
      <w:r w:rsidR="00793693">
        <w:rPr>
          <w:lang w:val="en-US"/>
        </w:rPr>
        <w:t>60</w:t>
      </w:r>
      <w:r w:rsidR="00C27B59">
        <w:rPr>
          <w:lang w:val="ru-RU"/>
        </w:rPr>
        <w:t>/</w:t>
      </w:r>
      <w:r w:rsidR="00CE6EFC">
        <w:rPr>
          <w:lang w:val="en-US"/>
        </w:rPr>
        <w:t>22</w:t>
      </w:r>
      <w:r w:rsidR="00C27B59">
        <w:rPr>
          <w:lang w:val="ru-RU"/>
        </w:rPr>
        <w:t>.0</w:t>
      </w:r>
      <w:r w:rsidR="00CE6EFC">
        <w:rPr>
          <w:lang w:val="en-US"/>
        </w:rPr>
        <w:t>8</w:t>
      </w:r>
      <w:r w:rsidR="00CE6EFC">
        <w:rPr>
          <w:lang w:val="ru-RU"/>
        </w:rPr>
        <w:t>.2023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793693">
        <w:rPr>
          <w:b/>
          <w:lang w:val="en-US"/>
        </w:rPr>
        <w:t>19 047</w:t>
      </w:r>
      <w:r w:rsidR="00CE6EFC">
        <w:rPr>
          <w:b/>
          <w:lang w:val="en-US"/>
        </w:rPr>
        <w:t>,</w:t>
      </w:r>
      <w:r w:rsidR="00A30027">
        <w:rPr>
          <w:b/>
          <w:lang w:val="en-US"/>
        </w:rPr>
        <w:t>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793693">
        <w:rPr>
          <w:b/>
        </w:rPr>
        <w:t xml:space="preserve">деветнадесет хиляди и четиридесет и седем </w:t>
      </w:r>
      <w:r w:rsidR="00A30027">
        <w:rPr>
          <w:b/>
        </w:rPr>
        <w:t>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Pr="002C3A60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085A55">
        <w:rPr>
          <w:bCs/>
        </w:rPr>
        <w:t>:</w:t>
      </w:r>
      <w:r w:rsidR="00294FF3">
        <w:rPr>
          <w:b/>
          <w:bCs/>
          <w:color w:val="FF0000"/>
        </w:rPr>
        <w:t xml:space="preserve"> </w:t>
      </w:r>
      <w:r w:rsidR="002C3A60" w:rsidRPr="002C3A60">
        <w:rPr>
          <w:b/>
          <w:bCs/>
        </w:rPr>
        <w:t xml:space="preserve">23 313,53 </w:t>
      </w:r>
      <w:proofErr w:type="spellStart"/>
      <w:r w:rsidR="002C3A60" w:rsidRPr="002C3A60">
        <w:rPr>
          <w:b/>
          <w:bCs/>
        </w:rPr>
        <w:t>лв</w:t>
      </w:r>
      <w:proofErr w:type="spellEnd"/>
      <w:r w:rsidR="002C3A60" w:rsidRPr="002C3A60">
        <w:rPr>
          <w:b/>
          <w:bCs/>
        </w:rPr>
        <w:t xml:space="preserve"> /двадесет и три хиляди триста и тринадесет лева и 0,53</w:t>
      </w:r>
      <w:r w:rsidR="00B54CC4" w:rsidRPr="002C3A60">
        <w:rPr>
          <w:b/>
          <w:bCs/>
        </w:rPr>
        <w:t xml:space="preserve"> стотинки</w:t>
      </w:r>
      <w:r w:rsidR="00A57B8A" w:rsidRPr="002C3A60">
        <w:rPr>
          <w:b/>
          <w:bCs/>
        </w:rPr>
        <w:t>/</w:t>
      </w:r>
      <w:r w:rsidR="00A57B8A" w:rsidRPr="002C3A60">
        <w:rPr>
          <w:bCs/>
        </w:rPr>
        <w:t>, от които:</w:t>
      </w:r>
    </w:p>
    <w:p w:rsidR="00846692" w:rsidRPr="00085A55" w:rsidRDefault="00846692" w:rsidP="00A57B8A">
      <w:pPr>
        <w:ind w:right="-108"/>
        <w:jc w:val="both"/>
        <w:rPr>
          <w:bCs/>
        </w:rPr>
      </w:pPr>
    </w:p>
    <w:p w:rsidR="00CE6EFC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793693">
        <w:rPr>
          <w:b/>
          <w:bCs/>
        </w:rPr>
        <w:t>19 047</w:t>
      </w:r>
      <w:r w:rsidR="00CE6EFC">
        <w:rPr>
          <w:b/>
          <w:bCs/>
        </w:rPr>
        <w:t>,</w:t>
      </w:r>
      <w:r w:rsidR="006A03EE" w:rsidRPr="006A03EE">
        <w:rPr>
          <w:b/>
          <w:bCs/>
        </w:rPr>
        <w:t xml:space="preserve">00 </w:t>
      </w:r>
      <w:r w:rsidR="00793693">
        <w:rPr>
          <w:b/>
          <w:bCs/>
        </w:rPr>
        <w:t xml:space="preserve">лв. /деветнадесет хиляди и четиридесет и седем </w:t>
      </w:r>
      <w:r w:rsidR="001603ED">
        <w:rPr>
          <w:b/>
          <w:bCs/>
        </w:rPr>
        <w:t xml:space="preserve">лева/ без ДДС </w:t>
      </w:r>
      <w:r w:rsidR="001603ED" w:rsidRPr="001603ED">
        <w:rPr>
          <w:bCs/>
        </w:rPr>
        <w:t xml:space="preserve">или  </w:t>
      </w:r>
      <w:r w:rsidR="00793693">
        <w:rPr>
          <w:b/>
          <w:bCs/>
        </w:rPr>
        <w:t>22 856,40 / двадесет и две хиляди осемстотин петдесет и шест лева и 0,4</w:t>
      </w:r>
      <w:r w:rsidR="00CE6EFC">
        <w:rPr>
          <w:b/>
          <w:bCs/>
        </w:rPr>
        <w:t>0 стотинки/</w:t>
      </w:r>
    </w:p>
    <w:p w:rsidR="00062C2A" w:rsidRDefault="00062C2A" w:rsidP="00A57B8A">
      <w:pPr>
        <w:ind w:right="-108"/>
        <w:jc w:val="both"/>
        <w:rPr>
          <w:b/>
          <w:bCs/>
        </w:rPr>
      </w:pPr>
    </w:p>
    <w:p w:rsidR="00A57B8A" w:rsidRPr="00AD1075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793693">
        <w:rPr>
          <w:b/>
          <w:bCs/>
        </w:rPr>
        <w:t xml:space="preserve">457,13 лв. / четиристотин петдесет и седем </w:t>
      </w:r>
      <w:r w:rsidR="00062C2A">
        <w:rPr>
          <w:b/>
          <w:bCs/>
        </w:rPr>
        <w:t>лева и 0,</w:t>
      </w:r>
      <w:r w:rsidR="00793693">
        <w:rPr>
          <w:b/>
          <w:bCs/>
        </w:rPr>
        <w:t>13</w:t>
      </w:r>
      <w:r w:rsidRPr="00AD1075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2B3E1E">
        <w:rPr>
          <w:bCs/>
        </w:rPr>
        <w:t>код за вид плащане: 4456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B70EBF" w:rsidRDefault="009E68E4" w:rsidP="00482DB8">
      <w:pPr>
        <w:ind w:right="-108"/>
        <w:jc w:val="both"/>
        <w:rPr>
          <w:bCs/>
        </w:rPr>
      </w:pPr>
      <w:r w:rsidRPr="00842380">
        <w:rPr>
          <w:b/>
          <w:bCs/>
        </w:rPr>
        <w:lastRenderedPageBreak/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B70EBF">
        <w:rPr>
          <w:b/>
        </w:rPr>
        <w:t xml:space="preserve">„МИЧЕВ“ ЕООД, ЕИК 110548206 </w:t>
      </w:r>
      <w:r w:rsidR="00B70EBF" w:rsidRPr="00B70EBF">
        <w:t>с предложена цена в размер на 19</w:t>
      </w:r>
      <w:r w:rsidR="00DE6CE8">
        <w:t> </w:t>
      </w:r>
      <w:r w:rsidR="00B70EBF" w:rsidRPr="00B70EBF">
        <w:t>046</w:t>
      </w:r>
      <w:r w:rsidR="00DE6CE8">
        <w:t>,00</w:t>
      </w:r>
      <w:r w:rsidR="00B70EBF" w:rsidRPr="00B70EBF">
        <w:t xml:space="preserve"> /деветнадесет хиляди и четиридесет и шест лева/ без ДДС</w:t>
      </w:r>
      <w:r w:rsidR="000241AB" w:rsidRPr="00B70EBF">
        <w:t>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BD7C3F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2C2A"/>
    <w:rsid w:val="00064832"/>
    <w:rsid w:val="00064AD2"/>
    <w:rsid w:val="00070FFB"/>
    <w:rsid w:val="00082C11"/>
    <w:rsid w:val="00085A55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05F87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4180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3A60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47A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A03E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3693"/>
    <w:rsid w:val="00797DD0"/>
    <w:rsid w:val="007A0D36"/>
    <w:rsid w:val="007A36F7"/>
    <w:rsid w:val="007B291C"/>
    <w:rsid w:val="007B778F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1075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70EBF"/>
    <w:rsid w:val="00B74C2B"/>
    <w:rsid w:val="00B80146"/>
    <w:rsid w:val="00B8713C"/>
    <w:rsid w:val="00B925A4"/>
    <w:rsid w:val="00BA54BD"/>
    <w:rsid w:val="00BB1BB6"/>
    <w:rsid w:val="00BC3FB8"/>
    <w:rsid w:val="00BD7C3F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6EFC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6CE8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DBB2D7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C3A6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C3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3DC3-8664-48D8-B6B2-CE1757C1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9</cp:revision>
  <cp:lastPrinted>2023-09-20T12:29:00Z</cp:lastPrinted>
  <dcterms:created xsi:type="dcterms:W3CDTF">2023-09-20T12:26:00Z</dcterms:created>
  <dcterms:modified xsi:type="dcterms:W3CDTF">2023-09-25T05:58:00Z</dcterms:modified>
</cp:coreProperties>
</file>