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0884505"/>
        <w:docPartObj>
          <w:docPartGallery w:val="Cover Pages"/>
          <w:docPartUnique/>
        </w:docPartObj>
      </w:sdtPr>
      <w:sdtEndPr/>
      <w:sdtContent>
        <w:p w14:paraId="63987B6E" w14:textId="31D77E59" w:rsidR="00F77846" w:rsidRDefault="00A710FD">
          <w:r>
            <w:rPr>
              <w:noProof/>
              <w:lang w:eastAsia="bg-BG"/>
            </w:rPr>
            <mc:AlternateContent>
              <mc:Choice Requires="wpg">
                <w:drawing>
                  <wp:anchor distT="0" distB="0" distL="228600" distR="228600" simplePos="0" relativeHeight="251661312" behindDoc="0" locked="0" layoutInCell="1" allowOverlap="1" wp14:anchorId="38376499" wp14:editId="6F59C4E9">
                    <wp:simplePos x="0" y="0"/>
                    <wp:positionH relativeFrom="page">
                      <wp:posOffset>540385</wp:posOffset>
                    </wp:positionH>
                    <wp:positionV relativeFrom="page">
                      <wp:posOffset>1173480</wp:posOffset>
                    </wp:positionV>
                    <wp:extent cx="6362700" cy="8229600"/>
                    <wp:effectExtent l="0" t="0" r="0" b="0"/>
                    <wp:wrapSquare wrapText="bothSides"/>
                    <wp:docPr id="173" name="Group 59"/>
                    <wp:cNvGraphicFramePr/>
                    <a:graphic xmlns:a="http://schemas.openxmlformats.org/drawingml/2006/main">
                      <a:graphicData uri="http://schemas.microsoft.com/office/word/2010/wordprocessingGroup">
                        <wpg:wgp>
                          <wpg:cNvGrpSpPr/>
                          <wpg:grpSpPr>
                            <a:xfrm>
                              <a:off x="0" y="0"/>
                              <a:ext cx="6362700" cy="8229600"/>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355034"/>
                                <a:ext cx="2980808" cy="8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F7C76" w14:textId="57C1D791" w:rsidR="00125785" w:rsidRDefault="00125785" w:rsidP="00F77846">
                                  <w:pPr>
                                    <w:pStyle w:val="af1"/>
                                  </w:pPr>
                                  <w:r w:rsidRPr="00F77846">
                                    <w:rPr>
                                      <w:noProof/>
                                      <w:lang w:eastAsia="bg-BG"/>
                                    </w:rPr>
                                    <w:drawing>
                                      <wp:inline distT="0" distB="0" distL="0" distR="0" wp14:anchorId="74176D38" wp14:editId="648EDD04">
                                        <wp:extent cx="1333500" cy="1653540"/>
                                        <wp:effectExtent l="0" t="0" r="0" b="3810"/>
                                        <wp:docPr id="726641805" name="Picture 72664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p>
                                <w:p w14:paraId="3FFC952C" w14:textId="07667DA9" w:rsidR="00125785" w:rsidRDefault="00125785" w:rsidP="00F77846">
                                  <w:pPr>
                                    <w:pStyle w:val="af1"/>
                                  </w:pPr>
                                  <w:r>
                                    <w:t>община угърчин</w:t>
                                  </w:r>
                                </w:p>
                                <w:p w14:paraId="4E638ADF" w14:textId="77777777" w:rsidR="00125785" w:rsidRDefault="00125785"/>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76499" id="Group 59" o:spid="_x0000_s1026" style="position:absolute;left:0;text-align:left;margin-left:42.55pt;margin-top:92.4pt;width:501pt;height:9in;z-index:25166131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3550;width:29808;height: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1EF7C76" w14:textId="57C1D791" w:rsidR="00125785" w:rsidRDefault="00125785" w:rsidP="00F77846">
                            <w:pPr>
                              <w:pStyle w:val="a0"/>
                            </w:pPr>
                            <w:r w:rsidRPr="00F77846">
                              <w:rPr>
                                <w:noProof/>
                                <w:lang w:eastAsia="bg-BG"/>
                              </w:rPr>
                              <w:drawing>
                                <wp:inline distT="0" distB="0" distL="0" distR="0" wp14:anchorId="74176D38" wp14:editId="648EDD04">
                                  <wp:extent cx="1333500" cy="1653540"/>
                                  <wp:effectExtent l="0" t="0" r="0" b="3810"/>
                                  <wp:docPr id="726641805" name="Picture 72664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p>
                          <w:p w14:paraId="3FFC952C" w14:textId="07667DA9" w:rsidR="00125785" w:rsidRDefault="00125785" w:rsidP="00F77846">
                            <w:pPr>
                              <w:pStyle w:val="a0"/>
                            </w:pPr>
                            <w:r>
                              <w:t>община угърчин</w:t>
                            </w:r>
                          </w:p>
                          <w:p w14:paraId="4E638ADF" w14:textId="77777777" w:rsidR="00125785" w:rsidRDefault="00125785"/>
                        </w:txbxContent>
                      </v:textbox>
                    </v:shape>
                    <w10:wrap type="square" anchorx="page" anchory="page"/>
                  </v:group>
                </w:pict>
              </mc:Fallback>
            </mc:AlternateContent>
          </w:r>
          <w:r w:rsidR="00F77846">
            <w:rPr>
              <w:noProof/>
              <w:lang w:eastAsia="bg-BG"/>
              <w14:ligatures w14:val="standardContextual"/>
            </w:rPr>
            <mc:AlternateContent>
              <mc:Choice Requires="wps">
                <w:drawing>
                  <wp:anchor distT="0" distB="0" distL="114300" distR="114300" simplePos="0" relativeHeight="251664384" behindDoc="0" locked="0" layoutInCell="1" allowOverlap="1" wp14:anchorId="03A64839" wp14:editId="2D5AD96B">
                    <wp:simplePos x="0" y="0"/>
                    <wp:positionH relativeFrom="column">
                      <wp:posOffset>-236220</wp:posOffset>
                    </wp:positionH>
                    <wp:positionV relativeFrom="paragraph">
                      <wp:posOffset>4754880</wp:posOffset>
                    </wp:positionV>
                    <wp:extent cx="6499860" cy="3710940"/>
                    <wp:effectExtent l="0" t="0" r="0" b="3810"/>
                    <wp:wrapNone/>
                    <wp:docPr id="1014365039" name="Text Box 11"/>
                    <wp:cNvGraphicFramePr/>
                    <a:graphic xmlns:a="http://schemas.openxmlformats.org/drawingml/2006/main">
                      <a:graphicData uri="http://schemas.microsoft.com/office/word/2010/wordprocessingShape">
                        <wps:wsp>
                          <wps:cNvSpPr txBox="1"/>
                          <wps:spPr>
                            <a:xfrm>
                              <a:off x="0" y="0"/>
                              <a:ext cx="6499860" cy="3710940"/>
                            </a:xfrm>
                            <a:prstGeom prst="rect">
                              <a:avLst/>
                            </a:prstGeom>
                            <a:solidFill>
                              <a:schemeClr val="lt1"/>
                            </a:solidFill>
                            <a:ln w="6350">
                              <a:noFill/>
                            </a:ln>
                          </wps:spPr>
                          <wps:txbx>
                            <w:txbxContent>
                              <w:p w14:paraId="6F0F8944" w14:textId="5954F820" w:rsidR="00125785" w:rsidRDefault="00125785" w:rsidP="00F77846">
                                <w:pPr>
                                  <w:pStyle w:val="tit"/>
                                </w:pPr>
                                <w:r>
                                  <w:t xml:space="preserve">програма за енергийна ефективност </w:t>
                                </w:r>
                                <w:r w:rsidRPr="00590ACB">
                                  <w:t>2024-2030</w:t>
                                </w:r>
                                <w:r>
                                  <w:t xml:space="preserve"> година</w:t>
                                </w:r>
                              </w:p>
                              <w:p w14:paraId="06F3F9A1" w14:textId="2CE079E9" w:rsidR="00125785" w:rsidRDefault="00125785" w:rsidP="00F77846">
                                <w:pPr>
                                  <w:pStyle w:val="tit"/>
                                </w:pPr>
                                <w:r>
                                  <w:rPr>
                                    <w:noProof/>
                                    <w:lang w:eastAsia="bg-BG"/>
                                  </w:rPr>
                                  <w:drawing>
                                    <wp:inline distT="0" distB="0" distL="0" distR="0" wp14:anchorId="3AB1A554" wp14:editId="4C205E82">
                                      <wp:extent cx="4137606" cy="2108059"/>
                                      <wp:effectExtent l="0" t="0" r="0" b="6985"/>
                                      <wp:docPr id="696898545" name="Picture 14" descr="5 март – Световен ден на енергийната ефективност - Zov News - Новините от  Северозапад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март – Световен ден на енергийната ефективност - Zov News - Новините от  Северозападна Българ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0836" cy="211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64839" id="Text Box 11" o:spid="_x0000_s1032" type="#_x0000_t202" style="position:absolute;left:0;text-align:left;margin-left:-18.6pt;margin-top:374.4pt;width:511.8pt;height:29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lLMA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" fillcolor="white [3201]" stroked="f" strokeweight=".5pt">
                    <v:textbox>
                      <w:txbxContent>
                        <w:p w14:paraId="6F0F8944" w14:textId="5954F820" w:rsidR="00125785" w:rsidRDefault="00125785" w:rsidP="00F77846">
                          <w:pPr>
                            <w:pStyle w:val="tit"/>
                          </w:pPr>
                          <w:r>
                            <w:t xml:space="preserve">програма за енергийна ефективност </w:t>
                          </w:r>
                          <w:r w:rsidRPr="00590ACB">
                            <w:t>2024-2030</w:t>
                          </w:r>
                          <w:r>
                            <w:t xml:space="preserve"> година</w:t>
                          </w:r>
                        </w:p>
                        <w:p w14:paraId="06F3F9A1" w14:textId="2CE079E9" w:rsidR="00125785" w:rsidRDefault="00125785" w:rsidP="00F77846">
                          <w:pPr>
                            <w:pStyle w:val="tit"/>
                          </w:pPr>
                          <w:r>
                            <w:rPr>
                              <w:noProof/>
                              <w:lang w:eastAsia="bg-BG"/>
                            </w:rPr>
                            <w:drawing>
                              <wp:inline distT="0" distB="0" distL="0" distR="0" wp14:anchorId="3AB1A554" wp14:editId="4C205E82">
                                <wp:extent cx="4137606" cy="2108059"/>
                                <wp:effectExtent l="0" t="0" r="0" b="6985"/>
                                <wp:docPr id="696898545" name="Picture 14" descr="5 март – Световен ден на енергийната ефективност - Zov News - Новините от  Северозапад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март – Световен ден на енергийната ефективност - Zov News - Новините от  Северозападна Българ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836" cy="2114800"/>
                                        </a:xfrm>
                                        <a:prstGeom prst="rect">
                                          <a:avLst/>
                                        </a:prstGeom>
                                        <a:noFill/>
                                        <a:ln>
                                          <a:noFill/>
                                        </a:ln>
                                      </pic:spPr>
                                    </pic:pic>
                                  </a:graphicData>
                                </a:graphic>
                              </wp:inline>
                            </w:drawing>
                          </w:r>
                        </w:p>
                      </w:txbxContent>
                    </v:textbox>
                  </v:shape>
                </w:pict>
              </mc:Fallback>
            </mc:AlternateContent>
          </w:r>
          <w:r w:rsidR="00F77846">
            <w:rPr>
              <w:noProof/>
              <w:lang w:eastAsia="bg-BG"/>
              <w14:ligatures w14:val="standardContextual"/>
            </w:rPr>
            <mc:AlternateContent>
              <mc:Choice Requires="wps">
                <w:drawing>
                  <wp:anchor distT="0" distB="0" distL="114300" distR="114300" simplePos="0" relativeHeight="251665408" behindDoc="0" locked="0" layoutInCell="1" allowOverlap="1" wp14:anchorId="16DAEF5A" wp14:editId="23EA6D3A">
                    <wp:simplePos x="0" y="0"/>
                    <wp:positionH relativeFrom="column">
                      <wp:posOffset>3177540</wp:posOffset>
                    </wp:positionH>
                    <wp:positionV relativeFrom="paragraph">
                      <wp:posOffset>487680</wp:posOffset>
                    </wp:positionV>
                    <wp:extent cx="2895600" cy="1112520"/>
                    <wp:effectExtent l="0" t="0" r="0" b="0"/>
                    <wp:wrapNone/>
                    <wp:docPr id="1039828452" name="Text Box 12"/>
                    <wp:cNvGraphicFramePr/>
                    <a:graphic xmlns:a="http://schemas.openxmlformats.org/drawingml/2006/main">
                      <a:graphicData uri="http://schemas.microsoft.com/office/word/2010/wordprocessingShape">
                        <wps:wsp>
                          <wps:cNvSpPr txBox="1"/>
                          <wps:spPr>
                            <a:xfrm>
                              <a:off x="0" y="0"/>
                              <a:ext cx="2895600" cy="1112520"/>
                            </a:xfrm>
                            <a:prstGeom prst="rect">
                              <a:avLst/>
                            </a:prstGeom>
                            <a:solidFill>
                              <a:schemeClr val="lt1"/>
                            </a:solidFill>
                            <a:ln w="6350">
                              <a:noFill/>
                            </a:ln>
                          </wps:spPr>
                          <wps:txbx>
                            <w:txbxContent>
                              <w:p w14:paraId="095C7AAE" w14:textId="621E359F" w:rsidR="00125785" w:rsidRDefault="00125785" w:rsidP="00F77846">
                                <w:pPr>
                                  <w:pStyle w:val="green"/>
                                </w:pPr>
                                <w:r>
                                  <w:t>п.к. 5580 гр.Угърчин</w:t>
                                </w:r>
                                <w:r>
                                  <w:br/>
                                  <w:t>пл.”Свобода”№1</w:t>
                                </w:r>
                                <w:r>
                                  <w:br/>
                                  <w:t>Тел: 06931/21 21</w:t>
                                </w:r>
                              </w:p>
                              <w:p w14:paraId="3CBBF8E6" w14:textId="3BDB1D1C" w:rsidR="00125785" w:rsidRPr="00A710FD" w:rsidRDefault="00125785" w:rsidP="00F77846">
                                <w:pPr>
                                  <w:pStyle w:val="green"/>
                                  <w:rPr>
                                    <w:color w:val="4472C4" w:themeColor="accent1"/>
                                  </w:rPr>
                                </w:pPr>
                                <w:r>
                                  <w:t xml:space="preserve">e-mail: </w:t>
                                </w:r>
                                <w:r w:rsidRPr="00A710FD">
                                  <w:rPr>
                                    <w:color w:val="4472C4" w:themeColor="accent1"/>
                                  </w:rPr>
                                  <w:t>obshtina@ugarchin.com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AEF5A" id="Text Box 12" o:spid="_x0000_s1033" type="#_x0000_t202" style="position:absolute;left:0;text-align:left;margin-left:250.2pt;margin-top:38.4pt;width:228pt;height:8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" fillcolor="white [3201]" stroked="f" strokeweight=".5pt">
                    <v:textbox>
                      <w:txbxContent>
                        <w:p w14:paraId="095C7AAE" w14:textId="621E359F" w:rsidR="00125785" w:rsidRDefault="00125785" w:rsidP="00F77846">
                          <w:pPr>
                            <w:pStyle w:val="green"/>
                          </w:pPr>
                          <w:r>
                            <w:t>п.к. 5580 гр.Угърчин</w:t>
                          </w:r>
                          <w:r>
                            <w:br/>
                            <w:t>пл.”Свобода”№1</w:t>
                          </w:r>
                          <w:r>
                            <w:br/>
                            <w:t>Тел: 06931/21 21</w:t>
                          </w:r>
                        </w:p>
                        <w:p w14:paraId="3CBBF8E6" w14:textId="3BDB1D1C" w:rsidR="00125785" w:rsidRPr="00A710FD" w:rsidRDefault="00125785" w:rsidP="00F77846">
                          <w:pPr>
                            <w:pStyle w:val="green"/>
                            <w:rPr>
                              <w:color w:val="4472C4" w:themeColor="accent1"/>
                            </w:rPr>
                          </w:pPr>
                          <w:r>
                            <w:t xml:space="preserve">e-mail: </w:t>
                          </w:r>
                          <w:r w:rsidRPr="00A710FD">
                            <w:rPr>
                              <w:color w:val="4472C4" w:themeColor="accent1"/>
                            </w:rPr>
                            <w:t>obshtina@ugarchin.com</w:t>
                          </w:r>
                        </w:p>
                      </w:txbxContent>
                    </v:textbox>
                  </v:shape>
                </w:pict>
              </mc:Fallback>
            </mc:AlternateContent>
          </w:r>
        </w:p>
        <w:p w14:paraId="6506D7E3" w14:textId="185840EE" w:rsidR="00F77846" w:rsidRDefault="00F77846">
          <w:pPr>
            <w:spacing w:line="264" w:lineRule="auto"/>
            <w:rPr>
              <w:rFonts w:asciiTheme="majorHAnsi" w:eastAsiaTheme="majorEastAsia" w:hAnsiTheme="majorHAnsi" w:cstheme="majorBidi"/>
              <w:caps/>
              <w:color w:val="2F5496" w:themeColor="accent1" w:themeShade="BF"/>
              <w:sz w:val="32"/>
              <w:szCs w:val="32"/>
              <w:lang w:val="en-US"/>
            </w:rPr>
          </w:pPr>
          <w:r>
            <w:br w:type="page"/>
          </w:r>
        </w:p>
      </w:sdtContent>
    </w:sdt>
    <w:sdt>
      <w:sdtPr>
        <w:rPr>
          <w:rFonts w:ascii="Calibri" w:eastAsia="Calibri" w:hAnsi="Calibri" w:cs="Times New Roman"/>
          <w:caps w:val="0"/>
          <w:color w:val="auto"/>
          <w:sz w:val="24"/>
          <w:szCs w:val="22"/>
          <w:lang w:val="bg-BG"/>
        </w:rPr>
        <w:id w:val="1642452294"/>
        <w:docPartObj>
          <w:docPartGallery w:val="Table of Contents"/>
          <w:docPartUnique/>
        </w:docPartObj>
      </w:sdtPr>
      <w:sdtEndPr>
        <w:rPr>
          <w:b/>
          <w:bCs/>
          <w:noProof/>
          <w:sz w:val="22"/>
        </w:rPr>
      </w:sdtEndPr>
      <w:sdtContent>
        <w:p w14:paraId="7A3609BD" w14:textId="72DEB65C" w:rsidR="00563049" w:rsidRPr="00563049" w:rsidRDefault="00563049">
          <w:pPr>
            <w:pStyle w:val="af3"/>
            <w:rPr>
              <w:rStyle w:val="titChar"/>
            </w:rPr>
          </w:pPr>
          <w:r>
            <w:rPr>
              <w:rStyle w:val="titChar"/>
            </w:rPr>
            <w:t>Съдържание</w:t>
          </w:r>
        </w:p>
        <w:p w14:paraId="781B9926" w14:textId="3658FD86" w:rsidR="00AD4273" w:rsidRPr="00EB1D82" w:rsidRDefault="00563049" w:rsidP="00EB1D82">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r w:rsidRPr="00EB1D82">
            <w:rPr>
              <w:sz w:val="22"/>
            </w:rPr>
            <w:fldChar w:fldCharType="begin"/>
          </w:r>
          <w:r w:rsidRPr="00EB1D82">
            <w:rPr>
              <w:sz w:val="22"/>
            </w:rPr>
            <w:instrText xml:space="preserve"> TOC \o "1-3" \h \z \u </w:instrText>
          </w:r>
          <w:r w:rsidRPr="00EB1D82">
            <w:rPr>
              <w:sz w:val="22"/>
            </w:rPr>
            <w:fldChar w:fldCharType="separate"/>
          </w:r>
        </w:p>
        <w:p w14:paraId="55CF3639" w14:textId="69B289E4"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0" w:history="1">
            <w:r w:rsidR="00AD4273" w:rsidRPr="00EB1D82">
              <w:rPr>
                <w:rStyle w:val="af2"/>
                <w:noProof/>
                <w:sz w:val="22"/>
              </w:rPr>
              <w:t>Използвани съкращения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_Toc151742470 \h </w:instrText>
            </w:r>
            <w:r w:rsidR="00AD4273" w:rsidRPr="00EB1D82">
              <w:rPr>
                <w:noProof/>
                <w:webHidden/>
                <w:sz w:val="22"/>
              </w:rPr>
            </w:r>
            <w:r w:rsidR="00AD4273" w:rsidRPr="00EB1D82">
              <w:rPr>
                <w:noProof/>
                <w:webHidden/>
                <w:sz w:val="22"/>
              </w:rPr>
              <w:fldChar w:fldCharType="separate"/>
            </w:r>
            <w:r w:rsidR="00FD3133">
              <w:rPr>
                <w:noProof/>
                <w:webHidden/>
                <w:sz w:val="22"/>
              </w:rPr>
              <w:t>3</w:t>
            </w:r>
            <w:r w:rsidR="00AD4273" w:rsidRPr="00EB1D82">
              <w:rPr>
                <w:noProof/>
                <w:webHidden/>
                <w:sz w:val="22"/>
              </w:rPr>
              <w:fldChar w:fldCharType="end"/>
            </w:r>
          </w:hyperlink>
        </w:p>
        <w:p w14:paraId="09600672" w14:textId="06885870"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1" w:history="1">
            <w:r w:rsidR="00AD4273" w:rsidRPr="00EB1D82">
              <w:rPr>
                <w:rStyle w:val="af2"/>
                <w:noProof/>
                <w:sz w:val="22"/>
              </w:rPr>
              <w:t>Мерни единици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_Toc151742471 \h </w:instrText>
            </w:r>
            <w:r w:rsidR="00AD4273" w:rsidRPr="00EB1D82">
              <w:rPr>
                <w:noProof/>
                <w:webHidden/>
                <w:sz w:val="22"/>
              </w:rPr>
            </w:r>
            <w:r w:rsidR="00AD4273" w:rsidRPr="00EB1D82">
              <w:rPr>
                <w:noProof/>
                <w:webHidden/>
                <w:sz w:val="22"/>
              </w:rPr>
              <w:fldChar w:fldCharType="separate"/>
            </w:r>
            <w:r w:rsidR="00FD3133">
              <w:rPr>
                <w:noProof/>
                <w:webHidden/>
                <w:sz w:val="22"/>
              </w:rPr>
              <w:t>4</w:t>
            </w:r>
            <w:r w:rsidR="00AD4273" w:rsidRPr="00EB1D82">
              <w:rPr>
                <w:noProof/>
                <w:webHidden/>
                <w:sz w:val="22"/>
              </w:rPr>
              <w:fldChar w:fldCharType="end"/>
            </w:r>
          </w:hyperlink>
        </w:p>
        <w:p w14:paraId="43E3FFCE" w14:textId="468CA88F"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2" w:history="1">
            <w:r w:rsidR="00AD4273" w:rsidRPr="00EB1D82">
              <w:rPr>
                <w:rStyle w:val="af2"/>
                <w:noProof/>
                <w:sz w:val="22"/>
              </w:rPr>
              <w:t>Списък на таблиците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_Toc151742472 \h </w:instrText>
            </w:r>
            <w:r w:rsidR="00AD4273" w:rsidRPr="00EB1D82">
              <w:rPr>
                <w:noProof/>
                <w:webHidden/>
                <w:sz w:val="22"/>
              </w:rPr>
            </w:r>
            <w:r w:rsidR="00AD4273" w:rsidRPr="00EB1D82">
              <w:rPr>
                <w:noProof/>
                <w:webHidden/>
                <w:sz w:val="22"/>
              </w:rPr>
              <w:fldChar w:fldCharType="separate"/>
            </w:r>
            <w:r w:rsidR="00FD3133">
              <w:rPr>
                <w:noProof/>
                <w:webHidden/>
                <w:sz w:val="22"/>
              </w:rPr>
              <w:t>5</w:t>
            </w:r>
            <w:r w:rsidR="00AD4273" w:rsidRPr="00EB1D82">
              <w:rPr>
                <w:noProof/>
                <w:webHidden/>
                <w:sz w:val="22"/>
              </w:rPr>
              <w:fldChar w:fldCharType="end"/>
            </w:r>
          </w:hyperlink>
        </w:p>
        <w:p w14:paraId="1CD96B1D" w14:textId="2380D476"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3" w:history="1">
            <w:r w:rsidR="00AD4273" w:rsidRPr="00EB1D82">
              <w:rPr>
                <w:rStyle w:val="af2"/>
                <w:noProof/>
                <w:sz w:val="22"/>
              </w:rPr>
              <w:t>Списък на фигурите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_Toc151742473 \h </w:instrText>
            </w:r>
            <w:r w:rsidR="00AD4273" w:rsidRPr="00EB1D82">
              <w:rPr>
                <w:noProof/>
                <w:webHidden/>
                <w:sz w:val="22"/>
              </w:rPr>
            </w:r>
            <w:r w:rsidR="00AD4273" w:rsidRPr="00EB1D82">
              <w:rPr>
                <w:noProof/>
                <w:webHidden/>
                <w:sz w:val="22"/>
              </w:rPr>
              <w:fldChar w:fldCharType="separate"/>
            </w:r>
            <w:r w:rsidR="00FD3133">
              <w:rPr>
                <w:noProof/>
                <w:webHidden/>
                <w:sz w:val="22"/>
              </w:rPr>
              <w:t>6</w:t>
            </w:r>
            <w:r w:rsidR="00AD4273" w:rsidRPr="00EB1D82">
              <w:rPr>
                <w:noProof/>
                <w:webHidden/>
                <w:sz w:val="22"/>
              </w:rPr>
              <w:fldChar w:fldCharType="end"/>
            </w:r>
          </w:hyperlink>
        </w:p>
        <w:p w14:paraId="5BEEF2E1" w14:textId="20A1EC69"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4" w:history="1">
            <w:r w:rsidR="00AD4273" w:rsidRPr="00EB1D82">
              <w:rPr>
                <w:rStyle w:val="af2"/>
                <w:noProof/>
                <w:sz w:val="22"/>
              </w:rPr>
              <w:t>Въведение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_Toc151742474 \h </w:instrText>
            </w:r>
            <w:r w:rsidR="00AD4273" w:rsidRPr="00EB1D82">
              <w:rPr>
                <w:noProof/>
                <w:webHidden/>
                <w:sz w:val="22"/>
              </w:rPr>
            </w:r>
            <w:r w:rsidR="00AD4273" w:rsidRPr="00EB1D82">
              <w:rPr>
                <w:noProof/>
                <w:webHidden/>
                <w:sz w:val="22"/>
              </w:rPr>
              <w:fldChar w:fldCharType="separate"/>
            </w:r>
            <w:r w:rsidR="00FD3133">
              <w:rPr>
                <w:noProof/>
                <w:webHidden/>
                <w:sz w:val="22"/>
              </w:rPr>
              <w:t>7</w:t>
            </w:r>
            <w:r w:rsidR="00AD4273" w:rsidRPr="00EB1D82">
              <w:rPr>
                <w:noProof/>
                <w:webHidden/>
                <w:sz w:val="22"/>
              </w:rPr>
              <w:fldChar w:fldCharType="end"/>
            </w:r>
          </w:hyperlink>
        </w:p>
        <w:p w14:paraId="78E8762E" w14:textId="6D0ED063"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5" w:history="1">
            <w:r w:rsidR="00AD4273" w:rsidRPr="00EB1D82">
              <w:rPr>
                <w:rStyle w:val="af2"/>
                <w:noProof/>
                <w:sz w:val="22"/>
              </w:rPr>
              <w:t>Основание за разработване на Програма за енергийна ефективност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_Toc151742475 \h </w:instrText>
            </w:r>
            <w:r w:rsidR="00AD4273" w:rsidRPr="00EB1D82">
              <w:rPr>
                <w:noProof/>
                <w:webHidden/>
                <w:sz w:val="22"/>
              </w:rPr>
            </w:r>
            <w:r w:rsidR="00AD4273" w:rsidRPr="00EB1D82">
              <w:rPr>
                <w:noProof/>
                <w:webHidden/>
                <w:sz w:val="22"/>
              </w:rPr>
              <w:fldChar w:fldCharType="separate"/>
            </w:r>
            <w:r w:rsidR="00FD3133">
              <w:rPr>
                <w:noProof/>
                <w:webHidden/>
                <w:sz w:val="22"/>
              </w:rPr>
              <w:t>8</w:t>
            </w:r>
            <w:r w:rsidR="00AD4273" w:rsidRPr="00EB1D82">
              <w:rPr>
                <w:noProof/>
                <w:webHidden/>
                <w:sz w:val="22"/>
              </w:rPr>
              <w:fldChar w:fldCharType="end"/>
            </w:r>
          </w:hyperlink>
        </w:p>
        <w:p w14:paraId="090AB7C1" w14:textId="5259BD14"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6" w:history="1">
            <w:r w:rsidR="00AD4273" w:rsidRPr="00EB1D82">
              <w:rPr>
                <w:rStyle w:val="af2"/>
                <w:noProof/>
                <w:sz w:val="22"/>
              </w:rPr>
              <w:t>Политическа рамка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_Toc151742476 \h </w:instrText>
            </w:r>
            <w:r w:rsidR="00AD4273" w:rsidRPr="00EB1D82">
              <w:rPr>
                <w:noProof/>
                <w:webHidden/>
                <w:sz w:val="22"/>
              </w:rPr>
            </w:r>
            <w:r w:rsidR="00AD4273" w:rsidRPr="00EB1D82">
              <w:rPr>
                <w:noProof/>
                <w:webHidden/>
                <w:sz w:val="22"/>
              </w:rPr>
              <w:fldChar w:fldCharType="separate"/>
            </w:r>
            <w:r w:rsidR="00FD3133">
              <w:rPr>
                <w:noProof/>
                <w:webHidden/>
                <w:sz w:val="22"/>
              </w:rPr>
              <w:t>9</w:t>
            </w:r>
            <w:r w:rsidR="00AD4273" w:rsidRPr="00EB1D82">
              <w:rPr>
                <w:noProof/>
                <w:webHidden/>
                <w:sz w:val="22"/>
              </w:rPr>
              <w:fldChar w:fldCharType="end"/>
            </w:r>
          </w:hyperlink>
        </w:p>
        <w:p w14:paraId="7B381019" w14:textId="38CA37AB"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7" w:history="1">
            <w:r w:rsidR="00AD4273" w:rsidRPr="00EB1D82">
              <w:rPr>
                <w:rStyle w:val="af2"/>
                <w:noProof/>
                <w:sz w:val="22"/>
              </w:rPr>
              <w:t>Директиви на Европейския съюз (ЕС)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_Toc151742477 \h </w:instrText>
            </w:r>
            <w:r w:rsidR="00AD4273" w:rsidRPr="00EB1D82">
              <w:rPr>
                <w:noProof/>
                <w:webHidden/>
                <w:sz w:val="22"/>
              </w:rPr>
            </w:r>
            <w:r w:rsidR="00AD4273" w:rsidRPr="00EB1D82">
              <w:rPr>
                <w:noProof/>
                <w:webHidden/>
                <w:sz w:val="22"/>
              </w:rPr>
              <w:fldChar w:fldCharType="separate"/>
            </w:r>
            <w:r w:rsidR="00FD3133">
              <w:rPr>
                <w:noProof/>
                <w:webHidden/>
                <w:sz w:val="22"/>
              </w:rPr>
              <w:t>9</w:t>
            </w:r>
            <w:r w:rsidR="00AD4273" w:rsidRPr="00EB1D82">
              <w:rPr>
                <w:noProof/>
                <w:webHidden/>
                <w:sz w:val="22"/>
              </w:rPr>
              <w:fldChar w:fldCharType="end"/>
            </w:r>
          </w:hyperlink>
        </w:p>
        <w:p w14:paraId="30CE76A2" w14:textId="15FDF003"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8" w:history="1">
            <w:r w:rsidR="00AD4273" w:rsidRPr="00EB1D82">
              <w:rPr>
                <w:rStyle w:val="af2"/>
                <w:noProof/>
                <w:sz w:val="22"/>
              </w:rPr>
              <w:t>Национална нормативна база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_Toc151742478 \h </w:instrText>
            </w:r>
            <w:r w:rsidR="00AD4273" w:rsidRPr="00EB1D82">
              <w:rPr>
                <w:noProof/>
                <w:webHidden/>
                <w:sz w:val="22"/>
              </w:rPr>
            </w:r>
            <w:r w:rsidR="00AD4273" w:rsidRPr="00EB1D82">
              <w:rPr>
                <w:noProof/>
                <w:webHidden/>
                <w:sz w:val="22"/>
              </w:rPr>
              <w:fldChar w:fldCharType="separate"/>
            </w:r>
            <w:r w:rsidR="00FD3133">
              <w:rPr>
                <w:noProof/>
                <w:webHidden/>
                <w:sz w:val="22"/>
              </w:rPr>
              <w:t>11</w:t>
            </w:r>
            <w:r w:rsidR="00AD4273" w:rsidRPr="00EB1D82">
              <w:rPr>
                <w:noProof/>
                <w:webHidden/>
                <w:sz w:val="22"/>
              </w:rPr>
              <w:fldChar w:fldCharType="end"/>
            </w:r>
          </w:hyperlink>
        </w:p>
        <w:p w14:paraId="7BA9FFE3" w14:textId="316986FD"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9" w:history="1">
            <w:r w:rsidR="00AD4273" w:rsidRPr="00EB1D82">
              <w:rPr>
                <w:rStyle w:val="af2"/>
                <w:noProof/>
                <w:sz w:val="22"/>
              </w:rPr>
              <w:t>Профил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_Toc151742479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43CA9BE7" w14:textId="2EB459B5"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0" w:history="1">
            <w:r w:rsidR="00AD4273" w:rsidRPr="00EB1D82">
              <w:rPr>
                <w:rStyle w:val="af2"/>
                <w:noProof/>
                <w:sz w:val="22"/>
              </w:rPr>
              <w:t>Географско местоположение, климат, води, почви, площ, брой населени места и население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_Toc151742480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4ECBD13F" w14:textId="1B9860D0"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1" w:history="1">
            <w:r w:rsidR="00AD4273" w:rsidRPr="00EB1D82">
              <w:rPr>
                <w:rStyle w:val="af2"/>
                <w:noProof/>
                <w:sz w:val="22"/>
              </w:rPr>
              <w:t>Географско местоположение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_Toc151742481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7C27400A" w14:textId="4936964D"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2" w:history="1">
            <w:r w:rsidR="00AD4273" w:rsidRPr="00EB1D82">
              <w:rPr>
                <w:rStyle w:val="af2"/>
                <w:noProof/>
                <w:sz w:val="22"/>
              </w:rPr>
              <w:t>Климат, води и почви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_Toc151742482 \h </w:instrText>
            </w:r>
            <w:r w:rsidR="00AD4273" w:rsidRPr="00EB1D82">
              <w:rPr>
                <w:noProof/>
                <w:webHidden/>
                <w:sz w:val="22"/>
              </w:rPr>
            </w:r>
            <w:r w:rsidR="00AD4273" w:rsidRPr="00EB1D82">
              <w:rPr>
                <w:noProof/>
                <w:webHidden/>
                <w:sz w:val="22"/>
              </w:rPr>
              <w:fldChar w:fldCharType="separate"/>
            </w:r>
            <w:r w:rsidR="00FD3133">
              <w:rPr>
                <w:noProof/>
                <w:webHidden/>
                <w:sz w:val="22"/>
              </w:rPr>
              <w:t>14</w:t>
            </w:r>
            <w:r w:rsidR="00AD4273" w:rsidRPr="00EB1D82">
              <w:rPr>
                <w:noProof/>
                <w:webHidden/>
                <w:sz w:val="22"/>
              </w:rPr>
              <w:fldChar w:fldCharType="end"/>
            </w:r>
          </w:hyperlink>
        </w:p>
        <w:p w14:paraId="08D0BDE4" w14:textId="44B575D6"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3" w:history="1">
            <w:r w:rsidR="00AD4273" w:rsidRPr="00EB1D82">
              <w:rPr>
                <w:rStyle w:val="af2"/>
                <w:noProof/>
                <w:sz w:val="22"/>
              </w:rPr>
              <w:t>Площ</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_Toc151742483 \h </w:instrText>
            </w:r>
            <w:r w:rsidR="00AD4273" w:rsidRPr="00EB1D82">
              <w:rPr>
                <w:noProof/>
                <w:webHidden/>
                <w:sz w:val="22"/>
              </w:rPr>
            </w:r>
            <w:r w:rsidR="00AD4273" w:rsidRPr="00EB1D82">
              <w:rPr>
                <w:noProof/>
                <w:webHidden/>
                <w:sz w:val="22"/>
              </w:rPr>
              <w:fldChar w:fldCharType="separate"/>
            </w:r>
            <w:r w:rsidR="00FD3133">
              <w:rPr>
                <w:noProof/>
                <w:webHidden/>
                <w:sz w:val="22"/>
              </w:rPr>
              <w:t>18</w:t>
            </w:r>
            <w:r w:rsidR="00AD4273" w:rsidRPr="00EB1D82">
              <w:rPr>
                <w:noProof/>
                <w:webHidden/>
                <w:sz w:val="22"/>
              </w:rPr>
              <w:fldChar w:fldCharType="end"/>
            </w:r>
          </w:hyperlink>
        </w:p>
        <w:p w14:paraId="4B1189DA" w14:textId="5C1ECB8E"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4" w:history="1">
            <w:r w:rsidR="00AD4273" w:rsidRPr="00EB1D82">
              <w:rPr>
                <w:rStyle w:val="af2"/>
                <w:noProof/>
                <w:sz w:val="22"/>
              </w:rPr>
              <w:t>Население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_Toc151742484 \h </w:instrText>
            </w:r>
            <w:r w:rsidR="00AD4273" w:rsidRPr="00EB1D82">
              <w:rPr>
                <w:noProof/>
                <w:webHidden/>
                <w:sz w:val="22"/>
              </w:rPr>
            </w:r>
            <w:r w:rsidR="00AD4273" w:rsidRPr="00EB1D82">
              <w:rPr>
                <w:noProof/>
                <w:webHidden/>
                <w:sz w:val="22"/>
              </w:rPr>
              <w:fldChar w:fldCharType="separate"/>
            </w:r>
            <w:r w:rsidR="00FD3133">
              <w:rPr>
                <w:noProof/>
                <w:webHidden/>
                <w:sz w:val="22"/>
              </w:rPr>
              <w:t>20</w:t>
            </w:r>
            <w:r w:rsidR="00AD4273" w:rsidRPr="00EB1D82">
              <w:rPr>
                <w:noProof/>
                <w:webHidden/>
                <w:sz w:val="22"/>
              </w:rPr>
              <w:fldChar w:fldCharType="end"/>
            </w:r>
          </w:hyperlink>
        </w:p>
        <w:p w14:paraId="7AE2489C" w14:textId="0F66B0DA"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5" w:history="1">
            <w:r w:rsidR="00AD4273" w:rsidRPr="00EB1D82">
              <w:rPr>
                <w:rStyle w:val="af2"/>
                <w:noProof/>
                <w:sz w:val="22"/>
              </w:rPr>
              <w:t>Етническа структура на населението в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_Toc151742485 \h </w:instrText>
            </w:r>
            <w:r w:rsidR="00AD4273" w:rsidRPr="00EB1D82">
              <w:rPr>
                <w:noProof/>
                <w:webHidden/>
                <w:sz w:val="22"/>
              </w:rPr>
            </w:r>
            <w:r w:rsidR="00AD4273" w:rsidRPr="00EB1D82">
              <w:rPr>
                <w:noProof/>
                <w:webHidden/>
                <w:sz w:val="22"/>
              </w:rPr>
              <w:fldChar w:fldCharType="separate"/>
            </w:r>
            <w:r w:rsidR="00FD3133">
              <w:rPr>
                <w:noProof/>
                <w:webHidden/>
                <w:sz w:val="22"/>
              </w:rPr>
              <w:t>22</w:t>
            </w:r>
            <w:r w:rsidR="00AD4273" w:rsidRPr="00EB1D82">
              <w:rPr>
                <w:noProof/>
                <w:webHidden/>
                <w:sz w:val="22"/>
              </w:rPr>
              <w:fldChar w:fldCharType="end"/>
            </w:r>
          </w:hyperlink>
        </w:p>
        <w:p w14:paraId="56086F66" w14:textId="71CC241F"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6" w:history="1">
            <w:r w:rsidR="00AD4273" w:rsidRPr="00EB1D82">
              <w:rPr>
                <w:rStyle w:val="af2"/>
                <w:noProof/>
                <w:sz w:val="22"/>
              </w:rPr>
              <w:t>Населени под, в и над трудоспособна възраст, естествен и механичен прираст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_Toc151742486 \h </w:instrText>
            </w:r>
            <w:r w:rsidR="00AD4273" w:rsidRPr="00EB1D82">
              <w:rPr>
                <w:noProof/>
                <w:webHidden/>
                <w:sz w:val="22"/>
              </w:rPr>
            </w:r>
            <w:r w:rsidR="00AD4273" w:rsidRPr="00EB1D82">
              <w:rPr>
                <w:noProof/>
                <w:webHidden/>
                <w:sz w:val="22"/>
              </w:rPr>
              <w:fldChar w:fldCharType="separate"/>
            </w:r>
            <w:r w:rsidR="00FD3133">
              <w:rPr>
                <w:noProof/>
                <w:webHidden/>
                <w:sz w:val="22"/>
              </w:rPr>
              <w:t>23</w:t>
            </w:r>
            <w:r w:rsidR="00AD4273" w:rsidRPr="00EB1D82">
              <w:rPr>
                <w:noProof/>
                <w:webHidden/>
                <w:sz w:val="22"/>
              </w:rPr>
              <w:fldChar w:fldCharType="end"/>
            </w:r>
          </w:hyperlink>
        </w:p>
        <w:p w14:paraId="1CA67718" w14:textId="7B54D6CD"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7" w:history="1">
            <w:r w:rsidR="00AD4273" w:rsidRPr="00EB1D82">
              <w:rPr>
                <w:rStyle w:val="af2"/>
                <w:noProof/>
                <w:sz w:val="22"/>
              </w:rPr>
              <w:t>Безработица, образователен ценз и доходи на населението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_Toc151742487 \h </w:instrText>
            </w:r>
            <w:r w:rsidR="00AD4273" w:rsidRPr="00EB1D82">
              <w:rPr>
                <w:noProof/>
                <w:webHidden/>
                <w:sz w:val="22"/>
              </w:rPr>
            </w:r>
            <w:r w:rsidR="00AD4273" w:rsidRPr="00EB1D82">
              <w:rPr>
                <w:noProof/>
                <w:webHidden/>
                <w:sz w:val="22"/>
              </w:rPr>
              <w:fldChar w:fldCharType="separate"/>
            </w:r>
            <w:r w:rsidR="00FD3133">
              <w:rPr>
                <w:noProof/>
                <w:webHidden/>
                <w:sz w:val="22"/>
              </w:rPr>
              <w:t>24</w:t>
            </w:r>
            <w:r w:rsidR="00AD4273" w:rsidRPr="00EB1D82">
              <w:rPr>
                <w:noProof/>
                <w:webHidden/>
                <w:sz w:val="22"/>
              </w:rPr>
              <w:fldChar w:fldCharType="end"/>
            </w:r>
          </w:hyperlink>
        </w:p>
        <w:p w14:paraId="3933A1CB" w14:textId="1837C514"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8" w:history="1">
            <w:r w:rsidR="00AD4273" w:rsidRPr="00EB1D82">
              <w:rPr>
                <w:rStyle w:val="af2"/>
                <w:noProof/>
                <w:sz w:val="22"/>
              </w:rPr>
              <w:t>Състояние на местната икономика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_Toc151742488 \h </w:instrText>
            </w:r>
            <w:r w:rsidR="00AD4273" w:rsidRPr="00EB1D82">
              <w:rPr>
                <w:noProof/>
                <w:webHidden/>
                <w:sz w:val="22"/>
              </w:rPr>
            </w:r>
            <w:r w:rsidR="00AD4273" w:rsidRPr="00EB1D82">
              <w:rPr>
                <w:noProof/>
                <w:webHidden/>
                <w:sz w:val="22"/>
              </w:rPr>
              <w:fldChar w:fldCharType="separate"/>
            </w:r>
            <w:r w:rsidR="00FD3133">
              <w:rPr>
                <w:noProof/>
                <w:webHidden/>
                <w:sz w:val="22"/>
              </w:rPr>
              <w:t>25</w:t>
            </w:r>
            <w:r w:rsidR="00AD4273" w:rsidRPr="00EB1D82">
              <w:rPr>
                <w:noProof/>
                <w:webHidden/>
                <w:sz w:val="22"/>
              </w:rPr>
              <w:fldChar w:fldCharType="end"/>
            </w:r>
          </w:hyperlink>
        </w:p>
        <w:p w14:paraId="0CD2CCEE" w14:textId="716F3714"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9" w:history="1">
            <w:r w:rsidR="00AD4273" w:rsidRPr="00EB1D82">
              <w:rPr>
                <w:rStyle w:val="af2"/>
                <w:noProof/>
                <w:sz w:val="22"/>
              </w:rPr>
              <w:t>Брой нефинансови предприятия и произведена продукция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_Toc151742489 \h </w:instrText>
            </w:r>
            <w:r w:rsidR="00AD4273" w:rsidRPr="00EB1D82">
              <w:rPr>
                <w:noProof/>
                <w:webHidden/>
                <w:sz w:val="22"/>
              </w:rPr>
            </w:r>
            <w:r w:rsidR="00AD4273" w:rsidRPr="00EB1D82">
              <w:rPr>
                <w:noProof/>
                <w:webHidden/>
                <w:sz w:val="22"/>
              </w:rPr>
              <w:fldChar w:fldCharType="separate"/>
            </w:r>
            <w:r w:rsidR="00FD3133">
              <w:rPr>
                <w:noProof/>
                <w:webHidden/>
                <w:sz w:val="22"/>
              </w:rPr>
              <w:t>25</w:t>
            </w:r>
            <w:r w:rsidR="00AD4273" w:rsidRPr="00EB1D82">
              <w:rPr>
                <w:noProof/>
                <w:webHidden/>
                <w:sz w:val="22"/>
              </w:rPr>
              <w:fldChar w:fldCharType="end"/>
            </w:r>
          </w:hyperlink>
        </w:p>
        <w:p w14:paraId="0E0C7452" w14:textId="04B70F3E"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0" w:history="1">
            <w:r w:rsidR="00AD4273" w:rsidRPr="00EB1D82">
              <w:rPr>
                <w:rStyle w:val="af2"/>
                <w:noProof/>
                <w:sz w:val="22"/>
              </w:rPr>
              <w:t>Инвестиции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_Toc151742490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0ED72790" w14:textId="40B13CFE"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1" w:history="1">
            <w:r w:rsidR="00AD4273" w:rsidRPr="00EB1D82">
              <w:rPr>
                <w:rStyle w:val="af2"/>
                <w:noProof/>
                <w:sz w:val="22"/>
              </w:rPr>
              <w:t>Приходи от износ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_Toc151742491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6F157482" w14:textId="716A631B"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2" w:history="1">
            <w:r w:rsidR="00AD4273" w:rsidRPr="00EB1D82">
              <w:rPr>
                <w:rStyle w:val="af2"/>
                <w:noProof/>
                <w:sz w:val="22"/>
              </w:rPr>
              <w:t>Селско стопанство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_Toc151742492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25239E15" w14:textId="68CE4810"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3" w:history="1">
            <w:r w:rsidR="00AD4273" w:rsidRPr="00EB1D82">
              <w:rPr>
                <w:rStyle w:val="af2"/>
                <w:noProof/>
                <w:sz w:val="22"/>
              </w:rPr>
              <w:t>Туризъм</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_Toc151742493 \h </w:instrText>
            </w:r>
            <w:r w:rsidR="00AD4273" w:rsidRPr="00EB1D82">
              <w:rPr>
                <w:noProof/>
                <w:webHidden/>
                <w:sz w:val="22"/>
              </w:rPr>
            </w:r>
            <w:r w:rsidR="00AD4273" w:rsidRPr="00EB1D82">
              <w:rPr>
                <w:noProof/>
                <w:webHidden/>
                <w:sz w:val="22"/>
              </w:rPr>
              <w:fldChar w:fldCharType="separate"/>
            </w:r>
            <w:r w:rsidR="00FD3133">
              <w:rPr>
                <w:noProof/>
                <w:webHidden/>
                <w:sz w:val="22"/>
              </w:rPr>
              <w:t>30</w:t>
            </w:r>
            <w:r w:rsidR="00AD4273" w:rsidRPr="00EB1D82">
              <w:rPr>
                <w:noProof/>
                <w:webHidden/>
                <w:sz w:val="22"/>
              </w:rPr>
              <w:fldChar w:fldCharType="end"/>
            </w:r>
          </w:hyperlink>
        </w:p>
        <w:p w14:paraId="62745309" w14:textId="0560E735"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4" w:history="1">
            <w:r w:rsidR="00AD4273" w:rsidRPr="00EB1D82">
              <w:rPr>
                <w:rStyle w:val="af2"/>
                <w:noProof/>
                <w:sz w:val="22"/>
              </w:rPr>
              <w:t>Транспорт, транспортна и улична мрежа, свързаност и достъпност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_Toc151742494 \h </w:instrText>
            </w:r>
            <w:r w:rsidR="00AD4273" w:rsidRPr="00EB1D82">
              <w:rPr>
                <w:noProof/>
                <w:webHidden/>
                <w:sz w:val="22"/>
              </w:rPr>
            </w:r>
            <w:r w:rsidR="00AD4273" w:rsidRPr="00EB1D82">
              <w:rPr>
                <w:noProof/>
                <w:webHidden/>
                <w:sz w:val="22"/>
              </w:rPr>
              <w:fldChar w:fldCharType="separate"/>
            </w:r>
            <w:r w:rsidR="00FD3133">
              <w:rPr>
                <w:noProof/>
                <w:webHidden/>
                <w:sz w:val="22"/>
              </w:rPr>
              <w:t>31</w:t>
            </w:r>
            <w:r w:rsidR="00AD4273" w:rsidRPr="00EB1D82">
              <w:rPr>
                <w:noProof/>
                <w:webHidden/>
                <w:sz w:val="22"/>
              </w:rPr>
              <w:fldChar w:fldCharType="end"/>
            </w:r>
          </w:hyperlink>
        </w:p>
        <w:p w14:paraId="23A25E15" w14:textId="1ED76827"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5" w:history="1">
            <w:r w:rsidR="00AD4273" w:rsidRPr="00EB1D82">
              <w:rPr>
                <w:rStyle w:val="af2"/>
                <w:noProof/>
                <w:sz w:val="22"/>
              </w:rPr>
              <w:t>Енергийна мрежа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_Toc151742495 \h </w:instrText>
            </w:r>
            <w:r w:rsidR="00AD4273" w:rsidRPr="00EB1D82">
              <w:rPr>
                <w:noProof/>
                <w:webHidden/>
                <w:sz w:val="22"/>
              </w:rPr>
            </w:r>
            <w:r w:rsidR="00AD4273" w:rsidRPr="00EB1D82">
              <w:rPr>
                <w:noProof/>
                <w:webHidden/>
                <w:sz w:val="22"/>
              </w:rPr>
              <w:fldChar w:fldCharType="separate"/>
            </w:r>
            <w:r w:rsidR="00FD3133">
              <w:rPr>
                <w:noProof/>
                <w:webHidden/>
                <w:sz w:val="22"/>
              </w:rPr>
              <w:t>32</w:t>
            </w:r>
            <w:r w:rsidR="00AD4273" w:rsidRPr="00EB1D82">
              <w:rPr>
                <w:noProof/>
                <w:webHidden/>
                <w:sz w:val="22"/>
              </w:rPr>
              <w:fldChar w:fldCharType="end"/>
            </w:r>
          </w:hyperlink>
        </w:p>
        <w:p w14:paraId="27000EFE" w14:textId="0821F5FB"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6" w:history="1">
            <w:r w:rsidR="00AD4273" w:rsidRPr="00EB1D82">
              <w:rPr>
                <w:rStyle w:val="af2"/>
                <w:noProof/>
                <w:sz w:val="22"/>
              </w:rPr>
              <w:t>Политика по енергийна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_Toc151742496 \h </w:instrText>
            </w:r>
            <w:r w:rsidR="00AD4273" w:rsidRPr="00EB1D82">
              <w:rPr>
                <w:noProof/>
                <w:webHidden/>
                <w:sz w:val="22"/>
              </w:rPr>
            </w:r>
            <w:r w:rsidR="00AD4273" w:rsidRPr="00EB1D82">
              <w:rPr>
                <w:noProof/>
                <w:webHidden/>
                <w:sz w:val="22"/>
              </w:rPr>
              <w:fldChar w:fldCharType="separate"/>
            </w:r>
            <w:r w:rsidR="00FD3133">
              <w:rPr>
                <w:noProof/>
                <w:webHidden/>
                <w:sz w:val="22"/>
              </w:rPr>
              <w:t>33</w:t>
            </w:r>
            <w:r w:rsidR="00AD4273" w:rsidRPr="00EB1D82">
              <w:rPr>
                <w:noProof/>
                <w:webHidden/>
                <w:sz w:val="22"/>
              </w:rPr>
              <w:fldChar w:fldCharType="end"/>
            </w:r>
          </w:hyperlink>
        </w:p>
        <w:p w14:paraId="484BE510" w14:textId="3295A08D"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7" w:history="1">
            <w:r w:rsidR="00AD4273" w:rsidRPr="00EB1D82">
              <w:rPr>
                <w:rStyle w:val="af2"/>
                <w:noProof/>
                <w:sz w:val="22"/>
              </w:rPr>
              <w:t>Политики на община Угърчин в областта на 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_Toc151742497 \h </w:instrText>
            </w:r>
            <w:r w:rsidR="00AD4273" w:rsidRPr="00EB1D82">
              <w:rPr>
                <w:noProof/>
                <w:webHidden/>
                <w:sz w:val="22"/>
              </w:rPr>
            </w:r>
            <w:r w:rsidR="00AD4273" w:rsidRPr="00EB1D82">
              <w:rPr>
                <w:noProof/>
                <w:webHidden/>
                <w:sz w:val="22"/>
              </w:rPr>
              <w:fldChar w:fldCharType="separate"/>
            </w:r>
            <w:r w:rsidR="00FD3133">
              <w:rPr>
                <w:noProof/>
                <w:webHidden/>
                <w:sz w:val="22"/>
              </w:rPr>
              <w:t>33</w:t>
            </w:r>
            <w:r w:rsidR="00AD4273" w:rsidRPr="00EB1D82">
              <w:rPr>
                <w:noProof/>
                <w:webHidden/>
                <w:sz w:val="22"/>
              </w:rPr>
              <w:fldChar w:fldCharType="end"/>
            </w:r>
          </w:hyperlink>
        </w:p>
        <w:p w14:paraId="229F78E5" w14:textId="1060C532"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8" w:history="1">
            <w:r w:rsidR="00AD4273" w:rsidRPr="00EB1D82">
              <w:rPr>
                <w:rStyle w:val="af2"/>
                <w:noProof/>
                <w:sz w:val="22"/>
              </w:rPr>
              <w:t>Приоритетни направления за проекти и мерки по 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_Toc151742498 \h </w:instrText>
            </w:r>
            <w:r w:rsidR="00AD4273" w:rsidRPr="00EB1D82">
              <w:rPr>
                <w:noProof/>
                <w:webHidden/>
                <w:sz w:val="22"/>
              </w:rPr>
            </w:r>
            <w:r w:rsidR="00AD4273" w:rsidRPr="00EB1D82">
              <w:rPr>
                <w:noProof/>
                <w:webHidden/>
                <w:sz w:val="22"/>
              </w:rPr>
              <w:fldChar w:fldCharType="separate"/>
            </w:r>
            <w:r w:rsidR="00FD3133">
              <w:rPr>
                <w:noProof/>
                <w:webHidden/>
                <w:sz w:val="22"/>
              </w:rPr>
              <w:t>34</w:t>
            </w:r>
            <w:r w:rsidR="00AD4273" w:rsidRPr="00EB1D82">
              <w:rPr>
                <w:noProof/>
                <w:webHidden/>
                <w:sz w:val="22"/>
              </w:rPr>
              <w:fldChar w:fldCharType="end"/>
            </w:r>
          </w:hyperlink>
        </w:p>
        <w:p w14:paraId="5AEDBA1D" w14:textId="38AE64F1"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9" w:history="1">
            <w:r w:rsidR="00AD4273" w:rsidRPr="00EB1D82">
              <w:rPr>
                <w:rStyle w:val="af2"/>
                <w:noProof/>
                <w:sz w:val="22"/>
              </w:rPr>
              <w:t>Състояние на енергийното потребление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_Toc151742499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6D09CAF7" w14:textId="1BB21FA0"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0" w:history="1">
            <w:r w:rsidR="00AD4273" w:rsidRPr="00EB1D82">
              <w:rPr>
                <w:rStyle w:val="af2"/>
                <w:noProof/>
                <w:sz w:val="22"/>
              </w:rPr>
              <w:t>Общо състояние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_Toc151742500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2BBC5D2B" w14:textId="4C82B75B"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1" w:history="1">
            <w:r w:rsidR="00AD4273" w:rsidRPr="00EB1D82">
              <w:rPr>
                <w:rStyle w:val="af2"/>
                <w:noProof/>
                <w:sz w:val="22"/>
              </w:rPr>
              <w:t>Сграден фонд</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_Toc151742501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744F02C6" w14:textId="7E188E0D"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2" w:history="1">
            <w:r w:rsidR="00AD4273" w:rsidRPr="00EB1D82">
              <w:rPr>
                <w:rStyle w:val="af2"/>
                <w:noProof/>
                <w:sz w:val="22"/>
                <w:lang w:val="ru-RU"/>
              </w:rPr>
              <w:t>Отопление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_Toc151742502 \h </w:instrText>
            </w:r>
            <w:r w:rsidR="00AD4273" w:rsidRPr="00EB1D82">
              <w:rPr>
                <w:noProof/>
                <w:webHidden/>
                <w:sz w:val="22"/>
              </w:rPr>
            </w:r>
            <w:r w:rsidR="00AD4273" w:rsidRPr="00EB1D82">
              <w:rPr>
                <w:noProof/>
                <w:webHidden/>
                <w:sz w:val="22"/>
              </w:rPr>
              <w:fldChar w:fldCharType="separate"/>
            </w:r>
            <w:r w:rsidR="00FD3133">
              <w:rPr>
                <w:noProof/>
                <w:webHidden/>
                <w:sz w:val="22"/>
              </w:rPr>
              <w:t>39</w:t>
            </w:r>
            <w:r w:rsidR="00AD4273" w:rsidRPr="00EB1D82">
              <w:rPr>
                <w:noProof/>
                <w:webHidden/>
                <w:sz w:val="22"/>
              </w:rPr>
              <w:fldChar w:fldCharType="end"/>
            </w:r>
          </w:hyperlink>
        </w:p>
        <w:p w14:paraId="162A6310" w14:textId="3C87F3C2"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3" w:history="1">
            <w:r w:rsidR="00AD4273" w:rsidRPr="00EB1D82">
              <w:rPr>
                <w:rStyle w:val="af2"/>
                <w:noProof/>
                <w:sz w:val="22"/>
                <w:lang w:val="ru-RU"/>
              </w:rPr>
              <w:t>Топла вода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_Toc151742503 \h </w:instrText>
            </w:r>
            <w:r w:rsidR="00AD4273" w:rsidRPr="00EB1D82">
              <w:rPr>
                <w:noProof/>
                <w:webHidden/>
                <w:sz w:val="22"/>
              </w:rPr>
            </w:r>
            <w:r w:rsidR="00AD4273" w:rsidRPr="00EB1D82">
              <w:rPr>
                <w:noProof/>
                <w:webHidden/>
                <w:sz w:val="22"/>
              </w:rPr>
              <w:fldChar w:fldCharType="separate"/>
            </w:r>
            <w:r w:rsidR="00FD3133">
              <w:rPr>
                <w:noProof/>
                <w:webHidden/>
                <w:sz w:val="22"/>
              </w:rPr>
              <w:t>47</w:t>
            </w:r>
            <w:r w:rsidR="00AD4273" w:rsidRPr="00EB1D82">
              <w:rPr>
                <w:noProof/>
                <w:webHidden/>
                <w:sz w:val="22"/>
              </w:rPr>
              <w:fldChar w:fldCharType="end"/>
            </w:r>
          </w:hyperlink>
        </w:p>
        <w:p w14:paraId="73271D79" w14:textId="634CE9EF"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4" w:history="1">
            <w:r w:rsidR="00AD4273" w:rsidRPr="00EB1D82">
              <w:rPr>
                <w:rStyle w:val="af2"/>
                <w:noProof/>
                <w:sz w:val="22"/>
                <w:lang w:val="ru-RU"/>
              </w:rPr>
              <w:t>Улично осветление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_Toc151742504 \h </w:instrText>
            </w:r>
            <w:r w:rsidR="00AD4273" w:rsidRPr="00EB1D82">
              <w:rPr>
                <w:noProof/>
                <w:webHidden/>
                <w:sz w:val="22"/>
              </w:rPr>
            </w:r>
            <w:r w:rsidR="00AD4273" w:rsidRPr="00EB1D82">
              <w:rPr>
                <w:noProof/>
                <w:webHidden/>
                <w:sz w:val="22"/>
              </w:rPr>
              <w:fldChar w:fldCharType="separate"/>
            </w:r>
            <w:r w:rsidR="00FD3133">
              <w:rPr>
                <w:noProof/>
                <w:webHidden/>
                <w:sz w:val="22"/>
              </w:rPr>
              <w:t>49</w:t>
            </w:r>
            <w:r w:rsidR="00AD4273" w:rsidRPr="00EB1D82">
              <w:rPr>
                <w:noProof/>
                <w:webHidden/>
                <w:sz w:val="22"/>
              </w:rPr>
              <w:fldChar w:fldCharType="end"/>
            </w:r>
          </w:hyperlink>
        </w:p>
        <w:p w14:paraId="3EA2A1CB" w14:textId="4E3DFE7C"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5" w:history="1">
            <w:r w:rsidR="00AD4273" w:rsidRPr="00EB1D82">
              <w:rPr>
                <w:rStyle w:val="af2"/>
                <w:noProof/>
                <w:sz w:val="22"/>
                <w:lang w:val="ru-RU"/>
              </w:rPr>
              <w:t>Сградно осветление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_Toc151742505 \h </w:instrText>
            </w:r>
            <w:r w:rsidR="00AD4273" w:rsidRPr="00EB1D82">
              <w:rPr>
                <w:noProof/>
                <w:webHidden/>
                <w:sz w:val="22"/>
              </w:rPr>
            </w:r>
            <w:r w:rsidR="00AD4273" w:rsidRPr="00EB1D82">
              <w:rPr>
                <w:noProof/>
                <w:webHidden/>
                <w:sz w:val="22"/>
              </w:rPr>
              <w:fldChar w:fldCharType="separate"/>
            </w:r>
            <w:r w:rsidR="00FD3133">
              <w:rPr>
                <w:noProof/>
                <w:webHidden/>
                <w:sz w:val="22"/>
              </w:rPr>
              <w:t>50</w:t>
            </w:r>
            <w:r w:rsidR="00AD4273" w:rsidRPr="00EB1D82">
              <w:rPr>
                <w:noProof/>
                <w:webHidden/>
                <w:sz w:val="22"/>
              </w:rPr>
              <w:fldChar w:fldCharType="end"/>
            </w:r>
          </w:hyperlink>
        </w:p>
        <w:p w14:paraId="0025C5E3" w14:textId="57BDFC01"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6" w:history="1">
            <w:r w:rsidR="00AD4273" w:rsidRPr="00EB1D82">
              <w:rPr>
                <w:rStyle w:val="af2"/>
                <w:noProof/>
                <w:sz w:val="22"/>
              </w:rPr>
              <w:t>Жилищни сгради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_Toc151742506 \h </w:instrText>
            </w:r>
            <w:r w:rsidR="00AD4273" w:rsidRPr="00EB1D82">
              <w:rPr>
                <w:noProof/>
                <w:webHidden/>
                <w:sz w:val="22"/>
              </w:rPr>
            </w:r>
            <w:r w:rsidR="00AD4273" w:rsidRPr="00EB1D82">
              <w:rPr>
                <w:noProof/>
                <w:webHidden/>
                <w:sz w:val="22"/>
              </w:rPr>
              <w:fldChar w:fldCharType="separate"/>
            </w:r>
            <w:r w:rsidR="00FD3133">
              <w:rPr>
                <w:noProof/>
                <w:webHidden/>
                <w:sz w:val="22"/>
              </w:rPr>
              <w:t>53</w:t>
            </w:r>
            <w:r w:rsidR="00AD4273" w:rsidRPr="00EB1D82">
              <w:rPr>
                <w:noProof/>
                <w:webHidden/>
                <w:sz w:val="22"/>
              </w:rPr>
              <w:fldChar w:fldCharType="end"/>
            </w:r>
          </w:hyperlink>
        </w:p>
        <w:p w14:paraId="44254079" w14:textId="07C81B48"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7" w:history="1">
            <w:r w:rsidR="00AD4273" w:rsidRPr="00EB1D82">
              <w:rPr>
                <w:rStyle w:val="af2"/>
                <w:noProof/>
                <w:sz w:val="22"/>
              </w:rPr>
              <w:t>Промишлени обекти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_Toc151742507 \h </w:instrText>
            </w:r>
            <w:r w:rsidR="00AD4273" w:rsidRPr="00EB1D82">
              <w:rPr>
                <w:noProof/>
                <w:webHidden/>
                <w:sz w:val="22"/>
              </w:rPr>
            </w:r>
            <w:r w:rsidR="00AD4273" w:rsidRPr="00EB1D82">
              <w:rPr>
                <w:noProof/>
                <w:webHidden/>
                <w:sz w:val="22"/>
              </w:rPr>
              <w:fldChar w:fldCharType="separate"/>
            </w:r>
            <w:r w:rsidR="00FD3133">
              <w:rPr>
                <w:noProof/>
                <w:webHidden/>
                <w:sz w:val="22"/>
              </w:rPr>
              <w:t>53</w:t>
            </w:r>
            <w:r w:rsidR="00AD4273" w:rsidRPr="00EB1D82">
              <w:rPr>
                <w:noProof/>
                <w:webHidden/>
                <w:sz w:val="22"/>
              </w:rPr>
              <w:fldChar w:fldCharType="end"/>
            </w:r>
          </w:hyperlink>
        </w:p>
        <w:p w14:paraId="642745D6" w14:textId="6DAF045B"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8" w:history="1">
            <w:r w:rsidR="00AD4273" w:rsidRPr="00EB1D82">
              <w:rPr>
                <w:rStyle w:val="af2"/>
                <w:noProof/>
                <w:sz w:val="22"/>
              </w:rPr>
              <w:t>Цел и обхват на ПЕЕ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_Toc151742508 \h </w:instrText>
            </w:r>
            <w:r w:rsidR="00AD4273" w:rsidRPr="00EB1D82">
              <w:rPr>
                <w:noProof/>
                <w:webHidden/>
                <w:sz w:val="22"/>
              </w:rPr>
            </w:r>
            <w:r w:rsidR="00AD4273" w:rsidRPr="00EB1D82">
              <w:rPr>
                <w:noProof/>
                <w:webHidden/>
                <w:sz w:val="22"/>
              </w:rPr>
              <w:fldChar w:fldCharType="separate"/>
            </w:r>
            <w:r w:rsidR="00FD3133">
              <w:rPr>
                <w:noProof/>
                <w:webHidden/>
                <w:sz w:val="22"/>
              </w:rPr>
              <w:t>54</w:t>
            </w:r>
            <w:r w:rsidR="00AD4273" w:rsidRPr="00EB1D82">
              <w:rPr>
                <w:noProof/>
                <w:webHidden/>
                <w:sz w:val="22"/>
              </w:rPr>
              <w:fldChar w:fldCharType="end"/>
            </w:r>
          </w:hyperlink>
        </w:p>
        <w:p w14:paraId="51AF0FD6" w14:textId="35CD7443"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9" w:history="1">
            <w:r w:rsidR="00AD4273" w:rsidRPr="00EB1D82">
              <w:rPr>
                <w:rStyle w:val="af2"/>
                <w:noProof/>
                <w:sz w:val="22"/>
              </w:rPr>
              <w:t>Основна цел</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_Toc151742509 \h </w:instrText>
            </w:r>
            <w:r w:rsidR="00AD4273" w:rsidRPr="00EB1D82">
              <w:rPr>
                <w:noProof/>
                <w:webHidden/>
                <w:sz w:val="22"/>
              </w:rPr>
            </w:r>
            <w:r w:rsidR="00AD4273" w:rsidRPr="00EB1D82">
              <w:rPr>
                <w:noProof/>
                <w:webHidden/>
                <w:sz w:val="22"/>
              </w:rPr>
              <w:fldChar w:fldCharType="separate"/>
            </w:r>
            <w:r w:rsidR="00FD3133">
              <w:rPr>
                <w:noProof/>
                <w:webHidden/>
                <w:sz w:val="22"/>
              </w:rPr>
              <w:t>55</w:t>
            </w:r>
            <w:r w:rsidR="00AD4273" w:rsidRPr="00EB1D82">
              <w:rPr>
                <w:noProof/>
                <w:webHidden/>
                <w:sz w:val="22"/>
              </w:rPr>
              <w:fldChar w:fldCharType="end"/>
            </w:r>
          </w:hyperlink>
        </w:p>
        <w:p w14:paraId="43FF7090" w14:textId="4E733DF0"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0" w:history="1">
            <w:r w:rsidR="00AD4273" w:rsidRPr="00EB1D82">
              <w:rPr>
                <w:rStyle w:val="af2"/>
                <w:noProof/>
                <w:sz w:val="22"/>
              </w:rPr>
              <w:t>Приоритети на община Угърчин в сферата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_Toc151742510 \h </w:instrText>
            </w:r>
            <w:r w:rsidR="00AD4273" w:rsidRPr="00EB1D82">
              <w:rPr>
                <w:noProof/>
                <w:webHidden/>
                <w:sz w:val="22"/>
              </w:rPr>
            </w:r>
            <w:r w:rsidR="00AD4273" w:rsidRPr="00EB1D82">
              <w:rPr>
                <w:noProof/>
                <w:webHidden/>
                <w:sz w:val="22"/>
              </w:rPr>
              <w:fldChar w:fldCharType="separate"/>
            </w:r>
            <w:r w:rsidR="00FD3133">
              <w:rPr>
                <w:noProof/>
                <w:webHidden/>
                <w:sz w:val="22"/>
              </w:rPr>
              <w:t>55</w:t>
            </w:r>
            <w:r w:rsidR="00AD4273" w:rsidRPr="00EB1D82">
              <w:rPr>
                <w:noProof/>
                <w:webHidden/>
                <w:sz w:val="22"/>
              </w:rPr>
              <w:fldChar w:fldCharType="end"/>
            </w:r>
          </w:hyperlink>
        </w:p>
        <w:p w14:paraId="398E2CC3" w14:textId="6B78E305"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1" w:history="1">
            <w:r w:rsidR="00AD4273" w:rsidRPr="00EB1D82">
              <w:rPr>
                <w:rStyle w:val="af2"/>
                <w:noProof/>
                <w:sz w:val="22"/>
              </w:rPr>
              <w:t>Очаквани резултати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_Toc151742511 \h </w:instrText>
            </w:r>
            <w:r w:rsidR="00AD4273" w:rsidRPr="00EB1D82">
              <w:rPr>
                <w:noProof/>
                <w:webHidden/>
                <w:sz w:val="22"/>
              </w:rPr>
            </w:r>
            <w:r w:rsidR="00AD4273" w:rsidRPr="00EB1D82">
              <w:rPr>
                <w:noProof/>
                <w:webHidden/>
                <w:sz w:val="22"/>
              </w:rPr>
              <w:fldChar w:fldCharType="separate"/>
            </w:r>
            <w:r w:rsidR="00FD3133">
              <w:rPr>
                <w:noProof/>
                <w:webHidden/>
                <w:sz w:val="22"/>
              </w:rPr>
              <w:t>57</w:t>
            </w:r>
            <w:r w:rsidR="00AD4273" w:rsidRPr="00EB1D82">
              <w:rPr>
                <w:noProof/>
                <w:webHidden/>
                <w:sz w:val="22"/>
              </w:rPr>
              <w:fldChar w:fldCharType="end"/>
            </w:r>
          </w:hyperlink>
        </w:p>
        <w:p w14:paraId="1E5816A0" w14:textId="783B8A7E"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2" w:history="1">
            <w:r w:rsidR="00AD4273" w:rsidRPr="00EB1D82">
              <w:rPr>
                <w:rStyle w:val="af2"/>
                <w:noProof/>
                <w:sz w:val="22"/>
              </w:rPr>
              <w:t>Етапи на изпълнение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_Toc151742512 \h </w:instrText>
            </w:r>
            <w:r w:rsidR="00AD4273" w:rsidRPr="00EB1D82">
              <w:rPr>
                <w:noProof/>
                <w:webHidden/>
                <w:sz w:val="22"/>
              </w:rPr>
            </w:r>
            <w:r w:rsidR="00AD4273" w:rsidRPr="00EB1D82">
              <w:rPr>
                <w:noProof/>
                <w:webHidden/>
                <w:sz w:val="22"/>
              </w:rPr>
              <w:fldChar w:fldCharType="separate"/>
            </w:r>
            <w:r w:rsidR="00FD3133">
              <w:rPr>
                <w:noProof/>
                <w:webHidden/>
                <w:sz w:val="22"/>
              </w:rPr>
              <w:t>59</w:t>
            </w:r>
            <w:r w:rsidR="00AD4273" w:rsidRPr="00EB1D82">
              <w:rPr>
                <w:noProof/>
                <w:webHidden/>
                <w:sz w:val="22"/>
              </w:rPr>
              <w:fldChar w:fldCharType="end"/>
            </w:r>
          </w:hyperlink>
        </w:p>
        <w:p w14:paraId="3468AD2D" w14:textId="7FA6A3FB"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3" w:history="1">
            <w:r w:rsidR="00AD4273" w:rsidRPr="00EB1D82">
              <w:rPr>
                <w:rStyle w:val="af2"/>
                <w:noProof/>
                <w:sz w:val="22"/>
              </w:rPr>
              <w:t>Наблюдение и контрол</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_Toc151742513 \h </w:instrText>
            </w:r>
            <w:r w:rsidR="00AD4273" w:rsidRPr="00EB1D82">
              <w:rPr>
                <w:noProof/>
                <w:webHidden/>
                <w:sz w:val="22"/>
              </w:rPr>
            </w:r>
            <w:r w:rsidR="00AD4273" w:rsidRPr="00EB1D82">
              <w:rPr>
                <w:noProof/>
                <w:webHidden/>
                <w:sz w:val="22"/>
              </w:rPr>
              <w:fldChar w:fldCharType="separate"/>
            </w:r>
            <w:r w:rsidR="00FD3133">
              <w:rPr>
                <w:noProof/>
                <w:webHidden/>
                <w:sz w:val="22"/>
              </w:rPr>
              <w:t>60</w:t>
            </w:r>
            <w:r w:rsidR="00AD4273" w:rsidRPr="00EB1D82">
              <w:rPr>
                <w:noProof/>
                <w:webHidden/>
                <w:sz w:val="22"/>
              </w:rPr>
              <w:fldChar w:fldCharType="end"/>
            </w:r>
          </w:hyperlink>
        </w:p>
        <w:p w14:paraId="2EC861E7" w14:textId="5A506A6F"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4" w:history="1">
            <w:r w:rsidR="00AD4273" w:rsidRPr="00EB1D82">
              <w:rPr>
                <w:rStyle w:val="af2"/>
                <w:noProof/>
                <w:sz w:val="22"/>
              </w:rPr>
              <w:t>Източници на финансиране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_Toc151742514 \h </w:instrText>
            </w:r>
            <w:r w:rsidR="00AD4273" w:rsidRPr="00EB1D82">
              <w:rPr>
                <w:noProof/>
                <w:webHidden/>
                <w:sz w:val="22"/>
              </w:rPr>
            </w:r>
            <w:r w:rsidR="00AD4273" w:rsidRPr="00EB1D82">
              <w:rPr>
                <w:noProof/>
                <w:webHidden/>
                <w:sz w:val="22"/>
              </w:rPr>
              <w:fldChar w:fldCharType="separate"/>
            </w:r>
            <w:r w:rsidR="00FD3133">
              <w:rPr>
                <w:noProof/>
                <w:webHidden/>
                <w:sz w:val="22"/>
              </w:rPr>
              <w:t>62</w:t>
            </w:r>
            <w:r w:rsidR="00AD4273" w:rsidRPr="00EB1D82">
              <w:rPr>
                <w:noProof/>
                <w:webHidden/>
                <w:sz w:val="22"/>
              </w:rPr>
              <w:fldChar w:fldCharType="end"/>
            </w:r>
          </w:hyperlink>
        </w:p>
        <w:p w14:paraId="5860AA7E" w14:textId="373F4D43"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5" w:history="1">
            <w:r w:rsidR="00AD4273" w:rsidRPr="00EB1D82">
              <w:rPr>
                <w:rStyle w:val="af2"/>
                <w:noProof/>
                <w:sz w:val="22"/>
              </w:rPr>
              <w:t>Източници за безвъзмездна финансова помощ по проекти за повишаване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_Toc151742515 \h </w:instrText>
            </w:r>
            <w:r w:rsidR="00AD4273" w:rsidRPr="00EB1D82">
              <w:rPr>
                <w:noProof/>
                <w:webHidden/>
                <w:sz w:val="22"/>
              </w:rPr>
            </w:r>
            <w:r w:rsidR="00AD4273" w:rsidRPr="00EB1D82">
              <w:rPr>
                <w:noProof/>
                <w:webHidden/>
                <w:sz w:val="22"/>
              </w:rPr>
              <w:fldChar w:fldCharType="separate"/>
            </w:r>
            <w:r w:rsidR="00FD3133">
              <w:rPr>
                <w:noProof/>
                <w:webHidden/>
                <w:sz w:val="22"/>
              </w:rPr>
              <w:t>63</w:t>
            </w:r>
            <w:r w:rsidR="00AD4273" w:rsidRPr="00EB1D82">
              <w:rPr>
                <w:noProof/>
                <w:webHidden/>
                <w:sz w:val="22"/>
              </w:rPr>
              <w:fldChar w:fldCharType="end"/>
            </w:r>
          </w:hyperlink>
        </w:p>
        <w:p w14:paraId="0F7979DF" w14:textId="64620691"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6" w:history="1">
            <w:r w:rsidR="00AD4273" w:rsidRPr="00EB1D82">
              <w:rPr>
                <w:rStyle w:val="af2"/>
                <w:noProof/>
                <w:sz w:val="22"/>
              </w:rPr>
              <w:t>Фондове на ЕС за периода 2021 – 2027 година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_Toc151742516 \h </w:instrText>
            </w:r>
            <w:r w:rsidR="00AD4273" w:rsidRPr="00EB1D82">
              <w:rPr>
                <w:noProof/>
                <w:webHidden/>
                <w:sz w:val="22"/>
              </w:rPr>
            </w:r>
            <w:r w:rsidR="00AD4273" w:rsidRPr="00EB1D82">
              <w:rPr>
                <w:noProof/>
                <w:webHidden/>
                <w:sz w:val="22"/>
              </w:rPr>
              <w:fldChar w:fldCharType="separate"/>
            </w:r>
            <w:r w:rsidR="00FD3133">
              <w:rPr>
                <w:noProof/>
                <w:webHidden/>
                <w:sz w:val="22"/>
              </w:rPr>
              <w:t>63</w:t>
            </w:r>
            <w:r w:rsidR="00AD4273" w:rsidRPr="00EB1D82">
              <w:rPr>
                <w:noProof/>
                <w:webHidden/>
                <w:sz w:val="22"/>
              </w:rPr>
              <w:fldChar w:fldCharType="end"/>
            </w:r>
          </w:hyperlink>
        </w:p>
        <w:p w14:paraId="4245082C" w14:textId="4523900F"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7" w:history="1">
            <w:r w:rsidR="00AD4273" w:rsidRPr="00EB1D82">
              <w:rPr>
                <w:rStyle w:val="af2"/>
                <w:noProof/>
                <w:sz w:val="22"/>
              </w:rPr>
              <w:t>Национален доверителен екофонд - НДЕФ</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_Toc151742517 \h </w:instrText>
            </w:r>
            <w:r w:rsidR="00AD4273" w:rsidRPr="00EB1D82">
              <w:rPr>
                <w:noProof/>
                <w:webHidden/>
                <w:sz w:val="22"/>
              </w:rPr>
            </w:r>
            <w:r w:rsidR="00AD4273" w:rsidRPr="00EB1D82">
              <w:rPr>
                <w:noProof/>
                <w:webHidden/>
                <w:sz w:val="22"/>
              </w:rPr>
              <w:fldChar w:fldCharType="separate"/>
            </w:r>
            <w:r w:rsidR="00FD3133">
              <w:rPr>
                <w:noProof/>
                <w:webHidden/>
                <w:sz w:val="22"/>
              </w:rPr>
              <w:t>64</w:t>
            </w:r>
            <w:r w:rsidR="00AD4273" w:rsidRPr="00EB1D82">
              <w:rPr>
                <w:noProof/>
                <w:webHidden/>
                <w:sz w:val="22"/>
              </w:rPr>
              <w:fldChar w:fldCharType="end"/>
            </w:r>
          </w:hyperlink>
        </w:p>
        <w:p w14:paraId="6D57679C" w14:textId="2A184FF1"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8" w:history="1">
            <w:r w:rsidR="00AD4273" w:rsidRPr="00EB1D82">
              <w:rPr>
                <w:rStyle w:val="af2"/>
                <w:noProof/>
                <w:sz w:val="22"/>
              </w:rPr>
              <w:t>Националната програма за енергийна ефективност на многофамилните жилищни сгради (НПЕЕМЖС)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_Toc151742518 \h </w:instrText>
            </w:r>
            <w:r w:rsidR="00AD4273" w:rsidRPr="00EB1D82">
              <w:rPr>
                <w:noProof/>
                <w:webHidden/>
                <w:sz w:val="22"/>
              </w:rPr>
            </w:r>
            <w:r w:rsidR="00AD4273" w:rsidRPr="00EB1D82">
              <w:rPr>
                <w:noProof/>
                <w:webHidden/>
                <w:sz w:val="22"/>
              </w:rPr>
              <w:fldChar w:fldCharType="separate"/>
            </w:r>
            <w:r w:rsidR="00FD3133">
              <w:rPr>
                <w:noProof/>
                <w:webHidden/>
                <w:sz w:val="22"/>
              </w:rPr>
              <w:t>64</w:t>
            </w:r>
            <w:r w:rsidR="00AD4273" w:rsidRPr="00EB1D82">
              <w:rPr>
                <w:noProof/>
                <w:webHidden/>
                <w:sz w:val="22"/>
              </w:rPr>
              <w:fldChar w:fldCharType="end"/>
            </w:r>
          </w:hyperlink>
        </w:p>
        <w:p w14:paraId="4D2EAD87" w14:textId="2D74E6DE" w:rsidR="00AD4273" w:rsidRPr="00EB1D82" w:rsidRDefault="00001A38">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9" w:history="1">
            <w:r w:rsidR="00AD4273" w:rsidRPr="00EB1D82">
              <w:rPr>
                <w:rStyle w:val="af2"/>
                <w:noProof/>
                <w:sz w:val="22"/>
              </w:rPr>
              <w:t>Източници за осигуряване на възмездно финансиране на проекти за повишаване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_Toc151742519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12C3F694" w14:textId="68F72218"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0" w:history="1">
            <w:r w:rsidR="00AD4273" w:rsidRPr="00EB1D82">
              <w:rPr>
                <w:rStyle w:val="af2"/>
                <w:noProof/>
                <w:sz w:val="22"/>
              </w:rPr>
              <w:t>Фонд „Енергийна ефективност и възобновяеми източници“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_Toc151742520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02D739C7" w14:textId="22F698E4"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1" w:history="1">
            <w:r w:rsidR="00AD4273" w:rsidRPr="00EB1D82">
              <w:rPr>
                <w:rStyle w:val="af2"/>
                <w:noProof/>
                <w:sz w:val="22"/>
              </w:rPr>
              <w:t>ЕСКО договори (договори с гарантиран резултат)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_Toc151742521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15D028A4" w14:textId="5D245AC3"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2" w:history="1">
            <w:r w:rsidR="00AD4273" w:rsidRPr="00EB1D82">
              <w:rPr>
                <w:rStyle w:val="af2"/>
                <w:noProof/>
                <w:sz w:val="22"/>
              </w:rPr>
              <w:t>Договори за енергийноефективни услуги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_Toc151742522 \h </w:instrText>
            </w:r>
            <w:r w:rsidR="00AD4273" w:rsidRPr="00EB1D82">
              <w:rPr>
                <w:noProof/>
                <w:webHidden/>
                <w:sz w:val="22"/>
              </w:rPr>
            </w:r>
            <w:r w:rsidR="00AD4273" w:rsidRPr="00EB1D82">
              <w:rPr>
                <w:noProof/>
                <w:webHidden/>
                <w:sz w:val="22"/>
              </w:rPr>
              <w:fldChar w:fldCharType="separate"/>
            </w:r>
            <w:r w:rsidR="00FD3133">
              <w:rPr>
                <w:noProof/>
                <w:webHidden/>
                <w:sz w:val="22"/>
              </w:rPr>
              <w:t>66</w:t>
            </w:r>
            <w:r w:rsidR="00AD4273" w:rsidRPr="00EB1D82">
              <w:rPr>
                <w:noProof/>
                <w:webHidden/>
                <w:sz w:val="22"/>
              </w:rPr>
              <w:fldChar w:fldCharType="end"/>
            </w:r>
          </w:hyperlink>
        </w:p>
        <w:p w14:paraId="6DB3C889" w14:textId="5662D585"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3" w:history="1">
            <w:r w:rsidR="00AD4273" w:rsidRPr="00EB1D82">
              <w:rPr>
                <w:rStyle w:val="af2"/>
                <w:noProof/>
                <w:sz w:val="22"/>
              </w:rPr>
              <w:t>Европейски фонд за стратегически инвестиции (ЕФСИ)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_Toc151742523 \h </w:instrText>
            </w:r>
            <w:r w:rsidR="00AD4273" w:rsidRPr="00EB1D82">
              <w:rPr>
                <w:noProof/>
                <w:webHidden/>
                <w:sz w:val="22"/>
              </w:rPr>
            </w:r>
            <w:r w:rsidR="00AD4273" w:rsidRPr="00EB1D82">
              <w:rPr>
                <w:noProof/>
                <w:webHidden/>
                <w:sz w:val="22"/>
              </w:rPr>
              <w:fldChar w:fldCharType="separate"/>
            </w:r>
            <w:r w:rsidR="00FD3133">
              <w:rPr>
                <w:noProof/>
                <w:webHidden/>
                <w:sz w:val="22"/>
              </w:rPr>
              <w:t>66</w:t>
            </w:r>
            <w:r w:rsidR="00AD4273" w:rsidRPr="00EB1D82">
              <w:rPr>
                <w:noProof/>
                <w:webHidden/>
                <w:sz w:val="22"/>
              </w:rPr>
              <w:fldChar w:fldCharType="end"/>
            </w:r>
          </w:hyperlink>
        </w:p>
        <w:p w14:paraId="25212004" w14:textId="0AA52846"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4" w:history="1">
            <w:r w:rsidR="00AD4273" w:rsidRPr="00EB1D82">
              <w:rPr>
                <w:rStyle w:val="af2"/>
                <w:noProof/>
                <w:sz w:val="22"/>
              </w:rPr>
              <w:t>Европейски фонд за енергийна ефективност (ЕФЕЕ);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_Toc151742524 \h </w:instrText>
            </w:r>
            <w:r w:rsidR="00AD4273" w:rsidRPr="00EB1D82">
              <w:rPr>
                <w:noProof/>
                <w:webHidden/>
                <w:sz w:val="22"/>
              </w:rPr>
            </w:r>
            <w:r w:rsidR="00AD4273" w:rsidRPr="00EB1D82">
              <w:rPr>
                <w:noProof/>
                <w:webHidden/>
                <w:sz w:val="22"/>
              </w:rPr>
              <w:fldChar w:fldCharType="separate"/>
            </w:r>
            <w:r w:rsidR="00FD3133">
              <w:rPr>
                <w:noProof/>
                <w:webHidden/>
                <w:sz w:val="22"/>
              </w:rPr>
              <w:t>67</w:t>
            </w:r>
            <w:r w:rsidR="00AD4273" w:rsidRPr="00EB1D82">
              <w:rPr>
                <w:noProof/>
                <w:webHidden/>
                <w:sz w:val="22"/>
              </w:rPr>
              <w:fldChar w:fldCharType="end"/>
            </w:r>
          </w:hyperlink>
        </w:p>
        <w:p w14:paraId="02D5F0D4" w14:textId="075A9DA9"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5" w:history="1">
            <w:r w:rsidR="00AD4273" w:rsidRPr="00EB1D82">
              <w:rPr>
                <w:rStyle w:val="af2"/>
                <w:noProof/>
                <w:sz w:val="22"/>
              </w:rPr>
              <w:t>Европейска банка за възстановяване и развитие (ЕБВР);</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_Toc151742525 \h </w:instrText>
            </w:r>
            <w:r w:rsidR="00AD4273" w:rsidRPr="00EB1D82">
              <w:rPr>
                <w:noProof/>
                <w:webHidden/>
                <w:sz w:val="22"/>
              </w:rPr>
            </w:r>
            <w:r w:rsidR="00AD4273" w:rsidRPr="00EB1D82">
              <w:rPr>
                <w:noProof/>
                <w:webHidden/>
                <w:sz w:val="22"/>
              </w:rPr>
              <w:fldChar w:fldCharType="separate"/>
            </w:r>
            <w:r w:rsidR="00FD3133">
              <w:rPr>
                <w:noProof/>
                <w:webHidden/>
                <w:sz w:val="22"/>
              </w:rPr>
              <w:t>67</w:t>
            </w:r>
            <w:r w:rsidR="00AD4273" w:rsidRPr="00EB1D82">
              <w:rPr>
                <w:noProof/>
                <w:webHidden/>
                <w:sz w:val="22"/>
              </w:rPr>
              <w:fldChar w:fldCharType="end"/>
            </w:r>
          </w:hyperlink>
        </w:p>
        <w:p w14:paraId="6484B168" w14:textId="6E8B91AD" w:rsidR="00AD4273" w:rsidRPr="00EB1D82" w:rsidRDefault="00001A38">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6" w:history="1">
            <w:r w:rsidR="00AD4273" w:rsidRPr="00EB1D82">
              <w:rPr>
                <w:rStyle w:val="af2"/>
                <w:noProof/>
                <w:sz w:val="22"/>
              </w:rPr>
              <w:t>Собствени средства от общинския бюджет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_Toc151742526 \h </w:instrText>
            </w:r>
            <w:r w:rsidR="00AD4273" w:rsidRPr="00EB1D82">
              <w:rPr>
                <w:noProof/>
                <w:webHidden/>
                <w:sz w:val="22"/>
              </w:rPr>
            </w:r>
            <w:r w:rsidR="00AD4273" w:rsidRPr="00EB1D82">
              <w:rPr>
                <w:noProof/>
                <w:webHidden/>
                <w:sz w:val="22"/>
              </w:rPr>
              <w:fldChar w:fldCharType="separate"/>
            </w:r>
            <w:r w:rsidR="00FD3133">
              <w:rPr>
                <w:noProof/>
                <w:webHidden/>
                <w:sz w:val="22"/>
              </w:rPr>
              <w:t>68</w:t>
            </w:r>
            <w:r w:rsidR="00AD4273" w:rsidRPr="00EB1D82">
              <w:rPr>
                <w:noProof/>
                <w:webHidden/>
                <w:sz w:val="22"/>
              </w:rPr>
              <w:fldChar w:fldCharType="end"/>
            </w:r>
          </w:hyperlink>
        </w:p>
        <w:p w14:paraId="5196CC0F" w14:textId="44647213"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7" w:history="1">
            <w:r w:rsidR="00AD4273" w:rsidRPr="00EB1D82">
              <w:rPr>
                <w:rStyle w:val="af2"/>
                <w:noProof/>
                <w:sz w:val="22"/>
              </w:rPr>
              <w:t>Отчет на изпълнението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_Toc151742527 \h </w:instrText>
            </w:r>
            <w:r w:rsidR="00AD4273" w:rsidRPr="00EB1D82">
              <w:rPr>
                <w:noProof/>
                <w:webHidden/>
                <w:sz w:val="22"/>
              </w:rPr>
            </w:r>
            <w:r w:rsidR="00AD4273" w:rsidRPr="00EB1D82">
              <w:rPr>
                <w:noProof/>
                <w:webHidden/>
                <w:sz w:val="22"/>
              </w:rPr>
              <w:fldChar w:fldCharType="separate"/>
            </w:r>
            <w:r w:rsidR="00FD3133">
              <w:rPr>
                <w:noProof/>
                <w:webHidden/>
                <w:sz w:val="22"/>
              </w:rPr>
              <w:t>68</w:t>
            </w:r>
            <w:r w:rsidR="00AD4273" w:rsidRPr="00EB1D82">
              <w:rPr>
                <w:noProof/>
                <w:webHidden/>
                <w:sz w:val="22"/>
              </w:rPr>
              <w:fldChar w:fldCharType="end"/>
            </w:r>
          </w:hyperlink>
        </w:p>
        <w:p w14:paraId="211F2DCC" w14:textId="2A8D5683"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8" w:history="1">
            <w:r w:rsidR="00AD4273" w:rsidRPr="00EB1D82">
              <w:rPr>
                <w:rStyle w:val="af2"/>
                <w:noProof/>
                <w:sz w:val="22"/>
              </w:rPr>
              <w:t>Използвани източници на информация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_Toc151742528 \h </w:instrText>
            </w:r>
            <w:r w:rsidR="00AD4273" w:rsidRPr="00EB1D82">
              <w:rPr>
                <w:noProof/>
                <w:webHidden/>
                <w:sz w:val="22"/>
              </w:rPr>
            </w:r>
            <w:r w:rsidR="00AD4273" w:rsidRPr="00EB1D82">
              <w:rPr>
                <w:noProof/>
                <w:webHidden/>
                <w:sz w:val="22"/>
              </w:rPr>
              <w:fldChar w:fldCharType="separate"/>
            </w:r>
            <w:r w:rsidR="00FD3133">
              <w:rPr>
                <w:noProof/>
                <w:webHidden/>
                <w:sz w:val="22"/>
              </w:rPr>
              <w:t>69</w:t>
            </w:r>
            <w:r w:rsidR="00AD4273" w:rsidRPr="00EB1D82">
              <w:rPr>
                <w:noProof/>
                <w:webHidden/>
                <w:sz w:val="22"/>
              </w:rPr>
              <w:fldChar w:fldCharType="end"/>
            </w:r>
          </w:hyperlink>
        </w:p>
        <w:p w14:paraId="442CB67D" w14:textId="3044296F" w:rsidR="00AD4273" w:rsidRPr="00EB1D82" w:rsidRDefault="00001A38">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9" w:history="1">
            <w:r w:rsidR="00AD4273" w:rsidRPr="00EB1D82">
              <w:rPr>
                <w:rStyle w:val="af2"/>
                <w:noProof/>
                <w:sz w:val="22"/>
              </w:rPr>
              <w:t>Заключение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_Toc151742529 \h </w:instrText>
            </w:r>
            <w:r w:rsidR="00AD4273" w:rsidRPr="00EB1D82">
              <w:rPr>
                <w:noProof/>
                <w:webHidden/>
                <w:sz w:val="22"/>
              </w:rPr>
            </w:r>
            <w:r w:rsidR="00AD4273" w:rsidRPr="00EB1D82">
              <w:rPr>
                <w:noProof/>
                <w:webHidden/>
                <w:sz w:val="22"/>
              </w:rPr>
              <w:fldChar w:fldCharType="separate"/>
            </w:r>
            <w:r w:rsidR="00FD3133">
              <w:rPr>
                <w:noProof/>
                <w:webHidden/>
                <w:sz w:val="22"/>
              </w:rPr>
              <w:t>70</w:t>
            </w:r>
            <w:r w:rsidR="00AD4273" w:rsidRPr="00EB1D82">
              <w:rPr>
                <w:noProof/>
                <w:webHidden/>
                <w:sz w:val="22"/>
              </w:rPr>
              <w:fldChar w:fldCharType="end"/>
            </w:r>
          </w:hyperlink>
        </w:p>
        <w:p w14:paraId="062095C5" w14:textId="0261A8EA" w:rsidR="00563049" w:rsidRPr="00EB1D82" w:rsidRDefault="00563049">
          <w:pPr>
            <w:rPr>
              <w:sz w:val="22"/>
            </w:rPr>
          </w:pPr>
          <w:r w:rsidRPr="00EB1D82">
            <w:rPr>
              <w:b/>
              <w:bCs/>
              <w:noProof/>
              <w:sz w:val="22"/>
            </w:rPr>
            <w:fldChar w:fldCharType="end"/>
          </w:r>
        </w:p>
      </w:sdtContent>
    </w:sdt>
    <w:p w14:paraId="2147D31C" w14:textId="0612CE58" w:rsidR="00E638F1" w:rsidRDefault="00E638F1">
      <w:pPr>
        <w:spacing w:line="264" w:lineRule="auto"/>
        <w:rPr>
          <w:rFonts w:asciiTheme="majorHAnsi" w:eastAsiaTheme="majorEastAsia" w:hAnsiTheme="majorHAnsi" w:cstheme="majorBidi"/>
          <w:b/>
          <w:color w:val="00B050"/>
          <w:sz w:val="32"/>
          <w:szCs w:val="26"/>
        </w:rPr>
      </w:pPr>
      <w:r>
        <w:br w:type="page"/>
      </w:r>
    </w:p>
    <w:p w14:paraId="09A251EF" w14:textId="086B3376" w:rsidR="00654B89" w:rsidRDefault="00820B83" w:rsidP="00C0477A">
      <w:pPr>
        <w:pStyle w:val="2"/>
      </w:pPr>
      <w:bookmarkStart w:id="0" w:name="_Toc151742470"/>
      <w:r>
        <w:lastRenderedPageBreak/>
        <w:t>Използвани съкращения</w:t>
      </w:r>
      <w:bookmarkEnd w:id="0"/>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09"/>
        <w:gridCol w:w="7178"/>
      </w:tblGrid>
      <w:tr w:rsidR="00820B83" w14:paraId="59A6648A" w14:textId="77777777" w:rsidTr="006067E8">
        <w:tc>
          <w:tcPr>
            <w:tcW w:w="1129" w:type="dxa"/>
            <w:shd w:val="clear" w:color="auto" w:fill="00B050"/>
          </w:tcPr>
          <w:p w14:paraId="64CE0C84" w14:textId="0A6C935A" w:rsidR="00820B83" w:rsidRDefault="00820B83" w:rsidP="00EB43B1">
            <w:pPr>
              <w:pStyle w:val="column"/>
            </w:pPr>
            <w:r>
              <w:t>АУЕР</w:t>
            </w:r>
          </w:p>
        </w:tc>
        <w:tc>
          <w:tcPr>
            <w:tcW w:w="709" w:type="dxa"/>
          </w:tcPr>
          <w:p w14:paraId="4FC317A4" w14:textId="77777777" w:rsidR="00820B83" w:rsidRDefault="00820B83" w:rsidP="00EB43B1">
            <w:pPr>
              <w:pStyle w:val="green"/>
            </w:pPr>
          </w:p>
        </w:tc>
        <w:tc>
          <w:tcPr>
            <w:tcW w:w="7178" w:type="dxa"/>
          </w:tcPr>
          <w:p w14:paraId="0A6ED9CE" w14:textId="14C3C0EB" w:rsidR="00820B83" w:rsidRDefault="00820B83" w:rsidP="00EB43B1">
            <w:pPr>
              <w:pStyle w:val="green"/>
            </w:pPr>
            <w:r>
              <w:t>Агенция за устойчиво енергийно развитие</w:t>
            </w:r>
          </w:p>
        </w:tc>
      </w:tr>
      <w:tr w:rsidR="00820B83" w14:paraId="6180B65B" w14:textId="77777777" w:rsidTr="006067E8">
        <w:tc>
          <w:tcPr>
            <w:tcW w:w="1129" w:type="dxa"/>
            <w:shd w:val="clear" w:color="auto" w:fill="00B050"/>
          </w:tcPr>
          <w:p w14:paraId="5F6BDE85" w14:textId="0FCF37B9" w:rsidR="00820B83" w:rsidRDefault="00820B83" w:rsidP="00EB43B1">
            <w:pPr>
              <w:pStyle w:val="column"/>
            </w:pPr>
            <w:r>
              <w:t>ВЕИ</w:t>
            </w:r>
          </w:p>
        </w:tc>
        <w:tc>
          <w:tcPr>
            <w:tcW w:w="709" w:type="dxa"/>
          </w:tcPr>
          <w:p w14:paraId="48446CBB" w14:textId="77777777" w:rsidR="00820B83" w:rsidRDefault="00820B83" w:rsidP="00EB43B1">
            <w:pPr>
              <w:pStyle w:val="green"/>
            </w:pPr>
          </w:p>
        </w:tc>
        <w:tc>
          <w:tcPr>
            <w:tcW w:w="7178" w:type="dxa"/>
          </w:tcPr>
          <w:p w14:paraId="040C28AA" w14:textId="1D0D7221" w:rsidR="00820B83" w:rsidRDefault="00820B83" w:rsidP="00EB43B1">
            <w:pPr>
              <w:pStyle w:val="green"/>
            </w:pPr>
            <w:r>
              <w:t>Възобновяеми енергийни източници</w:t>
            </w:r>
          </w:p>
        </w:tc>
      </w:tr>
      <w:tr w:rsidR="00820B83" w14:paraId="1FC26A0E" w14:textId="77777777" w:rsidTr="006067E8">
        <w:tc>
          <w:tcPr>
            <w:tcW w:w="1129" w:type="dxa"/>
            <w:shd w:val="clear" w:color="auto" w:fill="00B050"/>
          </w:tcPr>
          <w:p w14:paraId="3A2104F6" w14:textId="214BB004" w:rsidR="00820B83" w:rsidRDefault="00820B83" w:rsidP="00EB43B1">
            <w:pPr>
              <w:pStyle w:val="column"/>
            </w:pPr>
            <w:r>
              <w:t>ВиК</w:t>
            </w:r>
          </w:p>
        </w:tc>
        <w:tc>
          <w:tcPr>
            <w:tcW w:w="709" w:type="dxa"/>
          </w:tcPr>
          <w:p w14:paraId="1FC82D16" w14:textId="77777777" w:rsidR="00820B83" w:rsidRDefault="00820B83" w:rsidP="00EB43B1">
            <w:pPr>
              <w:pStyle w:val="green"/>
            </w:pPr>
          </w:p>
        </w:tc>
        <w:tc>
          <w:tcPr>
            <w:tcW w:w="7178" w:type="dxa"/>
          </w:tcPr>
          <w:p w14:paraId="5D7655B2" w14:textId="6B4771B1" w:rsidR="00820B83" w:rsidRDefault="00820B83" w:rsidP="00EB43B1">
            <w:pPr>
              <w:pStyle w:val="green"/>
            </w:pPr>
            <w:r>
              <w:t>Водоснабдяване и канализация</w:t>
            </w:r>
          </w:p>
        </w:tc>
      </w:tr>
      <w:tr w:rsidR="00820B83" w14:paraId="5E6E51CB" w14:textId="77777777" w:rsidTr="006067E8">
        <w:tc>
          <w:tcPr>
            <w:tcW w:w="1129" w:type="dxa"/>
            <w:shd w:val="clear" w:color="auto" w:fill="00B050"/>
          </w:tcPr>
          <w:p w14:paraId="1BF055B2" w14:textId="6B981542" w:rsidR="00820B83" w:rsidRDefault="00820B83" w:rsidP="00EB43B1">
            <w:pPr>
              <w:pStyle w:val="column"/>
            </w:pPr>
            <w:r>
              <w:t>ДВ</w:t>
            </w:r>
          </w:p>
        </w:tc>
        <w:tc>
          <w:tcPr>
            <w:tcW w:w="709" w:type="dxa"/>
          </w:tcPr>
          <w:p w14:paraId="6E143BE4" w14:textId="77777777" w:rsidR="00820B83" w:rsidRDefault="00820B83" w:rsidP="00EB43B1">
            <w:pPr>
              <w:pStyle w:val="green"/>
            </w:pPr>
          </w:p>
        </w:tc>
        <w:tc>
          <w:tcPr>
            <w:tcW w:w="7178" w:type="dxa"/>
          </w:tcPr>
          <w:p w14:paraId="194A9CCE" w14:textId="4D5B0D12" w:rsidR="00820B83" w:rsidRDefault="00820B83" w:rsidP="00EB43B1">
            <w:pPr>
              <w:pStyle w:val="green"/>
            </w:pPr>
            <w:r>
              <w:t>Държавен вестник</w:t>
            </w:r>
          </w:p>
        </w:tc>
      </w:tr>
      <w:tr w:rsidR="00820B83" w14:paraId="0002838A" w14:textId="77777777" w:rsidTr="006067E8">
        <w:tc>
          <w:tcPr>
            <w:tcW w:w="1129" w:type="dxa"/>
            <w:shd w:val="clear" w:color="auto" w:fill="00B050"/>
          </w:tcPr>
          <w:p w14:paraId="68333ACE" w14:textId="024C4204" w:rsidR="00820B83" w:rsidRDefault="00820B83" w:rsidP="00EB43B1">
            <w:pPr>
              <w:pStyle w:val="column"/>
            </w:pPr>
            <w:r>
              <w:t>ЕК</w:t>
            </w:r>
          </w:p>
        </w:tc>
        <w:tc>
          <w:tcPr>
            <w:tcW w:w="709" w:type="dxa"/>
          </w:tcPr>
          <w:p w14:paraId="1063E8F3" w14:textId="77777777" w:rsidR="00820B83" w:rsidRDefault="00820B83" w:rsidP="00EB43B1">
            <w:pPr>
              <w:pStyle w:val="green"/>
            </w:pPr>
          </w:p>
        </w:tc>
        <w:tc>
          <w:tcPr>
            <w:tcW w:w="7178" w:type="dxa"/>
          </w:tcPr>
          <w:p w14:paraId="63EC6C45" w14:textId="096D9945" w:rsidR="00820B83" w:rsidRDefault="00820B83" w:rsidP="00EB43B1">
            <w:pPr>
              <w:pStyle w:val="green"/>
            </w:pPr>
            <w:r>
              <w:t>Европейска комисия</w:t>
            </w:r>
          </w:p>
        </w:tc>
      </w:tr>
      <w:tr w:rsidR="00820B83" w14:paraId="2E8C8251" w14:textId="77777777" w:rsidTr="006067E8">
        <w:tc>
          <w:tcPr>
            <w:tcW w:w="1129" w:type="dxa"/>
            <w:shd w:val="clear" w:color="auto" w:fill="00B050"/>
          </w:tcPr>
          <w:p w14:paraId="1D31A388" w14:textId="6F6F5896" w:rsidR="00820B83" w:rsidRDefault="00820B83" w:rsidP="00EB43B1">
            <w:pPr>
              <w:pStyle w:val="column"/>
            </w:pPr>
            <w:r>
              <w:t>ЕС</w:t>
            </w:r>
          </w:p>
        </w:tc>
        <w:tc>
          <w:tcPr>
            <w:tcW w:w="709" w:type="dxa"/>
          </w:tcPr>
          <w:p w14:paraId="145B4717" w14:textId="77777777" w:rsidR="00820B83" w:rsidRDefault="00820B83" w:rsidP="00EB43B1">
            <w:pPr>
              <w:pStyle w:val="green"/>
            </w:pPr>
          </w:p>
        </w:tc>
        <w:tc>
          <w:tcPr>
            <w:tcW w:w="7178" w:type="dxa"/>
          </w:tcPr>
          <w:p w14:paraId="0CC2F70E" w14:textId="467ADB63" w:rsidR="00820B83" w:rsidRDefault="00820B83" w:rsidP="00EB43B1">
            <w:pPr>
              <w:pStyle w:val="green"/>
            </w:pPr>
            <w:r>
              <w:t>Европейски съюз</w:t>
            </w:r>
          </w:p>
        </w:tc>
      </w:tr>
      <w:tr w:rsidR="00B872A9" w14:paraId="3696E92F" w14:textId="77777777" w:rsidTr="006067E8">
        <w:tc>
          <w:tcPr>
            <w:tcW w:w="1129" w:type="dxa"/>
            <w:shd w:val="clear" w:color="auto" w:fill="00B050"/>
          </w:tcPr>
          <w:p w14:paraId="19B9AD96" w14:textId="5C7052CB" w:rsidR="00B872A9" w:rsidRDefault="00B872A9" w:rsidP="00EB43B1">
            <w:pPr>
              <w:pStyle w:val="column"/>
            </w:pPr>
            <w:r>
              <w:t>ЕСИФ</w:t>
            </w:r>
          </w:p>
        </w:tc>
        <w:tc>
          <w:tcPr>
            <w:tcW w:w="709" w:type="dxa"/>
          </w:tcPr>
          <w:p w14:paraId="03451655" w14:textId="77777777" w:rsidR="00B872A9" w:rsidRDefault="00B872A9" w:rsidP="00EB43B1">
            <w:pPr>
              <w:pStyle w:val="green"/>
            </w:pPr>
          </w:p>
        </w:tc>
        <w:tc>
          <w:tcPr>
            <w:tcW w:w="7178" w:type="dxa"/>
          </w:tcPr>
          <w:p w14:paraId="0C766F42" w14:textId="553BC5A9" w:rsidR="00B872A9" w:rsidRDefault="00B872A9" w:rsidP="00EB43B1">
            <w:pPr>
              <w:pStyle w:val="green"/>
            </w:pPr>
            <w:r>
              <w:t>Европейски структурни и инвестиционни фондове</w:t>
            </w:r>
          </w:p>
        </w:tc>
      </w:tr>
      <w:tr w:rsidR="006F4D0E" w14:paraId="3E3F806A" w14:textId="77777777" w:rsidTr="006067E8">
        <w:tc>
          <w:tcPr>
            <w:tcW w:w="1129" w:type="dxa"/>
            <w:shd w:val="clear" w:color="auto" w:fill="00B050"/>
          </w:tcPr>
          <w:p w14:paraId="59CB5D73" w14:textId="32161821" w:rsidR="006F4D0E" w:rsidRDefault="006F4D0E" w:rsidP="00EB43B1">
            <w:pPr>
              <w:pStyle w:val="column"/>
            </w:pPr>
            <w:r>
              <w:t>ЕСМ</w:t>
            </w:r>
          </w:p>
        </w:tc>
        <w:tc>
          <w:tcPr>
            <w:tcW w:w="709" w:type="dxa"/>
          </w:tcPr>
          <w:p w14:paraId="69CCE056" w14:textId="77777777" w:rsidR="006F4D0E" w:rsidRDefault="006F4D0E" w:rsidP="00EB43B1">
            <w:pPr>
              <w:pStyle w:val="green"/>
            </w:pPr>
          </w:p>
        </w:tc>
        <w:tc>
          <w:tcPr>
            <w:tcW w:w="7178" w:type="dxa"/>
          </w:tcPr>
          <w:p w14:paraId="73C74218" w14:textId="5AAC94D5" w:rsidR="006F4D0E" w:rsidRDefault="006F4D0E" w:rsidP="00EB43B1">
            <w:pPr>
              <w:pStyle w:val="green"/>
            </w:pPr>
            <w:r>
              <w:t>Енергоспестяващи мерки</w:t>
            </w:r>
          </w:p>
        </w:tc>
      </w:tr>
      <w:tr w:rsidR="00820B83" w14:paraId="07C9FA4C" w14:textId="77777777" w:rsidTr="006067E8">
        <w:tc>
          <w:tcPr>
            <w:tcW w:w="1129" w:type="dxa"/>
            <w:shd w:val="clear" w:color="auto" w:fill="00B050"/>
          </w:tcPr>
          <w:p w14:paraId="2CCA4992" w14:textId="1E20C05E" w:rsidR="00820B83" w:rsidRDefault="00820B83" w:rsidP="00EB43B1">
            <w:pPr>
              <w:pStyle w:val="column"/>
            </w:pPr>
            <w:r>
              <w:t>ЗЕВИ</w:t>
            </w:r>
          </w:p>
        </w:tc>
        <w:tc>
          <w:tcPr>
            <w:tcW w:w="709" w:type="dxa"/>
          </w:tcPr>
          <w:p w14:paraId="677535C3" w14:textId="77777777" w:rsidR="00820B83" w:rsidRDefault="00820B83" w:rsidP="00EB43B1">
            <w:pPr>
              <w:pStyle w:val="green"/>
            </w:pPr>
          </w:p>
        </w:tc>
        <w:tc>
          <w:tcPr>
            <w:tcW w:w="7178" w:type="dxa"/>
          </w:tcPr>
          <w:p w14:paraId="169C5DDF" w14:textId="69623418" w:rsidR="00820B83" w:rsidRDefault="00820B83" w:rsidP="00EB43B1">
            <w:pPr>
              <w:pStyle w:val="green"/>
            </w:pPr>
            <w:r>
              <w:t>Закон за енергията от възобновяеми източници</w:t>
            </w:r>
          </w:p>
        </w:tc>
      </w:tr>
      <w:tr w:rsidR="00820B83" w14:paraId="7094FD52" w14:textId="77777777" w:rsidTr="006067E8">
        <w:tc>
          <w:tcPr>
            <w:tcW w:w="1129" w:type="dxa"/>
            <w:shd w:val="clear" w:color="auto" w:fill="00B050"/>
          </w:tcPr>
          <w:p w14:paraId="3D911015" w14:textId="5D695571" w:rsidR="00820B83" w:rsidRDefault="00820B83" w:rsidP="00EB43B1">
            <w:pPr>
              <w:pStyle w:val="column"/>
            </w:pPr>
            <w:r>
              <w:t>ЗЕЕ</w:t>
            </w:r>
          </w:p>
        </w:tc>
        <w:tc>
          <w:tcPr>
            <w:tcW w:w="709" w:type="dxa"/>
          </w:tcPr>
          <w:p w14:paraId="0122C668" w14:textId="77777777" w:rsidR="00820B83" w:rsidRDefault="00820B83" w:rsidP="00EB43B1">
            <w:pPr>
              <w:pStyle w:val="green"/>
            </w:pPr>
          </w:p>
        </w:tc>
        <w:tc>
          <w:tcPr>
            <w:tcW w:w="7178" w:type="dxa"/>
          </w:tcPr>
          <w:p w14:paraId="2E222FEA" w14:textId="57D1378E" w:rsidR="00820B83" w:rsidRDefault="00820B83" w:rsidP="00EB43B1">
            <w:pPr>
              <w:pStyle w:val="green"/>
            </w:pPr>
            <w:r>
              <w:t>Закон за енергийната ефективност</w:t>
            </w:r>
          </w:p>
        </w:tc>
      </w:tr>
      <w:tr w:rsidR="00820B83" w14:paraId="1298201B" w14:textId="77777777" w:rsidTr="006067E8">
        <w:tc>
          <w:tcPr>
            <w:tcW w:w="1129" w:type="dxa"/>
            <w:shd w:val="clear" w:color="auto" w:fill="00B050"/>
          </w:tcPr>
          <w:p w14:paraId="61BE4058" w14:textId="2B20CCAB" w:rsidR="00820B83" w:rsidRDefault="00820B83" w:rsidP="00EB43B1">
            <w:pPr>
              <w:pStyle w:val="column"/>
            </w:pPr>
            <w:r>
              <w:t>ЗУТ</w:t>
            </w:r>
          </w:p>
        </w:tc>
        <w:tc>
          <w:tcPr>
            <w:tcW w:w="709" w:type="dxa"/>
          </w:tcPr>
          <w:p w14:paraId="5AB7677A" w14:textId="77777777" w:rsidR="00820B83" w:rsidRDefault="00820B83" w:rsidP="00EB43B1">
            <w:pPr>
              <w:pStyle w:val="green"/>
            </w:pPr>
          </w:p>
        </w:tc>
        <w:tc>
          <w:tcPr>
            <w:tcW w:w="7178" w:type="dxa"/>
          </w:tcPr>
          <w:p w14:paraId="4909A8A8" w14:textId="47F41F1E" w:rsidR="00820B83" w:rsidRDefault="00820B83" w:rsidP="00EB43B1">
            <w:pPr>
              <w:pStyle w:val="green"/>
            </w:pPr>
            <w:r>
              <w:t>Закон за устройство на територията</w:t>
            </w:r>
          </w:p>
        </w:tc>
      </w:tr>
      <w:tr w:rsidR="00820B83" w14:paraId="06107780" w14:textId="77777777" w:rsidTr="006067E8">
        <w:tc>
          <w:tcPr>
            <w:tcW w:w="1129" w:type="dxa"/>
            <w:shd w:val="clear" w:color="auto" w:fill="00B050"/>
          </w:tcPr>
          <w:p w14:paraId="57E0A78B" w14:textId="57748DF5" w:rsidR="00820B83" w:rsidRDefault="00820B83" w:rsidP="00EB43B1">
            <w:pPr>
              <w:pStyle w:val="column"/>
            </w:pPr>
            <w:r>
              <w:t>КЕВР</w:t>
            </w:r>
          </w:p>
        </w:tc>
        <w:tc>
          <w:tcPr>
            <w:tcW w:w="709" w:type="dxa"/>
          </w:tcPr>
          <w:p w14:paraId="608866F8" w14:textId="77777777" w:rsidR="00820B83" w:rsidRDefault="00820B83" w:rsidP="00EB43B1">
            <w:pPr>
              <w:pStyle w:val="green"/>
            </w:pPr>
          </w:p>
        </w:tc>
        <w:tc>
          <w:tcPr>
            <w:tcW w:w="7178" w:type="dxa"/>
          </w:tcPr>
          <w:p w14:paraId="6BE33260" w14:textId="4D0F27BD" w:rsidR="00820B83" w:rsidRDefault="00820B83" w:rsidP="00EB43B1">
            <w:pPr>
              <w:pStyle w:val="green"/>
            </w:pPr>
            <w:r>
              <w:t>Комисия за енергийно и водно регулиране</w:t>
            </w:r>
          </w:p>
        </w:tc>
      </w:tr>
      <w:tr w:rsidR="00820B83" w14:paraId="5249408A" w14:textId="77777777" w:rsidTr="006067E8">
        <w:tc>
          <w:tcPr>
            <w:tcW w:w="1129" w:type="dxa"/>
            <w:shd w:val="clear" w:color="auto" w:fill="00B050"/>
          </w:tcPr>
          <w:p w14:paraId="54C1CBE7" w14:textId="5EC61D4B" w:rsidR="00820B83" w:rsidRDefault="00820B83" w:rsidP="00EB43B1">
            <w:pPr>
              <w:pStyle w:val="column"/>
            </w:pPr>
            <w:r>
              <w:t>МЕ</w:t>
            </w:r>
          </w:p>
        </w:tc>
        <w:tc>
          <w:tcPr>
            <w:tcW w:w="709" w:type="dxa"/>
          </w:tcPr>
          <w:p w14:paraId="29B83735" w14:textId="77777777" w:rsidR="00820B83" w:rsidRDefault="00820B83" w:rsidP="00EB43B1">
            <w:pPr>
              <w:pStyle w:val="green"/>
            </w:pPr>
          </w:p>
        </w:tc>
        <w:tc>
          <w:tcPr>
            <w:tcW w:w="7178" w:type="dxa"/>
          </w:tcPr>
          <w:p w14:paraId="1B2AC160" w14:textId="40C92AA9" w:rsidR="00820B83" w:rsidRDefault="00820B83" w:rsidP="00EB43B1">
            <w:pPr>
              <w:pStyle w:val="green"/>
            </w:pPr>
            <w:r>
              <w:t>Министерство на енергетиката</w:t>
            </w:r>
          </w:p>
        </w:tc>
      </w:tr>
      <w:tr w:rsidR="00820B83" w14:paraId="17AFFF6F" w14:textId="77777777" w:rsidTr="006067E8">
        <w:tc>
          <w:tcPr>
            <w:tcW w:w="1129" w:type="dxa"/>
            <w:shd w:val="clear" w:color="auto" w:fill="00B050"/>
          </w:tcPr>
          <w:p w14:paraId="23E65811" w14:textId="14EC14E7" w:rsidR="00820B83" w:rsidRDefault="00820B83" w:rsidP="00EB43B1">
            <w:pPr>
              <w:pStyle w:val="column"/>
            </w:pPr>
            <w:r>
              <w:t>МИИ</w:t>
            </w:r>
          </w:p>
        </w:tc>
        <w:tc>
          <w:tcPr>
            <w:tcW w:w="709" w:type="dxa"/>
          </w:tcPr>
          <w:p w14:paraId="56CD5373" w14:textId="77777777" w:rsidR="00820B83" w:rsidRDefault="00820B83" w:rsidP="00EB43B1">
            <w:pPr>
              <w:pStyle w:val="green"/>
            </w:pPr>
          </w:p>
        </w:tc>
        <w:tc>
          <w:tcPr>
            <w:tcW w:w="7178" w:type="dxa"/>
          </w:tcPr>
          <w:p w14:paraId="1E07435D" w14:textId="1ABCF57A" w:rsidR="00820B83" w:rsidRDefault="00820B83" w:rsidP="00EB43B1">
            <w:pPr>
              <w:pStyle w:val="green"/>
            </w:pPr>
            <w:r>
              <w:t>Министерство на икономиката и индустрията</w:t>
            </w:r>
          </w:p>
        </w:tc>
      </w:tr>
      <w:tr w:rsidR="00820B83" w14:paraId="265E7A18" w14:textId="77777777" w:rsidTr="006067E8">
        <w:tc>
          <w:tcPr>
            <w:tcW w:w="1129" w:type="dxa"/>
            <w:shd w:val="clear" w:color="auto" w:fill="00B050"/>
          </w:tcPr>
          <w:p w14:paraId="7C0F7831" w14:textId="27D13623" w:rsidR="00820B83" w:rsidRDefault="00820B83" w:rsidP="00EB43B1">
            <w:pPr>
              <w:pStyle w:val="column"/>
            </w:pPr>
            <w:r>
              <w:t>МОСВ</w:t>
            </w:r>
          </w:p>
        </w:tc>
        <w:tc>
          <w:tcPr>
            <w:tcW w:w="709" w:type="dxa"/>
          </w:tcPr>
          <w:p w14:paraId="7882DA6C" w14:textId="77777777" w:rsidR="00820B83" w:rsidRDefault="00820B83" w:rsidP="00EB43B1">
            <w:pPr>
              <w:pStyle w:val="green"/>
            </w:pPr>
          </w:p>
        </w:tc>
        <w:tc>
          <w:tcPr>
            <w:tcW w:w="7178" w:type="dxa"/>
          </w:tcPr>
          <w:p w14:paraId="4F024D5B" w14:textId="074FE85B" w:rsidR="00820B83" w:rsidRDefault="00820B83" w:rsidP="00EB43B1">
            <w:pPr>
              <w:pStyle w:val="green"/>
            </w:pPr>
            <w:r>
              <w:t>Министерство на околната среда и водите</w:t>
            </w:r>
          </w:p>
        </w:tc>
      </w:tr>
      <w:tr w:rsidR="00820B83" w14:paraId="6EB84529" w14:textId="77777777" w:rsidTr="006067E8">
        <w:tc>
          <w:tcPr>
            <w:tcW w:w="1129" w:type="dxa"/>
            <w:shd w:val="clear" w:color="auto" w:fill="00B050"/>
          </w:tcPr>
          <w:p w14:paraId="6C6AB4D0" w14:textId="66FD6940" w:rsidR="00820B83" w:rsidRDefault="00820B83" w:rsidP="00EB43B1">
            <w:pPr>
              <w:pStyle w:val="column"/>
            </w:pPr>
            <w:r>
              <w:t>МРРБ</w:t>
            </w:r>
          </w:p>
        </w:tc>
        <w:tc>
          <w:tcPr>
            <w:tcW w:w="709" w:type="dxa"/>
          </w:tcPr>
          <w:p w14:paraId="54A78520" w14:textId="77777777" w:rsidR="00820B83" w:rsidRDefault="00820B83" w:rsidP="00EB43B1">
            <w:pPr>
              <w:pStyle w:val="green"/>
            </w:pPr>
          </w:p>
        </w:tc>
        <w:tc>
          <w:tcPr>
            <w:tcW w:w="7178" w:type="dxa"/>
          </w:tcPr>
          <w:p w14:paraId="39AAF651" w14:textId="38A58665" w:rsidR="00820B83" w:rsidRDefault="00820B83" w:rsidP="00EB43B1">
            <w:pPr>
              <w:pStyle w:val="green"/>
            </w:pPr>
            <w:r>
              <w:t>Министерство на регионалното развитие и благоустройството</w:t>
            </w:r>
          </w:p>
        </w:tc>
      </w:tr>
      <w:tr w:rsidR="00820B83" w14:paraId="515A9A08" w14:textId="77777777" w:rsidTr="006067E8">
        <w:tc>
          <w:tcPr>
            <w:tcW w:w="1129" w:type="dxa"/>
            <w:shd w:val="clear" w:color="auto" w:fill="00B050"/>
          </w:tcPr>
          <w:p w14:paraId="56043497" w14:textId="077D2545" w:rsidR="00820B83" w:rsidRDefault="00820B83" w:rsidP="00EB43B1">
            <w:pPr>
              <w:pStyle w:val="column"/>
            </w:pPr>
            <w:r>
              <w:t>МТС</w:t>
            </w:r>
          </w:p>
        </w:tc>
        <w:tc>
          <w:tcPr>
            <w:tcW w:w="709" w:type="dxa"/>
          </w:tcPr>
          <w:p w14:paraId="7A6259AC" w14:textId="77777777" w:rsidR="00820B83" w:rsidRDefault="00820B83" w:rsidP="00EB43B1">
            <w:pPr>
              <w:pStyle w:val="green"/>
            </w:pPr>
          </w:p>
        </w:tc>
        <w:tc>
          <w:tcPr>
            <w:tcW w:w="7178" w:type="dxa"/>
          </w:tcPr>
          <w:p w14:paraId="2A170D01" w14:textId="7838C281" w:rsidR="00820B83" w:rsidRDefault="00820B83" w:rsidP="00EB43B1">
            <w:pPr>
              <w:pStyle w:val="green"/>
            </w:pPr>
            <w:r>
              <w:t>Министерство на транспорта и съобщенията</w:t>
            </w:r>
          </w:p>
        </w:tc>
      </w:tr>
      <w:tr w:rsidR="00247997" w:rsidRPr="00247997" w14:paraId="5F071BD0" w14:textId="77777777" w:rsidTr="006067E8">
        <w:tc>
          <w:tcPr>
            <w:tcW w:w="1129" w:type="dxa"/>
            <w:shd w:val="clear" w:color="auto" w:fill="00B050"/>
          </w:tcPr>
          <w:p w14:paraId="3EC524E7" w14:textId="2B75CFD7" w:rsidR="006F4D0E" w:rsidRDefault="006F4D0E" w:rsidP="00EB43B1">
            <w:pPr>
              <w:pStyle w:val="column"/>
            </w:pPr>
            <w:r>
              <w:t>НИС</w:t>
            </w:r>
          </w:p>
        </w:tc>
        <w:tc>
          <w:tcPr>
            <w:tcW w:w="709" w:type="dxa"/>
          </w:tcPr>
          <w:p w14:paraId="2C25852A" w14:textId="77777777" w:rsidR="006F4D0E" w:rsidRDefault="006F4D0E" w:rsidP="00EB43B1">
            <w:pPr>
              <w:pStyle w:val="green"/>
            </w:pPr>
          </w:p>
        </w:tc>
        <w:tc>
          <w:tcPr>
            <w:tcW w:w="7178" w:type="dxa"/>
          </w:tcPr>
          <w:p w14:paraId="36726E88" w14:textId="3702B111" w:rsidR="006F4D0E" w:rsidRPr="00247997" w:rsidRDefault="00247997" w:rsidP="00E638F1">
            <w:pPr>
              <w:pStyle w:val="green"/>
            </w:pPr>
            <w:r>
              <w:t>Н</w:t>
            </w:r>
            <w:r w:rsidR="006F4D0E" w:rsidRPr="00247997">
              <w:t>ационална информационна система</w:t>
            </w:r>
          </w:p>
        </w:tc>
      </w:tr>
      <w:tr w:rsidR="00820B83" w14:paraId="3088D110" w14:textId="77777777" w:rsidTr="006067E8">
        <w:tc>
          <w:tcPr>
            <w:tcW w:w="1129" w:type="dxa"/>
            <w:shd w:val="clear" w:color="auto" w:fill="00B050"/>
          </w:tcPr>
          <w:p w14:paraId="48F7DF22" w14:textId="2EA73DC5" w:rsidR="00820B83" w:rsidRDefault="00820B83" w:rsidP="00EB43B1">
            <w:pPr>
              <w:pStyle w:val="column"/>
            </w:pPr>
            <w:r>
              <w:t>НСИ</w:t>
            </w:r>
          </w:p>
        </w:tc>
        <w:tc>
          <w:tcPr>
            <w:tcW w:w="709" w:type="dxa"/>
          </w:tcPr>
          <w:p w14:paraId="683809F2" w14:textId="77777777" w:rsidR="00820B83" w:rsidRDefault="00820B83" w:rsidP="00EB43B1">
            <w:pPr>
              <w:pStyle w:val="green"/>
            </w:pPr>
          </w:p>
        </w:tc>
        <w:tc>
          <w:tcPr>
            <w:tcW w:w="7178" w:type="dxa"/>
          </w:tcPr>
          <w:p w14:paraId="48E266A6" w14:textId="03251A0F" w:rsidR="00820B83" w:rsidRDefault="00820B83" w:rsidP="00EB43B1">
            <w:pPr>
              <w:pStyle w:val="green"/>
            </w:pPr>
            <w:r>
              <w:t>Национален статистически инс</w:t>
            </w:r>
            <w:r w:rsidR="00D82EE6">
              <w:t>титут</w:t>
            </w:r>
          </w:p>
        </w:tc>
      </w:tr>
      <w:tr w:rsidR="00D82EE6" w14:paraId="68DBCE88" w14:textId="77777777" w:rsidTr="006067E8">
        <w:tc>
          <w:tcPr>
            <w:tcW w:w="1129" w:type="dxa"/>
            <w:shd w:val="clear" w:color="auto" w:fill="00B050"/>
          </w:tcPr>
          <w:p w14:paraId="39E105F2" w14:textId="5EDFB99F" w:rsidR="00D82EE6" w:rsidRDefault="00D82EE6" w:rsidP="00EB43B1">
            <w:pPr>
              <w:pStyle w:val="column"/>
            </w:pPr>
            <w:r>
              <w:t>ФЕЕВИ</w:t>
            </w:r>
          </w:p>
        </w:tc>
        <w:tc>
          <w:tcPr>
            <w:tcW w:w="709" w:type="dxa"/>
          </w:tcPr>
          <w:p w14:paraId="08ADEF5B" w14:textId="77777777" w:rsidR="00D82EE6" w:rsidRDefault="00D82EE6" w:rsidP="00EB43B1">
            <w:pPr>
              <w:pStyle w:val="green"/>
            </w:pPr>
          </w:p>
        </w:tc>
        <w:tc>
          <w:tcPr>
            <w:tcW w:w="7178" w:type="dxa"/>
          </w:tcPr>
          <w:p w14:paraId="13C432C1" w14:textId="15C22BEB" w:rsidR="00D82EE6" w:rsidRDefault="00D82EE6" w:rsidP="00EB43B1">
            <w:pPr>
              <w:pStyle w:val="green"/>
            </w:pPr>
            <w:r>
              <w:t>Фонд „Енергийна ефективност и възобновяеми източници“</w:t>
            </w:r>
          </w:p>
        </w:tc>
      </w:tr>
    </w:tbl>
    <w:p w14:paraId="6F583951" w14:textId="77777777" w:rsidR="00820B83" w:rsidRPr="00820B83" w:rsidRDefault="00820B83" w:rsidP="00820B83"/>
    <w:p w14:paraId="41D89F89" w14:textId="77777777" w:rsidR="00B04A95" w:rsidRDefault="00B04A95"/>
    <w:p w14:paraId="2C338592" w14:textId="551B88CC" w:rsidR="00D82EE6" w:rsidRDefault="00D82EE6">
      <w:pPr>
        <w:spacing w:line="264" w:lineRule="auto"/>
      </w:pPr>
      <w:r>
        <w:br w:type="page"/>
      </w:r>
    </w:p>
    <w:p w14:paraId="1C5BDD51" w14:textId="72F46B91" w:rsidR="00B04A95" w:rsidRDefault="00D82EE6" w:rsidP="00C0477A">
      <w:pPr>
        <w:pStyle w:val="2"/>
      </w:pPr>
      <w:bookmarkStart w:id="1" w:name="_Toc151742471"/>
      <w:r>
        <w:lastRenderedPageBreak/>
        <w:t>Мерни единици</w:t>
      </w:r>
      <w:bookmarkEnd w:id="1"/>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9"/>
        <w:gridCol w:w="7036"/>
      </w:tblGrid>
      <w:tr w:rsidR="00D82EE6" w14:paraId="41A30242" w14:textId="77777777" w:rsidTr="006067E8">
        <w:tc>
          <w:tcPr>
            <w:tcW w:w="1271" w:type="dxa"/>
            <w:shd w:val="clear" w:color="auto" w:fill="00B050"/>
          </w:tcPr>
          <w:p w14:paraId="60AB4637" w14:textId="0301D392" w:rsidR="00D82EE6" w:rsidRPr="00D82EE6" w:rsidRDefault="00D82EE6" w:rsidP="00EB43B1">
            <w:pPr>
              <w:pStyle w:val="column"/>
              <w:rPr>
                <w:lang w:val="en-GB"/>
              </w:rPr>
            </w:pPr>
            <w:r w:rsidRPr="00D82EE6">
              <w:rPr>
                <w:vertAlign w:val="superscript"/>
                <w:lang w:val="en-GB"/>
              </w:rPr>
              <w:t>0</w:t>
            </w:r>
            <w:r>
              <w:rPr>
                <w:lang w:val="en-GB"/>
              </w:rPr>
              <w:t xml:space="preserve"> C</w:t>
            </w:r>
          </w:p>
        </w:tc>
        <w:tc>
          <w:tcPr>
            <w:tcW w:w="709" w:type="dxa"/>
          </w:tcPr>
          <w:p w14:paraId="25B1A451" w14:textId="77777777" w:rsidR="00D82EE6" w:rsidRDefault="00D82EE6" w:rsidP="00EB43B1">
            <w:pPr>
              <w:pStyle w:val="green"/>
            </w:pPr>
          </w:p>
        </w:tc>
        <w:tc>
          <w:tcPr>
            <w:tcW w:w="7036" w:type="dxa"/>
          </w:tcPr>
          <w:p w14:paraId="2AF98654" w14:textId="650891C8" w:rsidR="00D82EE6" w:rsidRPr="00253035" w:rsidRDefault="00253035" w:rsidP="00EB43B1">
            <w:pPr>
              <w:pStyle w:val="green"/>
            </w:pPr>
            <w:r>
              <w:t>единица за температура градус по Целзий</w:t>
            </w:r>
          </w:p>
        </w:tc>
      </w:tr>
      <w:tr w:rsidR="00D82EE6" w14:paraId="22FB389F" w14:textId="77777777" w:rsidTr="006067E8">
        <w:tc>
          <w:tcPr>
            <w:tcW w:w="1271" w:type="dxa"/>
            <w:shd w:val="clear" w:color="auto" w:fill="00B050"/>
          </w:tcPr>
          <w:p w14:paraId="259A6B3B" w14:textId="2A4B3072" w:rsidR="00D82EE6" w:rsidRPr="00D82EE6" w:rsidRDefault="00D82EE6" w:rsidP="00EB43B1">
            <w:pPr>
              <w:pStyle w:val="column"/>
              <w:rPr>
                <w:lang w:val="en-GB"/>
              </w:rPr>
            </w:pPr>
            <w:r>
              <w:rPr>
                <w:lang w:val="en-GB"/>
              </w:rPr>
              <w:t>GWh</w:t>
            </w:r>
          </w:p>
        </w:tc>
        <w:tc>
          <w:tcPr>
            <w:tcW w:w="709" w:type="dxa"/>
          </w:tcPr>
          <w:p w14:paraId="30107453" w14:textId="77777777" w:rsidR="00D82EE6" w:rsidRDefault="00D82EE6" w:rsidP="00EB43B1">
            <w:pPr>
              <w:pStyle w:val="green"/>
            </w:pPr>
          </w:p>
        </w:tc>
        <w:tc>
          <w:tcPr>
            <w:tcW w:w="7036" w:type="dxa"/>
          </w:tcPr>
          <w:p w14:paraId="024B6F58" w14:textId="240A1C55" w:rsidR="00D82EE6" w:rsidRDefault="00253035" w:rsidP="00EB43B1">
            <w:pPr>
              <w:pStyle w:val="green"/>
            </w:pPr>
            <w:r>
              <w:t xml:space="preserve">гигаватчас – единица за енергия, равна на 1 милион </w:t>
            </w:r>
            <w:r w:rsidRPr="00253035">
              <w:t>kWh</w:t>
            </w:r>
          </w:p>
        </w:tc>
      </w:tr>
      <w:tr w:rsidR="00D82EE6" w14:paraId="7B0FECC0" w14:textId="77777777" w:rsidTr="006067E8">
        <w:tc>
          <w:tcPr>
            <w:tcW w:w="1271" w:type="dxa"/>
            <w:shd w:val="clear" w:color="auto" w:fill="00B050"/>
          </w:tcPr>
          <w:p w14:paraId="093F9541" w14:textId="722E5BDE" w:rsidR="00D82EE6" w:rsidRDefault="00D82EE6" w:rsidP="00EB43B1">
            <w:pPr>
              <w:pStyle w:val="column"/>
              <w:rPr>
                <w:lang w:val="en-GB"/>
              </w:rPr>
            </w:pPr>
            <w:r>
              <w:rPr>
                <w:lang w:val="en-GB"/>
              </w:rPr>
              <w:t>kg/h</w:t>
            </w:r>
          </w:p>
        </w:tc>
        <w:tc>
          <w:tcPr>
            <w:tcW w:w="709" w:type="dxa"/>
          </w:tcPr>
          <w:p w14:paraId="674DA1F9" w14:textId="77777777" w:rsidR="00D82EE6" w:rsidRDefault="00D82EE6" w:rsidP="00EB43B1">
            <w:pPr>
              <w:pStyle w:val="green"/>
            </w:pPr>
          </w:p>
        </w:tc>
        <w:tc>
          <w:tcPr>
            <w:tcW w:w="7036" w:type="dxa"/>
          </w:tcPr>
          <w:p w14:paraId="284BB29D" w14:textId="6E7CEC63" w:rsidR="00D82EE6" w:rsidRDefault="00253035" w:rsidP="00EB43B1">
            <w:pPr>
              <w:pStyle w:val="green"/>
            </w:pPr>
            <w:r>
              <w:t>килограм за час</w:t>
            </w:r>
          </w:p>
        </w:tc>
      </w:tr>
      <w:tr w:rsidR="00D82EE6" w14:paraId="5C55E3C0" w14:textId="77777777" w:rsidTr="006067E8">
        <w:tc>
          <w:tcPr>
            <w:tcW w:w="1271" w:type="dxa"/>
            <w:shd w:val="clear" w:color="auto" w:fill="00B050"/>
          </w:tcPr>
          <w:p w14:paraId="16E89C3F" w14:textId="79C0FD80" w:rsidR="00D82EE6" w:rsidRPr="00D82EE6" w:rsidRDefault="00D82EE6" w:rsidP="00EB43B1">
            <w:pPr>
              <w:pStyle w:val="column"/>
            </w:pPr>
            <w:r>
              <w:t>км</w:t>
            </w:r>
          </w:p>
        </w:tc>
        <w:tc>
          <w:tcPr>
            <w:tcW w:w="709" w:type="dxa"/>
          </w:tcPr>
          <w:p w14:paraId="74BEEB2F" w14:textId="77777777" w:rsidR="00D82EE6" w:rsidRDefault="00D82EE6" w:rsidP="00EB43B1">
            <w:pPr>
              <w:pStyle w:val="green"/>
            </w:pPr>
          </w:p>
        </w:tc>
        <w:tc>
          <w:tcPr>
            <w:tcW w:w="7036" w:type="dxa"/>
          </w:tcPr>
          <w:p w14:paraId="5B516328" w14:textId="23BC0A15" w:rsidR="00D82EE6" w:rsidRDefault="00253035" w:rsidP="00EB43B1">
            <w:pPr>
              <w:pStyle w:val="green"/>
            </w:pPr>
            <w:r>
              <w:t>километър</w:t>
            </w:r>
          </w:p>
        </w:tc>
      </w:tr>
      <w:tr w:rsidR="00D82EE6" w14:paraId="0EC84F62" w14:textId="77777777" w:rsidTr="006067E8">
        <w:tc>
          <w:tcPr>
            <w:tcW w:w="1271" w:type="dxa"/>
            <w:shd w:val="clear" w:color="auto" w:fill="00B050"/>
          </w:tcPr>
          <w:p w14:paraId="62B5802E" w14:textId="799A248C" w:rsidR="00D82EE6" w:rsidRPr="00D82EE6" w:rsidRDefault="00D82EE6" w:rsidP="00EB43B1">
            <w:pPr>
              <w:pStyle w:val="column"/>
            </w:pPr>
            <w:r>
              <w:t>км</w:t>
            </w:r>
            <w:r w:rsidRPr="00D82EE6">
              <w:rPr>
                <w:vertAlign w:val="superscript"/>
              </w:rPr>
              <w:t>2</w:t>
            </w:r>
          </w:p>
        </w:tc>
        <w:tc>
          <w:tcPr>
            <w:tcW w:w="709" w:type="dxa"/>
          </w:tcPr>
          <w:p w14:paraId="68033F5F" w14:textId="77777777" w:rsidR="00D82EE6" w:rsidRDefault="00D82EE6" w:rsidP="00EB43B1">
            <w:pPr>
              <w:pStyle w:val="green"/>
            </w:pPr>
          </w:p>
        </w:tc>
        <w:tc>
          <w:tcPr>
            <w:tcW w:w="7036" w:type="dxa"/>
          </w:tcPr>
          <w:p w14:paraId="5FA31778" w14:textId="401A4D69" w:rsidR="00D82EE6" w:rsidRDefault="00253035" w:rsidP="00EB43B1">
            <w:pPr>
              <w:pStyle w:val="green"/>
            </w:pPr>
            <w:r>
              <w:t>квадратен километър</w:t>
            </w:r>
          </w:p>
        </w:tc>
      </w:tr>
      <w:tr w:rsidR="00D82EE6" w14:paraId="65E95D66" w14:textId="77777777" w:rsidTr="006067E8">
        <w:tc>
          <w:tcPr>
            <w:tcW w:w="1271" w:type="dxa"/>
            <w:shd w:val="clear" w:color="auto" w:fill="00B050"/>
          </w:tcPr>
          <w:p w14:paraId="24DDE881" w14:textId="5E0C2911" w:rsidR="00D82EE6" w:rsidRPr="00D82EE6" w:rsidRDefault="00D82EE6" w:rsidP="00EB43B1">
            <w:pPr>
              <w:pStyle w:val="column"/>
              <w:rPr>
                <w:lang w:val="en-GB"/>
              </w:rPr>
            </w:pPr>
            <w:r>
              <w:rPr>
                <w:lang w:val="en-GB"/>
              </w:rPr>
              <w:t>kV</w:t>
            </w:r>
          </w:p>
        </w:tc>
        <w:tc>
          <w:tcPr>
            <w:tcW w:w="709" w:type="dxa"/>
          </w:tcPr>
          <w:p w14:paraId="702D5668" w14:textId="77777777" w:rsidR="00D82EE6" w:rsidRDefault="00D82EE6" w:rsidP="00EB43B1">
            <w:pPr>
              <w:pStyle w:val="green"/>
            </w:pPr>
          </w:p>
        </w:tc>
        <w:tc>
          <w:tcPr>
            <w:tcW w:w="7036" w:type="dxa"/>
          </w:tcPr>
          <w:p w14:paraId="1658C0CE" w14:textId="5ED943AC" w:rsidR="00D82EE6" w:rsidRDefault="00253035" w:rsidP="00EB43B1">
            <w:pPr>
              <w:pStyle w:val="green"/>
            </w:pPr>
            <w:r>
              <w:t>киловолт – единица за електрическо напрежение</w:t>
            </w:r>
          </w:p>
        </w:tc>
      </w:tr>
      <w:tr w:rsidR="00D82EE6" w14:paraId="142EF2F6" w14:textId="77777777" w:rsidTr="006067E8">
        <w:tc>
          <w:tcPr>
            <w:tcW w:w="1271" w:type="dxa"/>
            <w:shd w:val="clear" w:color="auto" w:fill="00B050"/>
          </w:tcPr>
          <w:p w14:paraId="68E9214B" w14:textId="64158867" w:rsidR="00D82EE6" w:rsidRDefault="00D82EE6" w:rsidP="00EB43B1">
            <w:pPr>
              <w:pStyle w:val="column"/>
              <w:rPr>
                <w:lang w:val="en-GB"/>
              </w:rPr>
            </w:pPr>
            <w:r>
              <w:rPr>
                <w:lang w:val="en-GB"/>
              </w:rPr>
              <w:t>kW</w:t>
            </w:r>
          </w:p>
        </w:tc>
        <w:tc>
          <w:tcPr>
            <w:tcW w:w="709" w:type="dxa"/>
          </w:tcPr>
          <w:p w14:paraId="52AF31AE" w14:textId="77777777" w:rsidR="00D82EE6" w:rsidRDefault="00D82EE6" w:rsidP="00EB43B1">
            <w:pPr>
              <w:pStyle w:val="green"/>
            </w:pPr>
          </w:p>
        </w:tc>
        <w:tc>
          <w:tcPr>
            <w:tcW w:w="7036" w:type="dxa"/>
          </w:tcPr>
          <w:p w14:paraId="2611CE95" w14:textId="22C38F09" w:rsidR="00D82EE6" w:rsidRDefault="00253035" w:rsidP="00EB43B1">
            <w:pPr>
              <w:pStyle w:val="green"/>
            </w:pPr>
            <w:r>
              <w:t>киловат – единица за мощност</w:t>
            </w:r>
          </w:p>
        </w:tc>
      </w:tr>
      <w:tr w:rsidR="00D82EE6" w14:paraId="4F3D7BB5" w14:textId="77777777" w:rsidTr="006067E8">
        <w:tc>
          <w:tcPr>
            <w:tcW w:w="1271" w:type="dxa"/>
            <w:shd w:val="clear" w:color="auto" w:fill="00B050"/>
          </w:tcPr>
          <w:p w14:paraId="2568672A" w14:textId="203ED580" w:rsidR="00D82EE6" w:rsidRDefault="00D82EE6" w:rsidP="00EB43B1">
            <w:pPr>
              <w:pStyle w:val="column"/>
              <w:rPr>
                <w:lang w:val="en-GB"/>
              </w:rPr>
            </w:pPr>
            <w:r>
              <w:rPr>
                <w:lang w:val="en-GB"/>
              </w:rPr>
              <w:t>kWh</w:t>
            </w:r>
          </w:p>
        </w:tc>
        <w:tc>
          <w:tcPr>
            <w:tcW w:w="709" w:type="dxa"/>
          </w:tcPr>
          <w:p w14:paraId="314A732D" w14:textId="77777777" w:rsidR="00D82EE6" w:rsidRDefault="00D82EE6" w:rsidP="00EB43B1">
            <w:pPr>
              <w:pStyle w:val="green"/>
            </w:pPr>
          </w:p>
        </w:tc>
        <w:tc>
          <w:tcPr>
            <w:tcW w:w="7036" w:type="dxa"/>
          </w:tcPr>
          <w:p w14:paraId="103152AD" w14:textId="424C1FF8" w:rsidR="00D82EE6" w:rsidRDefault="00253035" w:rsidP="00EB43B1">
            <w:pPr>
              <w:pStyle w:val="green"/>
            </w:pPr>
            <w:r>
              <w:t>киловатчас – единица за енергия – използвана мощност за 1 час</w:t>
            </w:r>
          </w:p>
        </w:tc>
      </w:tr>
      <w:tr w:rsidR="00D82EE6" w14:paraId="277760B1" w14:textId="77777777" w:rsidTr="006067E8">
        <w:tc>
          <w:tcPr>
            <w:tcW w:w="1271" w:type="dxa"/>
            <w:shd w:val="clear" w:color="auto" w:fill="00B050"/>
          </w:tcPr>
          <w:p w14:paraId="513A36E8" w14:textId="49EA7E6B" w:rsidR="00D82EE6" w:rsidRDefault="00D82EE6" w:rsidP="00EB43B1">
            <w:pPr>
              <w:pStyle w:val="column"/>
              <w:rPr>
                <w:lang w:val="en-GB"/>
              </w:rPr>
            </w:pPr>
            <w:r>
              <w:rPr>
                <w:lang w:val="en-GB"/>
              </w:rPr>
              <w:t>kWp</w:t>
            </w:r>
          </w:p>
        </w:tc>
        <w:tc>
          <w:tcPr>
            <w:tcW w:w="709" w:type="dxa"/>
          </w:tcPr>
          <w:p w14:paraId="415946C3" w14:textId="77777777" w:rsidR="00D82EE6" w:rsidRDefault="00D82EE6" w:rsidP="00EB43B1">
            <w:pPr>
              <w:pStyle w:val="green"/>
            </w:pPr>
          </w:p>
        </w:tc>
        <w:tc>
          <w:tcPr>
            <w:tcW w:w="7036" w:type="dxa"/>
          </w:tcPr>
          <w:p w14:paraId="18FC7092" w14:textId="66ED872B" w:rsidR="00D82EE6" w:rsidRDefault="00253035" w:rsidP="00EB43B1">
            <w:pPr>
              <w:pStyle w:val="green"/>
            </w:pPr>
            <w:r>
              <w:t>върхов киловат – единица за максимална инсталирана мощност</w:t>
            </w:r>
          </w:p>
        </w:tc>
      </w:tr>
      <w:tr w:rsidR="00D82EE6" w14:paraId="60626B6F" w14:textId="77777777" w:rsidTr="006067E8">
        <w:tc>
          <w:tcPr>
            <w:tcW w:w="1271" w:type="dxa"/>
            <w:shd w:val="clear" w:color="auto" w:fill="00B050"/>
          </w:tcPr>
          <w:p w14:paraId="09E38353" w14:textId="516CCB20" w:rsidR="00D82EE6" w:rsidRPr="00D82EE6" w:rsidRDefault="00D82EE6" w:rsidP="00EB43B1">
            <w:pPr>
              <w:pStyle w:val="column"/>
            </w:pPr>
            <w:r>
              <w:t>л</w:t>
            </w:r>
          </w:p>
        </w:tc>
        <w:tc>
          <w:tcPr>
            <w:tcW w:w="709" w:type="dxa"/>
          </w:tcPr>
          <w:p w14:paraId="7831BF6C" w14:textId="77777777" w:rsidR="00D82EE6" w:rsidRDefault="00D82EE6" w:rsidP="00EB43B1">
            <w:pPr>
              <w:pStyle w:val="green"/>
            </w:pPr>
          </w:p>
        </w:tc>
        <w:tc>
          <w:tcPr>
            <w:tcW w:w="7036" w:type="dxa"/>
          </w:tcPr>
          <w:p w14:paraId="27897BE3" w14:textId="78995888" w:rsidR="00D82EE6" w:rsidRDefault="00253035" w:rsidP="00EB43B1">
            <w:pPr>
              <w:pStyle w:val="green"/>
            </w:pPr>
            <w:r>
              <w:t>литър</w:t>
            </w:r>
          </w:p>
        </w:tc>
      </w:tr>
      <w:tr w:rsidR="00D82EE6" w14:paraId="6DBB120F" w14:textId="77777777" w:rsidTr="006067E8">
        <w:tc>
          <w:tcPr>
            <w:tcW w:w="1271" w:type="dxa"/>
            <w:shd w:val="clear" w:color="auto" w:fill="00B050"/>
          </w:tcPr>
          <w:p w14:paraId="150AD74F" w14:textId="3CB0B918" w:rsidR="00D82EE6" w:rsidRDefault="00D82EE6" w:rsidP="00EB43B1">
            <w:pPr>
              <w:pStyle w:val="column"/>
            </w:pPr>
            <w:r>
              <w:t>м</w:t>
            </w:r>
          </w:p>
        </w:tc>
        <w:tc>
          <w:tcPr>
            <w:tcW w:w="709" w:type="dxa"/>
          </w:tcPr>
          <w:p w14:paraId="5BF2BB34" w14:textId="77777777" w:rsidR="00D82EE6" w:rsidRDefault="00D82EE6" w:rsidP="00EB43B1">
            <w:pPr>
              <w:pStyle w:val="green"/>
            </w:pPr>
          </w:p>
        </w:tc>
        <w:tc>
          <w:tcPr>
            <w:tcW w:w="7036" w:type="dxa"/>
          </w:tcPr>
          <w:p w14:paraId="0A049B00" w14:textId="791FE784" w:rsidR="00D82EE6" w:rsidRDefault="00253035" w:rsidP="00EB43B1">
            <w:pPr>
              <w:pStyle w:val="green"/>
            </w:pPr>
            <w:r>
              <w:t>метър</w:t>
            </w:r>
          </w:p>
        </w:tc>
      </w:tr>
      <w:tr w:rsidR="00D82EE6" w14:paraId="1ECC7969" w14:textId="77777777" w:rsidTr="006067E8">
        <w:tc>
          <w:tcPr>
            <w:tcW w:w="1271" w:type="dxa"/>
            <w:shd w:val="clear" w:color="auto" w:fill="00B050"/>
          </w:tcPr>
          <w:p w14:paraId="4BE9D4E5" w14:textId="1A9339C0" w:rsidR="00D82EE6" w:rsidRDefault="00D82EE6" w:rsidP="00EB43B1">
            <w:pPr>
              <w:pStyle w:val="column"/>
            </w:pPr>
            <w:r>
              <w:t>мм</w:t>
            </w:r>
          </w:p>
        </w:tc>
        <w:tc>
          <w:tcPr>
            <w:tcW w:w="709" w:type="dxa"/>
          </w:tcPr>
          <w:p w14:paraId="64993506" w14:textId="77777777" w:rsidR="00D82EE6" w:rsidRDefault="00D82EE6" w:rsidP="00EB43B1">
            <w:pPr>
              <w:pStyle w:val="green"/>
            </w:pPr>
          </w:p>
        </w:tc>
        <w:tc>
          <w:tcPr>
            <w:tcW w:w="7036" w:type="dxa"/>
          </w:tcPr>
          <w:p w14:paraId="64940D3B" w14:textId="77526EAC" w:rsidR="00D82EE6" w:rsidRDefault="00253035" w:rsidP="00EB43B1">
            <w:pPr>
              <w:pStyle w:val="green"/>
            </w:pPr>
            <w:r>
              <w:t>милиметър</w:t>
            </w:r>
          </w:p>
        </w:tc>
      </w:tr>
      <w:tr w:rsidR="00D82EE6" w14:paraId="3DF920E4" w14:textId="77777777" w:rsidTr="006067E8">
        <w:tc>
          <w:tcPr>
            <w:tcW w:w="1271" w:type="dxa"/>
            <w:shd w:val="clear" w:color="auto" w:fill="00B050"/>
          </w:tcPr>
          <w:p w14:paraId="60DFE848" w14:textId="67C5AB8E" w:rsidR="00D82EE6" w:rsidRPr="00D82EE6" w:rsidRDefault="00D82EE6" w:rsidP="00EB43B1">
            <w:pPr>
              <w:pStyle w:val="column"/>
              <w:rPr>
                <w:lang w:val="en-GB"/>
              </w:rPr>
            </w:pPr>
            <w:r>
              <w:rPr>
                <w:lang w:val="en-GB"/>
              </w:rPr>
              <w:t>MW</w:t>
            </w:r>
          </w:p>
        </w:tc>
        <w:tc>
          <w:tcPr>
            <w:tcW w:w="709" w:type="dxa"/>
          </w:tcPr>
          <w:p w14:paraId="08DEF19E" w14:textId="77777777" w:rsidR="00D82EE6" w:rsidRDefault="00D82EE6" w:rsidP="00EB43B1">
            <w:pPr>
              <w:pStyle w:val="green"/>
            </w:pPr>
          </w:p>
        </w:tc>
        <w:tc>
          <w:tcPr>
            <w:tcW w:w="7036" w:type="dxa"/>
          </w:tcPr>
          <w:p w14:paraId="6BE7FD9B" w14:textId="78814CF1" w:rsidR="00D82EE6" w:rsidRDefault="00253035" w:rsidP="00EB43B1">
            <w:pPr>
              <w:pStyle w:val="green"/>
            </w:pPr>
            <w:r>
              <w:t>мегават – единица за мощност</w:t>
            </w:r>
          </w:p>
        </w:tc>
      </w:tr>
      <w:tr w:rsidR="00D82EE6" w14:paraId="4AAE7F00" w14:textId="77777777" w:rsidTr="006067E8">
        <w:tc>
          <w:tcPr>
            <w:tcW w:w="1271" w:type="dxa"/>
            <w:shd w:val="clear" w:color="auto" w:fill="00B050"/>
          </w:tcPr>
          <w:p w14:paraId="293AAAA2" w14:textId="3EECF820" w:rsidR="00D82EE6" w:rsidRDefault="00D82EE6" w:rsidP="00EB43B1">
            <w:pPr>
              <w:pStyle w:val="column"/>
              <w:rPr>
                <w:lang w:val="en-GB"/>
              </w:rPr>
            </w:pPr>
            <w:r>
              <w:rPr>
                <w:lang w:val="en-GB"/>
              </w:rPr>
              <w:t>MWe</w:t>
            </w:r>
          </w:p>
        </w:tc>
        <w:tc>
          <w:tcPr>
            <w:tcW w:w="709" w:type="dxa"/>
          </w:tcPr>
          <w:p w14:paraId="4AB0DFD8" w14:textId="77777777" w:rsidR="00D82EE6" w:rsidRDefault="00D82EE6" w:rsidP="00EB43B1">
            <w:pPr>
              <w:pStyle w:val="green"/>
            </w:pPr>
          </w:p>
        </w:tc>
        <w:tc>
          <w:tcPr>
            <w:tcW w:w="7036" w:type="dxa"/>
          </w:tcPr>
          <w:p w14:paraId="7E8836E2" w14:textId="3086639E" w:rsidR="00D82EE6" w:rsidRDefault="00253035" w:rsidP="00EB43B1">
            <w:pPr>
              <w:pStyle w:val="green"/>
            </w:pPr>
            <w:r>
              <w:t xml:space="preserve">мегават електрически </w:t>
            </w:r>
          </w:p>
        </w:tc>
      </w:tr>
      <w:tr w:rsidR="00D82EE6" w14:paraId="5596AD23" w14:textId="77777777" w:rsidTr="006067E8">
        <w:tc>
          <w:tcPr>
            <w:tcW w:w="1271" w:type="dxa"/>
            <w:shd w:val="clear" w:color="auto" w:fill="00B050"/>
          </w:tcPr>
          <w:p w14:paraId="00E58332" w14:textId="594D8324" w:rsidR="00D82EE6" w:rsidRDefault="00D82EE6" w:rsidP="00EB43B1">
            <w:pPr>
              <w:pStyle w:val="column"/>
              <w:rPr>
                <w:lang w:val="en-GB"/>
              </w:rPr>
            </w:pPr>
            <w:r>
              <w:rPr>
                <w:lang w:val="en-GB"/>
              </w:rPr>
              <w:t>MWt</w:t>
            </w:r>
          </w:p>
        </w:tc>
        <w:tc>
          <w:tcPr>
            <w:tcW w:w="709" w:type="dxa"/>
          </w:tcPr>
          <w:p w14:paraId="7FE6BF1F" w14:textId="77777777" w:rsidR="00D82EE6" w:rsidRDefault="00D82EE6" w:rsidP="00EB43B1">
            <w:pPr>
              <w:pStyle w:val="green"/>
            </w:pPr>
          </w:p>
        </w:tc>
        <w:tc>
          <w:tcPr>
            <w:tcW w:w="7036" w:type="dxa"/>
          </w:tcPr>
          <w:p w14:paraId="523EFDAD" w14:textId="7D23AFDA" w:rsidR="00D82EE6" w:rsidRDefault="00253035" w:rsidP="00EB43B1">
            <w:pPr>
              <w:pStyle w:val="green"/>
            </w:pPr>
            <w:r>
              <w:t>мегават топлинен</w:t>
            </w:r>
          </w:p>
        </w:tc>
      </w:tr>
      <w:tr w:rsidR="00D82EE6" w14:paraId="6F4D6374" w14:textId="77777777" w:rsidTr="006067E8">
        <w:tc>
          <w:tcPr>
            <w:tcW w:w="1271" w:type="dxa"/>
            <w:shd w:val="clear" w:color="auto" w:fill="00B050"/>
          </w:tcPr>
          <w:p w14:paraId="2E617587" w14:textId="63D96BE1" w:rsidR="00D82EE6" w:rsidRDefault="00D82EE6" w:rsidP="00EB43B1">
            <w:pPr>
              <w:pStyle w:val="column"/>
              <w:rPr>
                <w:lang w:val="en-GB"/>
              </w:rPr>
            </w:pPr>
            <w:r>
              <w:rPr>
                <w:lang w:val="en-GB"/>
              </w:rPr>
              <w:t>MWh</w:t>
            </w:r>
          </w:p>
        </w:tc>
        <w:tc>
          <w:tcPr>
            <w:tcW w:w="709" w:type="dxa"/>
          </w:tcPr>
          <w:p w14:paraId="6BE677AF" w14:textId="77777777" w:rsidR="00D82EE6" w:rsidRDefault="00D82EE6" w:rsidP="00EB43B1">
            <w:pPr>
              <w:pStyle w:val="green"/>
            </w:pPr>
          </w:p>
        </w:tc>
        <w:tc>
          <w:tcPr>
            <w:tcW w:w="7036" w:type="dxa"/>
          </w:tcPr>
          <w:p w14:paraId="038A64E5" w14:textId="63D6B644" w:rsidR="00D82EE6" w:rsidRDefault="00253035" w:rsidP="00EB43B1">
            <w:pPr>
              <w:pStyle w:val="green"/>
            </w:pPr>
            <w:r>
              <w:t>мегаватчас – мощност за 1 час</w:t>
            </w:r>
          </w:p>
        </w:tc>
      </w:tr>
      <w:tr w:rsidR="00D82EE6" w14:paraId="10D2BDA0" w14:textId="77777777" w:rsidTr="006067E8">
        <w:tc>
          <w:tcPr>
            <w:tcW w:w="1271" w:type="dxa"/>
            <w:shd w:val="clear" w:color="auto" w:fill="00B050"/>
          </w:tcPr>
          <w:p w14:paraId="5BC3032C" w14:textId="1D9A2C5C" w:rsidR="00D82EE6" w:rsidRDefault="00D82EE6" w:rsidP="00EB43B1">
            <w:pPr>
              <w:pStyle w:val="column"/>
              <w:rPr>
                <w:lang w:val="en-GB"/>
              </w:rPr>
            </w:pPr>
            <w:r>
              <w:rPr>
                <w:lang w:val="en-GB"/>
              </w:rPr>
              <w:t>Nm</w:t>
            </w:r>
            <w:r w:rsidRPr="00D82EE6">
              <w:rPr>
                <w:vertAlign w:val="superscript"/>
                <w:lang w:val="en-GB"/>
              </w:rPr>
              <w:t>3</w:t>
            </w:r>
          </w:p>
        </w:tc>
        <w:tc>
          <w:tcPr>
            <w:tcW w:w="709" w:type="dxa"/>
          </w:tcPr>
          <w:p w14:paraId="635D932A" w14:textId="77777777" w:rsidR="00D82EE6" w:rsidRDefault="00D82EE6" w:rsidP="00EB43B1">
            <w:pPr>
              <w:pStyle w:val="green"/>
            </w:pPr>
          </w:p>
        </w:tc>
        <w:tc>
          <w:tcPr>
            <w:tcW w:w="7036" w:type="dxa"/>
          </w:tcPr>
          <w:p w14:paraId="17E394DE" w14:textId="61A3236E" w:rsidR="00D82EE6" w:rsidRDefault="00253035" w:rsidP="00EB43B1">
            <w:pPr>
              <w:pStyle w:val="green"/>
            </w:pPr>
            <w:r>
              <w:t>нормален кубичен метър за обем на количество природен газ</w:t>
            </w:r>
          </w:p>
        </w:tc>
      </w:tr>
      <w:tr w:rsidR="00D82EE6" w14:paraId="39B77502" w14:textId="77777777" w:rsidTr="006067E8">
        <w:tc>
          <w:tcPr>
            <w:tcW w:w="1271" w:type="dxa"/>
            <w:shd w:val="clear" w:color="auto" w:fill="00B050"/>
          </w:tcPr>
          <w:p w14:paraId="5721D5DC" w14:textId="41C66865" w:rsidR="00D82EE6" w:rsidRPr="00253035" w:rsidRDefault="00253035" w:rsidP="00EB43B1">
            <w:pPr>
              <w:pStyle w:val="column"/>
            </w:pPr>
            <w:r>
              <w:t>сек</w:t>
            </w:r>
          </w:p>
        </w:tc>
        <w:tc>
          <w:tcPr>
            <w:tcW w:w="709" w:type="dxa"/>
          </w:tcPr>
          <w:p w14:paraId="48164B6A" w14:textId="77777777" w:rsidR="00D82EE6" w:rsidRDefault="00D82EE6" w:rsidP="00EB43B1">
            <w:pPr>
              <w:pStyle w:val="green"/>
            </w:pPr>
          </w:p>
        </w:tc>
        <w:tc>
          <w:tcPr>
            <w:tcW w:w="7036" w:type="dxa"/>
          </w:tcPr>
          <w:p w14:paraId="1A57E9F7" w14:textId="373E864B" w:rsidR="00D82EE6" w:rsidRDefault="00253035" w:rsidP="00EB43B1">
            <w:pPr>
              <w:pStyle w:val="green"/>
            </w:pPr>
            <w:r>
              <w:t>секунда</w:t>
            </w:r>
          </w:p>
        </w:tc>
      </w:tr>
      <w:tr w:rsidR="00253035" w14:paraId="4A633130" w14:textId="77777777" w:rsidTr="006067E8">
        <w:tc>
          <w:tcPr>
            <w:tcW w:w="1271" w:type="dxa"/>
            <w:shd w:val="clear" w:color="auto" w:fill="00B050"/>
          </w:tcPr>
          <w:p w14:paraId="13D5674F" w14:textId="0F4CE96A" w:rsidR="00253035" w:rsidRDefault="00253035" w:rsidP="00EB43B1">
            <w:pPr>
              <w:pStyle w:val="column"/>
            </w:pPr>
            <w:r>
              <w:t>т</w:t>
            </w:r>
          </w:p>
        </w:tc>
        <w:tc>
          <w:tcPr>
            <w:tcW w:w="709" w:type="dxa"/>
          </w:tcPr>
          <w:p w14:paraId="7CE90BCD" w14:textId="77777777" w:rsidR="00253035" w:rsidRDefault="00253035" w:rsidP="00EB43B1">
            <w:pPr>
              <w:pStyle w:val="green"/>
            </w:pPr>
          </w:p>
        </w:tc>
        <w:tc>
          <w:tcPr>
            <w:tcW w:w="7036" w:type="dxa"/>
          </w:tcPr>
          <w:p w14:paraId="1376A9F7" w14:textId="5F36BC7C" w:rsidR="00253035" w:rsidRDefault="00253035" w:rsidP="00EB43B1">
            <w:pPr>
              <w:pStyle w:val="green"/>
            </w:pPr>
            <w:r>
              <w:t>тон</w:t>
            </w:r>
          </w:p>
        </w:tc>
      </w:tr>
    </w:tbl>
    <w:p w14:paraId="28ADFA25" w14:textId="77777777" w:rsidR="00D82EE6" w:rsidRPr="00D82EE6" w:rsidRDefault="00D82EE6" w:rsidP="00D82EE6"/>
    <w:p w14:paraId="1346B3DE" w14:textId="77777777" w:rsidR="00B04A95" w:rsidRDefault="00B04A95"/>
    <w:p w14:paraId="2FB6FADE" w14:textId="282BB66A" w:rsidR="009F465A" w:rsidRDefault="009F465A">
      <w:pPr>
        <w:spacing w:line="264" w:lineRule="auto"/>
      </w:pPr>
      <w:r>
        <w:br w:type="page"/>
      </w:r>
    </w:p>
    <w:p w14:paraId="7E3118EA" w14:textId="65EA583F" w:rsidR="004F4993" w:rsidRDefault="004F4993" w:rsidP="004F4993">
      <w:pPr>
        <w:pStyle w:val="2"/>
      </w:pPr>
      <w:bookmarkStart w:id="2" w:name="_Toc151742472"/>
      <w:r>
        <w:lastRenderedPageBreak/>
        <w:t>Списък на таблиците</w:t>
      </w:r>
      <w:bookmarkEnd w:id="2"/>
    </w:p>
    <w:p w14:paraId="2D6BD837" w14:textId="4F02DA2D" w:rsidR="004F4993" w:rsidRPr="00AD4273" w:rsidRDefault="004F4993">
      <w:pPr>
        <w:pStyle w:val="af4"/>
        <w:tabs>
          <w:tab w:val="right" w:leader="dot" w:pos="9016"/>
        </w:tabs>
        <w:rPr>
          <w:noProof/>
          <w:sz w:val="22"/>
        </w:rPr>
      </w:pPr>
      <w:r>
        <w:fldChar w:fldCharType="begin"/>
      </w:r>
      <w:r>
        <w:instrText xml:space="preserve"> TOC \h \z \c "Таблица" </w:instrText>
      </w:r>
      <w:r>
        <w:fldChar w:fldCharType="separate"/>
      </w:r>
      <w:hyperlink w:anchor="_Toc151741780" w:history="1">
        <w:r w:rsidRPr="00AD4273">
          <w:rPr>
            <w:rStyle w:val="af2"/>
            <w:noProof/>
            <w:sz w:val="22"/>
          </w:rPr>
          <w:t>Таблица 1: Списък на водоемите на територията на община Угърчин и тяхната собственост и ползване. Източник: община Угърчин.</w:t>
        </w:r>
        <w:r w:rsidRPr="00AD4273">
          <w:rPr>
            <w:noProof/>
            <w:webHidden/>
            <w:sz w:val="22"/>
          </w:rPr>
          <w:tab/>
        </w:r>
        <w:r w:rsidRPr="00AD4273">
          <w:rPr>
            <w:noProof/>
            <w:webHidden/>
            <w:sz w:val="22"/>
          </w:rPr>
          <w:fldChar w:fldCharType="begin"/>
        </w:r>
        <w:r w:rsidRPr="00AD4273">
          <w:rPr>
            <w:noProof/>
            <w:webHidden/>
            <w:sz w:val="22"/>
          </w:rPr>
          <w:instrText xml:space="preserve"> PAGEREF _Toc151741780 \h </w:instrText>
        </w:r>
        <w:r w:rsidRPr="00AD4273">
          <w:rPr>
            <w:noProof/>
            <w:webHidden/>
            <w:sz w:val="22"/>
          </w:rPr>
        </w:r>
        <w:r w:rsidRPr="00AD4273">
          <w:rPr>
            <w:noProof/>
            <w:webHidden/>
            <w:sz w:val="22"/>
          </w:rPr>
          <w:fldChar w:fldCharType="separate"/>
        </w:r>
        <w:r w:rsidR="00FD3133">
          <w:rPr>
            <w:noProof/>
            <w:webHidden/>
            <w:sz w:val="22"/>
          </w:rPr>
          <w:t>16</w:t>
        </w:r>
        <w:r w:rsidRPr="00AD4273">
          <w:rPr>
            <w:noProof/>
            <w:webHidden/>
            <w:sz w:val="22"/>
          </w:rPr>
          <w:fldChar w:fldCharType="end"/>
        </w:r>
      </w:hyperlink>
    </w:p>
    <w:p w14:paraId="1D528EA0" w14:textId="221CDA31" w:rsidR="004F4993" w:rsidRPr="00AD4273" w:rsidRDefault="00001A38">
      <w:pPr>
        <w:pStyle w:val="af4"/>
        <w:tabs>
          <w:tab w:val="right" w:leader="dot" w:pos="9016"/>
        </w:tabs>
        <w:rPr>
          <w:noProof/>
          <w:sz w:val="22"/>
        </w:rPr>
      </w:pPr>
      <w:hyperlink w:anchor="_Toc151741781" w:history="1">
        <w:r w:rsidR="004F4993" w:rsidRPr="00AD4273">
          <w:rPr>
            <w:rStyle w:val="af2"/>
            <w:noProof/>
            <w:sz w:val="22"/>
          </w:rPr>
          <w:t>Таблица 2: Брой население по населени места и пол.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_Toc151741781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03363F09" w14:textId="29779D7D" w:rsidR="004F4993" w:rsidRPr="00AD4273" w:rsidRDefault="00001A38">
      <w:pPr>
        <w:pStyle w:val="af4"/>
        <w:tabs>
          <w:tab w:val="left" w:pos="1320"/>
          <w:tab w:val="right" w:leader="dot" w:pos="9016"/>
        </w:tabs>
        <w:rPr>
          <w:noProof/>
          <w:sz w:val="22"/>
        </w:rPr>
      </w:pPr>
      <w:hyperlink w:anchor="_Toc151741782" w:history="1">
        <w:r w:rsidR="004F4993" w:rsidRPr="00AD4273">
          <w:rPr>
            <w:rStyle w:val="af2"/>
            <w:noProof/>
            <w:sz w:val="22"/>
          </w:rPr>
          <w:t>Таблица 3:</w:t>
        </w:r>
        <w:r w:rsidR="004F4993" w:rsidRPr="00AD4273">
          <w:rPr>
            <w:noProof/>
            <w:sz w:val="22"/>
          </w:rPr>
          <w:tab/>
        </w:r>
        <w:r w:rsidR="004F4993" w:rsidRPr="00AD4273">
          <w:rPr>
            <w:rStyle w:val="af2"/>
            <w:noProof/>
            <w:sz w:val="22"/>
          </w:rPr>
          <w:t>Дял на населението в градовете и селата (%).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_Toc151741782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531CE481" w14:textId="242DC9B2" w:rsidR="004F4993" w:rsidRPr="00AD4273" w:rsidRDefault="00001A38">
      <w:pPr>
        <w:pStyle w:val="af4"/>
        <w:tabs>
          <w:tab w:val="right" w:leader="dot" w:pos="9016"/>
        </w:tabs>
        <w:rPr>
          <w:noProof/>
          <w:sz w:val="22"/>
        </w:rPr>
      </w:pPr>
      <w:hyperlink w:anchor="_Toc151741783" w:history="1">
        <w:r w:rsidR="004F4993" w:rsidRPr="00AD4273">
          <w:rPr>
            <w:rStyle w:val="af2"/>
            <w:noProof/>
            <w:sz w:val="22"/>
          </w:rPr>
          <w:t>Таблица 4: Основни икономически показатели по икономически дейности за 2021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_Toc151741783 \h </w:instrText>
        </w:r>
        <w:r w:rsidR="004F4993" w:rsidRPr="00AD4273">
          <w:rPr>
            <w:noProof/>
            <w:webHidden/>
            <w:sz w:val="22"/>
          </w:rPr>
        </w:r>
        <w:r w:rsidR="004F4993" w:rsidRPr="00AD4273">
          <w:rPr>
            <w:noProof/>
            <w:webHidden/>
            <w:sz w:val="22"/>
          </w:rPr>
          <w:fldChar w:fldCharType="separate"/>
        </w:r>
        <w:r w:rsidR="00FD3133">
          <w:rPr>
            <w:noProof/>
            <w:webHidden/>
            <w:sz w:val="22"/>
          </w:rPr>
          <w:t>26</w:t>
        </w:r>
        <w:r w:rsidR="004F4993" w:rsidRPr="00AD4273">
          <w:rPr>
            <w:noProof/>
            <w:webHidden/>
            <w:sz w:val="22"/>
          </w:rPr>
          <w:fldChar w:fldCharType="end"/>
        </w:r>
      </w:hyperlink>
    </w:p>
    <w:p w14:paraId="16771776" w14:textId="7E4558BF" w:rsidR="004F4993" w:rsidRPr="00AD4273" w:rsidRDefault="00001A38">
      <w:pPr>
        <w:pStyle w:val="af4"/>
        <w:tabs>
          <w:tab w:val="right" w:leader="dot" w:pos="9016"/>
        </w:tabs>
        <w:rPr>
          <w:noProof/>
          <w:sz w:val="22"/>
        </w:rPr>
      </w:pPr>
      <w:hyperlink w:anchor="_Toc151741784" w:history="1">
        <w:r w:rsidR="004F4993" w:rsidRPr="00AD4273">
          <w:rPr>
            <w:rStyle w:val="af2"/>
            <w:noProof/>
            <w:sz w:val="22"/>
          </w:rPr>
          <w:t>Таблица 5: Брой регистрирани земеделски стопани по населени места. Източник: Областна дирекция „Земеделие“ Ловеч.</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_Toc151741784 \h </w:instrText>
        </w:r>
        <w:r w:rsidR="004F4993" w:rsidRPr="00AD4273">
          <w:rPr>
            <w:noProof/>
            <w:webHidden/>
            <w:sz w:val="22"/>
          </w:rPr>
        </w:r>
        <w:r w:rsidR="004F4993" w:rsidRPr="00AD4273">
          <w:rPr>
            <w:noProof/>
            <w:webHidden/>
            <w:sz w:val="22"/>
          </w:rPr>
          <w:fldChar w:fldCharType="separate"/>
        </w:r>
        <w:r w:rsidR="00FD3133">
          <w:rPr>
            <w:noProof/>
            <w:webHidden/>
            <w:sz w:val="22"/>
          </w:rPr>
          <w:t>27</w:t>
        </w:r>
        <w:r w:rsidR="004F4993" w:rsidRPr="00AD4273">
          <w:rPr>
            <w:noProof/>
            <w:webHidden/>
            <w:sz w:val="22"/>
          </w:rPr>
          <w:fldChar w:fldCharType="end"/>
        </w:r>
      </w:hyperlink>
    </w:p>
    <w:p w14:paraId="71CBD83D" w14:textId="228EACE7" w:rsidR="004F4993" w:rsidRPr="00AD4273" w:rsidRDefault="00001A38">
      <w:pPr>
        <w:pStyle w:val="af4"/>
        <w:tabs>
          <w:tab w:val="right" w:leader="dot" w:pos="9016"/>
        </w:tabs>
        <w:rPr>
          <w:noProof/>
          <w:sz w:val="22"/>
        </w:rPr>
      </w:pPr>
      <w:hyperlink w:anchor="_Toc151741785" w:history="1">
        <w:r w:rsidR="004F4993" w:rsidRPr="00AD4273">
          <w:rPr>
            <w:rStyle w:val="af2"/>
            <w:noProof/>
            <w:sz w:val="22"/>
          </w:rPr>
          <w:t>Таблица 6: Основни земеделски култури и среден добив за стопанската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_Toc151741785 \h </w:instrText>
        </w:r>
        <w:r w:rsidR="004F4993" w:rsidRPr="00AD4273">
          <w:rPr>
            <w:noProof/>
            <w:webHidden/>
            <w:sz w:val="22"/>
          </w:rPr>
        </w:r>
        <w:r w:rsidR="004F4993" w:rsidRPr="00AD4273">
          <w:rPr>
            <w:noProof/>
            <w:webHidden/>
            <w:sz w:val="22"/>
          </w:rPr>
          <w:fldChar w:fldCharType="separate"/>
        </w:r>
        <w:r w:rsidR="00FD3133">
          <w:rPr>
            <w:noProof/>
            <w:webHidden/>
            <w:sz w:val="22"/>
          </w:rPr>
          <w:t>28</w:t>
        </w:r>
        <w:r w:rsidR="004F4993" w:rsidRPr="00AD4273">
          <w:rPr>
            <w:noProof/>
            <w:webHidden/>
            <w:sz w:val="22"/>
          </w:rPr>
          <w:fldChar w:fldCharType="end"/>
        </w:r>
      </w:hyperlink>
    </w:p>
    <w:p w14:paraId="34339C37" w14:textId="4D47C25F" w:rsidR="004F4993" w:rsidRPr="00AD4273" w:rsidRDefault="00001A38">
      <w:pPr>
        <w:pStyle w:val="af4"/>
        <w:tabs>
          <w:tab w:val="right" w:leader="dot" w:pos="9016"/>
        </w:tabs>
        <w:rPr>
          <w:noProof/>
          <w:sz w:val="22"/>
        </w:rPr>
      </w:pPr>
      <w:hyperlink w:anchor="_Toc151741786" w:history="1">
        <w:r w:rsidR="004F4993" w:rsidRPr="00AD4273">
          <w:rPr>
            <w:rStyle w:val="af2"/>
            <w:noProof/>
            <w:sz w:val="22"/>
          </w:rPr>
          <w:t>Таблица 7: Брой отглеждани животни в частните стопанства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_Toc151741786 \h </w:instrText>
        </w:r>
        <w:r w:rsidR="004F4993" w:rsidRPr="00AD4273">
          <w:rPr>
            <w:noProof/>
            <w:webHidden/>
            <w:sz w:val="22"/>
          </w:rPr>
        </w:r>
        <w:r w:rsidR="004F4993" w:rsidRPr="00AD4273">
          <w:rPr>
            <w:noProof/>
            <w:webHidden/>
            <w:sz w:val="22"/>
          </w:rPr>
          <w:fldChar w:fldCharType="separate"/>
        </w:r>
        <w:r w:rsidR="00FD3133">
          <w:rPr>
            <w:noProof/>
            <w:webHidden/>
            <w:sz w:val="22"/>
          </w:rPr>
          <w:t>28</w:t>
        </w:r>
        <w:r w:rsidR="004F4993" w:rsidRPr="00AD4273">
          <w:rPr>
            <w:noProof/>
            <w:webHidden/>
            <w:sz w:val="22"/>
          </w:rPr>
          <w:fldChar w:fldCharType="end"/>
        </w:r>
      </w:hyperlink>
    </w:p>
    <w:p w14:paraId="3AFCADCB" w14:textId="5DF4C7CE" w:rsidR="004F4993" w:rsidRPr="00AD4273" w:rsidRDefault="00001A38">
      <w:pPr>
        <w:pStyle w:val="af4"/>
        <w:tabs>
          <w:tab w:val="right" w:leader="dot" w:pos="9016"/>
        </w:tabs>
        <w:rPr>
          <w:noProof/>
          <w:sz w:val="22"/>
        </w:rPr>
      </w:pPr>
      <w:hyperlink w:anchor="_Toc151741787" w:history="1">
        <w:r w:rsidR="004F4993" w:rsidRPr="00AD4273">
          <w:rPr>
            <w:rStyle w:val="af2"/>
            <w:noProof/>
            <w:sz w:val="22"/>
          </w:rPr>
          <w:t>Таблица 8: Брой ферми и отглеждани животни в гях на територията на община Угърчин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_Toc151741787 \h </w:instrText>
        </w:r>
        <w:r w:rsidR="004F4993" w:rsidRPr="00AD4273">
          <w:rPr>
            <w:noProof/>
            <w:webHidden/>
            <w:sz w:val="22"/>
          </w:rPr>
        </w:r>
        <w:r w:rsidR="004F4993" w:rsidRPr="00AD4273">
          <w:rPr>
            <w:noProof/>
            <w:webHidden/>
            <w:sz w:val="22"/>
          </w:rPr>
          <w:fldChar w:fldCharType="separate"/>
        </w:r>
        <w:r w:rsidR="00FD3133">
          <w:rPr>
            <w:noProof/>
            <w:webHidden/>
            <w:sz w:val="22"/>
          </w:rPr>
          <w:t>29</w:t>
        </w:r>
        <w:r w:rsidR="004F4993" w:rsidRPr="00AD4273">
          <w:rPr>
            <w:noProof/>
            <w:webHidden/>
            <w:sz w:val="22"/>
          </w:rPr>
          <w:fldChar w:fldCharType="end"/>
        </w:r>
      </w:hyperlink>
    </w:p>
    <w:p w14:paraId="0AA406FC" w14:textId="71397E8E" w:rsidR="004F4993" w:rsidRPr="00AD4273" w:rsidRDefault="00001A38">
      <w:pPr>
        <w:pStyle w:val="af4"/>
        <w:tabs>
          <w:tab w:val="right" w:leader="dot" w:pos="9016"/>
        </w:tabs>
        <w:rPr>
          <w:noProof/>
          <w:sz w:val="22"/>
        </w:rPr>
      </w:pPr>
      <w:hyperlink w:anchor="_Toc151741788" w:history="1">
        <w:r w:rsidR="004F4993" w:rsidRPr="00AD4273">
          <w:rPr>
            <w:rStyle w:val="af2"/>
            <w:noProof/>
            <w:sz w:val="22"/>
          </w:rPr>
          <w:t>Таблица 9: Пътища от Републиканската пътна мрежа, преминаващи през територията на община Угърчин.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_Toc151741788 \h </w:instrText>
        </w:r>
        <w:r w:rsidR="004F4993" w:rsidRPr="00AD4273">
          <w:rPr>
            <w:noProof/>
            <w:webHidden/>
            <w:sz w:val="22"/>
          </w:rPr>
        </w:r>
        <w:r w:rsidR="004F4993" w:rsidRPr="00AD4273">
          <w:rPr>
            <w:noProof/>
            <w:webHidden/>
            <w:sz w:val="22"/>
          </w:rPr>
          <w:fldChar w:fldCharType="separate"/>
        </w:r>
        <w:r w:rsidR="00FD3133">
          <w:rPr>
            <w:noProof/>
            <w:webHidden/>
            <w:sz w:val="22"/>
          </w:rPr>
          <w:t>31</w:t>
        </w:r>
        <w:r w:rsidR="004F4993" w:rsidRPr="00AD4273">
          <w:rPr>
            <w:noProof/>
            <w:webHidden/>
            <w:sz w:val="22"/>
          </w:rPr>
          <w:fldChar w:fldCharType="end"/>
        </w:r>
      </w:hyperlink>
    </w:p>
    <w:p w14:paraId="51ACBAE7" w14:textId="637E9C4E" w:rsidR="004F4993" w:rsidRPr="00AD4273" w:rsidRDefault="00001A38">
      <w:pPr>
        <w:pStyle w:val="af4"/>
        <w:tabs>
          <w:tab w:val="right" w:leader="dot" w:pos="9016"/>
        </w:tabs>
        <w:rPr>
          <w:noProof/>
          <w:sz w:val="22"/>
        </w:rPr>
      </w:pPr>
      <w:hyperlink w:anchor="_Toc151741789" w:history="1">
        <w:r w:rsidR="004F4993" w:rsidRPr="00AD4273">
          <w:rPr>
            <w:rStyle w:val="af2"/>
            <w:noProof/>
            <w:sz w:val="22"/>
          </w:rPr>
          <w:t>Таблица 10: Общинска пътна мрежа. Източник: МРРБ</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_Toc151741789 \h </w:instrText>
        </w:r>
        <w:r w:rsidR="004F4993" w:rsidRPr="00AD4273">
          <w:rPr>
            <w:noProof/>
            <w:webHidden/>
            <w:sz w:val="22"/>
          </w:rPr>
        </w:r>
        <w:r w:rsidR="004F4993" w:rsidRPr="00AD4273">
          <w:rPr>
            <w:noProof/>
            <w:webHidden/>
            <w:sz w:val="22"/>
          </w:rPr>
          <w:fldChar w:fldCharType="separate"/>
        </w:r>
        <w:r w:rsidR="00FD3133">
          <w:rPr>
            <w:noProof/>
            <w:webHidden/>
            <w:sz w:val="22"/>
          </w:rPr>
          <w:t>31</w:t>
        </w:r>
        <w:r w:rsidR="004F4993" w:rsidRPr="00AD4273">
          <w:rPr>
            <w:noProof/>
            <w:webHidden/>
            <w:sz w:val="22"/>
          </w:rPr>
          <w:fldChar w:fldCharType="end"/>
        </w:r>
      </w:hyperlink>
    </w:p>
    <w:p w14:paraId="6A8B0316" w14:textId="12F44F30" w:rsidR="004F4993" w:rsidRPr="00AD4273" w:rsidRDefault="00001A38">
      <w:pPr>
        <w:pStyle w:val="af4"/>
        <w:tabs>
          <w:tab w:val="right" w:leader="dot" w:pos="9016"/>
        </w:tabs>
        <w:rPr>
          <w:noProof/>
          <w:sz w:val="22"/>
        </w:rPr>
      </w:pPr>
      <w:hyperlink w:anchor="_Toc151741790" w:history="1">
        <w:r w:rsidR="004F4993" w:rsidRPr="00AD4273">
          <w:rPr>
            <w:rStyle w:val="af2"/>
            <w:noProof/>
            <w:sz w:val="22"/>
          </w:rPr>
          <w:t>Таблица 11: Предписани енергоспестяващи мерки на общинския сграден фонд и изпълнение към 2020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_Toc151741790 \h </w:instrText>
        </w:r>
        <w:r w:rsidR="004F4993" w:rsidRPr="00AD4273">
          <w:rPr>
            <w:noProof/>
            <w:webHidden/>
            <w:sz w:val="22"/>
          </w:rPr>
        </w:r>
        <w:r w:rsidR="004F4993" w:rsidRPr="00AD4273">
          <w:rPr>
            <w:noProof/>
            <w:webHidden/>
            <w:sz w:val="22"/>
          </w:rPr>
          <w:fldChar w:fldCharType="separate"/>
        </w:r>
        <w:r w:rsidR="00FD3133">
          <w:rPr>
            <w:noProof/>
            <w:webHidden/>
            <w:sz w:val="22"/>
          </w:rPr>
          <w:t>37</w:t>
        </w:r>
        <w:r w:rsidR="004F4993" w:rsidRPr="00AD4273">
          <w:rPr>
            <w:noProof/>
            <w:webHidden/>
            <w:sz w:val="22"/>
          </w:rPr>
          <w:fldChar w:fldCharType="end"/>
        </w:r>
      </w:hyperlink>
    </w:p>
    <w:p w14:paraId="720254A8" w14:textId="1624A0A8" w:rsidR="004F4993" w:rsidRPr="00AD4273" w:rsidRDefault="00001A38">
      <w:pPr>
        <w:pStyle w:val="af4"/>
        <w:tabs>
          <w:tab w:val="right" w:leader="dot" w:pos="9016"/>
        </w:tabs>
        <w:rPr>
          <w:noProof/>
          <w:sz w:val="22"/>
        </w:rPr>
      </w:pPr>
      <w:hyperlink w:anchor="_Toc151741791" w:history="1">
        <w:r w:rsidR="004F4993" w:rsidRPr="00AD4273">
          <w:rPr>
            <w:rStyle w:val="af2"/>
            <w:noProof/>
            <w:sz w:val="22"/>
          </w:rPr>
          <w:t>Таблица 12: Инсталации за отопление в общинския сграден фонд и потребление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_Toc151741791 \h </w:instrText>
        </w:r>
        <w:r w:rsidR="004F4993" w:rsidRPr="00AD4273">
          <w:rPr>
            <w:noProof/>
            <w:webHidden/>
            <w:sz w:val="22"/>
          </w:rPr>
        </w:r>
        <w:r w:rsidR="004F4993" w:rsidRPr="00AD4273">
          <w:rPr>
            <w:noProof/>
            <w:webHidden/>
            <w:sz w:val="22"/>
          </w:rPr>
          <w:fldChar w:fldCharType="separate"/>
        </w:r>
        <w:r w:rsidR="00FD3133">
          <w:rPr>
            <w:noProof/>
            <w:webHidden/>
            <w:sz w:val="22"/>
          </w:rPr>
          <w:t>39</w:t>
        </w:r>
        <w:r w:rsidR="004F4993" w:rsidRPr="00AD4273">
          <w:rPr>
            <w:noProof/>
            <w:webHidden/>
            <w:sz w:val="22"/>
          </w:rPr>
          <w:fldChar w:fldCharType="end"/>
        </w:r>
      </w:hyperlink>
    </w:p>
    <w:p w14:paraId="5E769FEC" w14:textId="66A7CE81" w:rsidR="004F4993" w:rsidRPr="00AD4273" w:rsidRDefault="00001A38">
      <w:pPr>
        <w:pStyle w:val="af4"/>
        <w:tabs>
          <w:tab w:val="right" w:leader="dot" w:pos="9016"/>
        </w:tabs>
        <w:rPr>
          <w:noProof/>
          <w:sz w:val="22"/>
        </w:rPr>
      </w:pPr>
      <w:hyperlink w:anchor="_Toc151741792" w:history="1">
        <w:r w:rsidR="004F4993" w:rsidRPr="00AD4273">
          <w:rPr>
            <w:rStyle w:val="af2"/>
            <w:noProof/>
            <w:sz w:val="22"/>
          </w:rPr>
          <w:t>Таблица 13: Електроуреди (климатици и печки) за отопление и потребление на електрическа енергия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_Toc151741792 \h </w:instrText>
        </w:r>
        <w:r w:rsidR="004F4993" w:rsidRPr="00AD4273">
          <w:rPr>
            <w:noProof/>
            <w:webHidden/>
            <w:sz w:val="22"/>
          </w:rPr>
        </w:r>
        <w:r w:rsidR="004F4993" w:rsidRPr="00AD4273">
          <w:rPr>
            <w:noProof/>
            <w:webHidden/>
            <w:sz w:val="22"/>
          </w:rPr>
          <w:fldChar w:fldCharType="separate"/>
        </w:r>
        <w:r w:rsidR="00FD3133">
          <w:rPr>
            <w:noProof/>
            <w:webHidden/>
            <w:sz w:val="22"/>
          </w:rPr>
          <w:t>42</w:t>
        </w:r>
        <w:r w:rsidR="004F4993" w:rsidRPr="00AD4273">
          <w:rPr>
            <w:noProof/>
            <w:webHidden/>
            <w:sz w:val="22"/>
          </w:rPr>
          <w:fldChar w:fldCharType="end"/>
        </w:r>
      </w:hyperlink>
    </w:p>
    <w:p w14:paraId="07E21A59" w14:textId="6FCA6DC9" w:rsidR="004F4993" w:rsidRPr="00AD4273" w:rsidRDefault="00001A38">
      <w:pPr>
        <w:pStyle w:val="af4"/>
        <w:tabs>
          <w:tab w:val="right" w:leader="dot" w:pos="9016"/>
        </w:tabs>
        <w:rPr>
          <w:noProof/>
          <w:sz w:val="22"/>
        </w:rPr>
      </w:pPr>
      <w:hyperlink w:anchor="_Toc151741793" w:history="1">
        <w:r w:rsidR="004F4993" w:rsidRPr="00AD4273">
          <w:rPr>
            <w:rStyle w:val="af2"/>
            <w:noProof/>
            <w:sz w:val="22"/>
          </w:rPr>
          <w:t>Таблица 14: Общински сграден фонд и потребление на видове гориво и електрическа енергия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_Toc151741793 \h </w:instrText>
        </w:r>
        <w:r w:rsidR="004F4993" w:rsidRPr="00AD4273">
          <w:rPr>
            <w:noProof/>
            <w:webHidden/>
            <w:sz w:val="22"/>
          </w:rPr>
        </w:r>
        <w:r w:rsidR="004F4993" w:rsidRPr="00AD4273">
          <w:rPr>
            <w:noProof/>
            <w:webHidden/>
            <w:sz w:val="22"/>
          </w:rPr>
          <w:fldChar w:fldCharType="separate"/>
        </w:r>
        <w:r w:rsidR="00FD3133">
          <w:rPr>
            <w:noProof/>
            <w:webHidden/>
            <w:sz w:val="22"/>
          </w:rPr>
          <w:t>43</w:t>
        </w:r>
        <w:r w:rsidR="004F4993" w:rsidRPr="00AD4273">
          <w:rPr>
            <w:noProof/>
            <w:webHidden/>
            <w:sz w:val="22"/>
          </w:rPr>
          <w:fldChar w:fldCharType="end"/>
        </w:r>
      </w:hyperlink>
    </w:p>
    <w:p w14:paraId="0819743E" w14:textId="6C1B5084" w:rsidR="004F4993" w:rsidRPr="00AD4273" w:rsidRDefault="00001A38">
      <w:pPr>
        <w:pStyle w:val="af4"/>
        <w:tabs>
          <w:tab w:val="right" w:leader="dot" w:pos="9016"/>
        </w:tabs>
        <w:rPr>
          <w:noProof/>
          <w:sz w:val="22"/>
        </w:rPr>
      </w:pPr>
      <w:hyperlink w:anchor="_Toc151741794" w:history="1">
        <w:r w:rsidR="004F4993" w:rsidRPr="00AD4273">
          <w:rPr>
            <w:rStyle w:val="af2"/>
            <w:noProof/>
            <w:sz w:val="22"/>
          </w:rPr>
          <w:t>Таблица 15: Инсталации и горива за топла вода и потребление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_Toc151741794 \h </w:instrText>
        </w:r>
        <w:r w:rsidR="004F4993" w:rsidRPr="00AD4273">
          <w:rPr>
            <w:noProof/>
            <w:webHidden/>
            <w:sz w:val="22"/>
          </w:rPr>
        </w:r>
        <w:r w:rsidR="004F4993" w:rsidRPr="00AD4273">
          <w:rPr>
            <w:noProof/>
            <w:webHidden/>
            <w:sz w:val="22"/>
          </w:rPr>
          <w:fldChar w:fldCharType="separate"/>
        </w:r>
        <w:r w:rsidR="00FD3133">
          <w:rPr>
            <w:noProof/>
            <w:webHidden/>
            <w:sz w:val="22"/>
          </w:rPr>
          <w:t>47</w:t>
        </w:r>
        <w:r w:rsidR="004F4993" w:rsidRPr="00AD4273">
          <w:rPr>
            <w:noProof/>
            <w:webHidden/>
            <w:sz w:val="22"/>
          </w:rPr>
          <w:fldChar w:fldCharType="end"/>
        </w:r>
      </w:hyperlink>
    </w:p>
    <w:p w14:paraId="538D32EF" w14:textId="0F4CE6EF" w:rsidR="004F4993" w:rsidRPr="00AD4273" w:rsidRDefault="00001A38">
      <w:pPr>
        <w:pStyle w:val="af4"/>
        <w:tabs>
          <w:tab w:val="right" w:leader="dot" w:pos="9016"/>
        </w:tabs>
        <w:rPr>
          <w:noProof/>
          <w:sz w:val="22"/>
        </w:rPr>
      </w:pPr>
      <w:hyperlink w:anchor="_Toc151741795" w:history="1">
        <w:r w:rsidR="004F4993" w:rsidRPr="00AD4273">
          <w:rPr>
            <w:rStyle w:val="af2"/>
            <w:noProof/>
            <w:sz w:val="22"/>
          </w:rPr>
          <w:t>Таблица 16: Вид и брой на осветителните тела за улично осветление в община Угърчин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_Toc151741795 \h </w:instrText>
        </w:r>
        <w:r w:rsidR="004F4993" w:rsidRPr="00AD4273">
          <w:rPr>
            <w:noProof/>
            <w:webHidden/>
            <w:sz w:val="22"/>
          </w:rPr>
        </w:r>
        <w:r w:rsidR="004F4993" w:rsidRPr="00AD4273">
          <w:rPr>
            <w:noProof/>
            <w:webHidden/>
            <w:sz w:val="22"/>
          </w:rPr>
          <w:fldChar w:fldCharType="separate"/>
        </w:r>
        <w:r w:rsidR="00FD3133">
          <w:rPr>
            <w:noProof/>
            <w:webHidden/>
            <w:sz w:val="22"/>
          </w:rPr>
          <w:t>49</w:t>
        </w:r>
        <w:r w:rsidR="004F4993" w:rsidRPr="00AD4273">
          <w:rPr>
            <w:noProof/>
            <w:webHidden/>
            <w:sz w:val="22"/>
          </w:rPr>
          <w:fldChar w:fldCharType="end"/>
        </w:r>
      </w:hyperlink>
    </w:p>
    <w:p w14:paraId="6AE7CE71" w14:textId="137BDA44" w:rsidR="004F4993" w:rsidRPr="00AD4273" w:rsidRDefault="00001A38">
      <w:pPr>
        <w:pStyle w:val="af4"/>
        <w:tabs>
          <w:tab w:val="right" w:leader="dot" w:pos="9016"/>
        </w:tabs>
        <w:rPr>
          <w:noProof/>
          <w:sz w:val="22"/>
        </w:rPr>
      </w:pPr>
      <w:hyperlink w:anchor="_Toc151741796" w:history="1">
        <w:r w:rsidR="004F4993" w:rsidRPr="00AD4273">
          <w:rPr>
            <w:rStyle w:val="af2"/>
            <w:noProof/>
            <w:sz w:val="22"/>
          </w:rPr>
          <w:t>Таблица 17: Видове и брой осветителни тела в сградния фонд на община Угърчин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_Toc151741796 \h </w:instrText>
        </w:r>
        <w:r w:rsidR="004F4993" w:rsidRPr="00AD4273">
          <w:rPr>
            <w:noProof/>
            <w:webHidden/>
            <w:sz w:val="22"/>
          </w:rPr>
        </w:r>
        <w:r w:rsidR="004F4993" w:rsidRPr="00AD4273">
          <w:rPr>
            <w:noProof/>
            <w:webHidden/>
            <w:sz w:val="22"/>
          </w:rPr>
          <w:fldChar w:fldCharType="separate"/>
        </w:r>
        <w:r w:rsidR="00FD3133">
          <w:rPr>
            <w:noProof/>
            <w:webHidden/>
            <w:sz w:val="22"/>
          </w:rPr>
          <w:t>50</w:t>
        </w:r>
        <w:r w:rsidR="004F4993" w:rsidRPr="00AD4273">
          <w:rPr>
            <w:noProof/>
            <w:webHidden/>
            <w:sz w:val="22"/>
          </w:rPr>
          <w:fldChar w:fldCharType="end"/>
        </w:r>
      </w:hyperlink>
    </w:p>
    <w:p w14:paraId="59E7BA2A" w14:textId="3D8050F3" w:rsidR="004F4993" w:rsidRDefault="00001A38">
      <w:pPr>
        <w:pStyle w:val="af4"/>
        <w:tabs>
          <w:tab w:val="right" w:leader="dot" w:pos="9016"/>
        </w:tabs>
        <w:rPr>
          <w:noProof/>
        </w:rPr>
      </w:pPr>
      <w:hyperlink w:anchor="_Toc151741797" w:history="1">
        <w:r w:rsidR="004F4993" w:rsidRPr="00AD4273">
          <w:rPr>
            <w:rStyle w:val="af2"/>
            <w:noProof/>
            <w:sz w:val="22"/>
          </w:rPr>
          <w:t>Таблица 18: Ежегодни индикатори за наблюдение.</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_Toc151741797 \h </w:instrText>
        </w:r>
        <w:r w:rsidR="004F4993" w:rsidRPr="00AD4273">
          <w:rPr>
            <w:noProof/>
            <w:webHidden/>
            <w:sz w:val="22"/>
          </w:rPr>
        </w:r>
        <w:r w:rsidR="004F4993" w:rsidRPr="00AD4273">
          <w:rPr>
            <w:noProof/>
            <w:webHidden/>
            <w:sz w:val="22"/>
          </w:rPr>
          <w:fldChar w:fldCharType="separate"/>
        </w:r>
        <w:r w:rsidR="00FD3133">
          <w:rPr>
            <w:noProof/>
            <w:webHidden/>
            <w:sz w:val="22"/>
          </w:rPr>
          <w:t>61</w:t>
        </w:r>
        <w:r w:rsidR="004F4993" w:rsidRPr="00AD4273">
          <w:rPr>
            <w:noProof/>
            <w:webHidden/>
            <w:sz w:val="22"/>
          </w:rPr>
          <w:fldChar w:fldCharType="end"/>
        </w:r>
      </w:hyperlink>
    </w:p>
    <w:p w14:paraId="0C2E3DA3" w14:textId="4150CC80" w:rsidR="004F4993" w:rsidRDefault="004F4993">
      <w:pPr>
        <w:spacing w:line="264" w:lineRule="auto"/>
      </w:pPr>
      <w:r>
        <w:fldChar w:fldCharType="end"/>
      </w:r>
    </w:p>
    <w:p w14:paraId="53C227EF" w14:textId="77777777" w:rsidR="004F4993" w:rsidRDefault="004F4993">
      <w:pPr>
        <w:spacing w:line="264" w:lineRule="auto"/>
      </w:pPr>
      <w:r>
        <w:br w:type="page"/>
      </w:r>
    </w:p>
    <w:p w14:paraId="69C4E34C" w14:textId="3FBE5F7B" w:rsidR="004F4993" w:rsidRDefault="004F4993" w:rsidP="00DD37FC">
      <w:pPr>
        <w:pStyle w:val="2"/>
      </w:pPr>
      <w:bookmarkStart w:id="3" w:name="_Toc151742473"/>
      <w:r>
        <w:lastRenderedPageBreak/>
        <w:t>Списък на фигурите</w:t>
      </w:r>
      <w:bookmarkEnd w:id="3"/>
    </w:p>
    <w:p w14:paraId="54EE1127" w14:textId="7E4E720E" w:rsidR="004F4993" w:rsidRPr="00AD4273" w:rsidRDefault="004F4993">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r>
        <w:fldChar w:fldCharType="begin"/>
      </w:r>
      <w:r>
        <w:instrText xml:space="preserve"> TOC \h \z \c "Фигура" </w:instrText>
      </w:r>
      <w:r>
        <w:fldChar w:fldCharType="separate"/>
      </w:r>
      <w:hyperlink w:anchor="_Toc151741840" w:history="1">
        <w:r w:rsidRPr="00AD4273">
          <w:rPr>
            <w:rStyle w:val="af2"/>
            <w:noProof/>
            <w:sz w:val="22"/>
          </w:rPr>
          <w:t>Фигура 1:</w:t>
        </w:r>
        <w:r w:rsidRPr="00AD4273">
          <w:rPr>
            <w:rFonts w:asciiTheme="minorHAnsi" w:eastAsiaTheme="minorEastAsia" w:hAnsiTheme="minorHAnsi" w:cstheme="minorBidi"/>
            <w:noProof/>
            <w:kern w:val="2"/>
            <w:sz w:val="22"/>
            <w:lang w:val="en-GB" w:eastAsia="en-GB"/>
            <w14:ligatures w14:val="standardContextual"/>
          </w:rPr>
          <w:tab/>
        </w:r>
        <w:r w:rsidRPr="00AD4273">
          <w:rPr>
            <w:rStyle w:val="af2"/>
            <w:noProof/>
            <w:sz w:val="22"/>
          </w:rPr>
          <w:t>Общини в област Ловеч.</w:t>
        </w:r>
        <w:r w:rsidRPr="00AD4273">
          <w:rPr>
            <w:noProof/>
            <w:webHidden/>
            <w:sz w:val="22"/>
          </w:rPr>
          <w:tab/>
        </w:r>
        <w:r w:rsidRPr="00AD4273">
          <w:rPr>
            <w:noProof/>
            <w:webHidden/>
            <w:sz w:val="22"/>
          </w:rPr>
          <w:fldChar w:fldCharType="begin"/>
        </w:r>
        <w:r w:rsidRPr="00AD4273">
          <w:rPr>
            <w:noProof/>
            <w:webHidden/>
            <w:sz w:val="22"/>
          </w:rPr>
          <w:instrText xml:space="preserve"> PAGEREF _Toc151741840 \h </w:instrText>
        </w:r>
        <w:r w:rsidRPr="00AD4273">
          <w:rPr>
            <w:noProof/>
            <w:webHidden/>
            <w:sz w:val="22"/>
          </w:rPr>
        </w:r>
        <w:r w:rsidRPr="00AD4273">
          <w:rPr>
            <w:noProof/>
            <w:webHidden/>
            <w:sz w:val="22"/>
          </w:rPr>
          <w:fldChar w:fldCharType="separate"/>
        </w:r>
        <w:r w:rsidR="00FD3133">
          <w:rPr>
            <w:noProof/>
            <w:webHidden/>
            <w:sz w:val="22"/>
          </w:rPr>
          <w:t>14</w:t>
        </w:r>
        <w:r w:rsidRPr="00AD4273">
          <w:rPr>
            <w:noProof/>
            <w:webHidden/>
            <w:sz w:val="22"/>
          </w:rPr>
          <w:fldChar w:fldCharType="end"/>
        </w:r>
      </w:hyperlink>
    </w:p>
    <w:p w14:paraId="4C14E201" w14:textId="4E14A1C5"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1" w:history="1">
        <w:r w:rsidR="004F4993" w:rsidRPr="00AD4273">
          <w:rPr>
            <w:rStyle w:val="af2"/>
            <w:noProof/>
            <w:sz w:val="22"/>
          </w:rPr>
          <w:t>Фигура 2: Средни температури и валежи в община Угърчин.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_Toc151741841 \h </w:instrText>
        </w:r>
        <w:r w:rsidR="004F4993" w:rsidRPr="00AD4273">
          <w:rPr>
            <w:noProof/>
            <w:webHidden/>
            <w:sz w:val="22"/>
          </w:rPr>
        </w:r>
        <w:r w:rsidR="004F4993" w:rsidRPr="00AD4273">
          <w:rPr>
            <w:noProof/>
            <w:webHidden/>
            <w:sz w:val="22"/>
          </w:rPr>
          <w:fldChar w:fldCharType="separate"/>
        </w:r>
        <w:r w:rsidR="00FD3133">
          <w:rPr>
            <w:noProof/>
            <w:webHidden/>
            <w:sz w:val="22"/>
          </w:rPr>
          <w:t>14</w:t>
        </w:r>
        <w:r w:rsidR="004F4993" w:rsidRPr="00AD4273">
          <w:rPr>
            <w:noProof/>
            <w:webHidden/>
            <w:sz w:val="22"/>
          </w:rPr>
          <w:fldChar w:fldCharType="end"/>
        </w:r>
      </w:hyperlink>
    </w:p>
    <w:p w14:paraId="582F1C39" w14:textId="6EB55067"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2" w:history="1">
        <w:r w:rsidR="004F4993" w:rsidRPr="00AD4273">
          <w:rPr>
            <w:rStyle w:val="af2"/>
            <w:noProof/>
            <w:sz w:val="22"/>
          </w:rPr>
          <w:t>Фигура 3: Облачни, слънчеви и валежни дни в община Угърчин.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_Toc151741842 \h </w:instrText>
        </w:r>
        <w:r w:rsidR="004F4993" w:rsidRPr="00AD4273">
          <w:rPr>
            <w:noProof/>
            <w:webHidden/>
            <w:sz w:val="22"/>
          </w:rPr>
        </w:r>
        <w:r w:rsidR="004F4993" w:rsidRPr="00AD4273">
          <w:rPr>
            <w:noProof/>
            <w:webHidden/>
            <w:sz w:val="22"/>
          </w:rPr>
          <w:fldChar w:fldCharType="separate"/>
        </w:r>
        <w:r w:rsidR="00FD3133">
          <w:rPr>
            <w:noProof/>
            <w:webHidden/>
            <w:sz w:val="22"/>
          </w:rPr>
          <w:t>14</w:t>
        </w:r>
        <w:r w:rsidR="004F4993" w:rsidRPr="00AD4273">
          <w:rPr>
            <w:noProof/>
            <w:webHidden/>
            <w:sz w:val="22"/>
          </w:rPr>
          <w:fldChar w:fldCharType="end"/>
        </w:r>
      </w:hyperlink>
    </w:p>
    <w:p w14:paraId="225AAB13" w14:textId="24A9B095"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3" w:history="1">
        <w:r w:rsidR="004F4993" w:rsidRPr="00AD4273">
          <w:rPr>
            <w:rStyle w:val="af2"/>
            <w:noProof/>
            <w:sz w:val="22"/>
          </w:rPr>
          <w:t>Фигура 4: Роза на ветровете в община Угърчин. Източник: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_Toc151741843 \h </w:instrText>
        </w:r>
        <w:r w:rsidR="004F4993" w:rsidRPr="00AD4273">
          <w:rPr>
            <w:noProof/>
            <w:webHidden/>
            <w:sz w:val="22"/>
          </w:rPr>
        </w:r>
        <w:r w:rsidR="004F4993" w:rsidRPr="00AD4273">
          <w:rPr>
            <w:noProof/>
            <w:webHidden/>
            <w:sz w:val="22"/>
          </w:rPr>
          <w:fldChar w:fldCharType="separate"/>
        </w:r>
        <w:r w:rsidR="00FD3133">
          <w:rPr>
            <w:noProof/>
            <w:webHidden/>
            <w:sz w:val="22"/>
          </w:rPr>
          <w:t>15</w:t>
        </w:r>
        <w:r w:rsidR="004F4993" w:rsidRPr="00AD4273">
          <w:rPr>
            <w:noProof/>
            <w:webHidden/>
            <w:sz w:val="22"/>
          </w:rPr>
          <w:fldChar w:fldCharType="end"/>
        </w:r>
      </w:hyperlink>
    </w:p>
    <w:p w14:paraId="0B61AEC1" w14:textId="0E6B34EF"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4" w:history="1">
        <w:r w:rsidR="004F4993" w:rsidRPr="00AD4273">
          <w:rPr>
            <w:rStyle w:val="af2"/>
            <w:noProof/>
            <w:sz w:val="22"/>
          </w:rPr>
          <w:t>Фигура 5: Карта на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_Toc151741844 \h </w:instrText>
        </w:r>
        <w:r w:rsidR="004F4993" w:rsidRPr="00AD4273">
          <w:rPr>
            <w:noProof/>
            <w:webHidden/>
            <w:sz w:val="22"/>
          </w:rPr>
        </w:r>
        <w:r w:rsidR="004F4993" w:rsidRPr="00AD4273">
          <w:rPr>
            <w:noProof/>
            <w:webHidden/>
            <w:sz w:val="22"/>
          </w:rPr>
          <w:fldChar w:fldCharType="separate"/>
        </w:r>
        <w:r w:rsidR="00FD3133">
          <w:rPr>
            <w:noProof/>
            <w:webHidden/>
            <w:sz w:val="22"/>
          </w:rPr>
          <w:t>19</w:t>
        </w:r>
        <w:r w:rsidR="004F4993" w:rsidRPr="00AD4273">
          <w:rPr>
            <w:noProof/>
            <w:webHidden/>
            <w:sz w:val="22"/>
          </w:rPr>
          <w:fldChar w:fldCharType="end"/>
        </w:r>
      </w:hyperlink>
    </w:p>
    <w:p w14:paraId="3D79D417" w14:textId="75446818"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5" w:history="1">
        <w:r w:rsidR="004F4993" w:rsidRPr="00AD4273">
          <w:rPr>
            <w:rStyle w:val="af2"/>
            <w:noProof/>
            <w:sz w:val="22"/>
          </w:rPr>
          <w:t>Фигура 6: Брой население в община Угърчин 2019-2022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_Toc151741845 \h </w:instrText>
        </w:r>
        <w:r w:rsidR="004F4993" w:rsidRPr="00AD4273">
          <w:rPr>
            <w:noProof/>
            <w:webHidden/>
            <w:sz w:val="22"/>
          </w:rPr>
        </w:r>
        <w:r w:rsidR="004F4993" w:rsidRPr="00AD4273">
          <w:rPr>
            <w:noProof/>
            <w:webHidden/>
            <w:sz w:val="22"/>
          </w:rPr>
          <w:fldChar w:fldCharType="separate"/>
        </w:r>
        <w:r w:rsidR="00FD3133">
          <w:rPr>
            <w:noProof/>
            <w:webHidden/>
            <w:sz w:val="22"/>
          </w:rPr>
          <w:t>20</w:t>
        </w:r>
        <w:r w:rsidR="004F4993" w:rsidRPr="00AD4273">
          <w:rPr>
            <w:noProof/>
            <w:webHidden/>
            <w:sz w:val="22"/>
          </w:rPr>
          <w:fldChar w:fldCharType="end"/>
        </w:r>
      </w:hyperlink>
    </w:p>
    <w:p w14:paraId="05CA561E" w14:textId="12E32872"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6" w:history="1">
        <w:r w:rsidR="004F4993" w:rsidRPr="00AD4273">
          <w:rPr>
            <w:rStyle w:val="af2"/>
            <w:noProof/>
            <w:sz w:val="22"/>
          </w:rPr>
          <w:t>Фигура 7: Дял на мъжете и жените от общия брой население в община Угърчин 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_Toc151741846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3E56759F" w14:textId="441F8F25" w:rsidR="004F4993" w:rsidRPr="00AD4273" w:rsidRDefault="00001A38">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7" w:history="1">
        <w:r w:rsidR="004F4993" w:rsidRPr="00AD4273">
          <w:rPr>
            <w:rStyle w:val="af2"/>
            <w:noProof/>
            <w:sz w:val="22"/>
          </w:rPr>
          <w:t>Фигура 8:</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Намаляване броя на населението в община Угърчин.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_Toc151741847 \h </w:instrText>
        </w:r>
        <w:r w:rsidR="004F4993" w:rsidRPr="00AD4273">
          <w:rPr>
            <w:noProof/>
            <w:webHidden/>
            <w:sz w:val="22"/>
          </w:rPr>
        </w:r>
        <w:r w:rsidR="004F4993" w:rsidRPr="00AD4273">
          <w:rPr>
            <w:noProof/>
            <w:webHidden/>
            <w:sz w:val="22"/>
          </w:rPr>
          <w:fldChar w:fldCharType="separate"/>
        </w:r>
        <w:r w:rsidR="00FD3133">
          <w:rPr>
            <w:noProof/>
            <w:webHidden/>
            <w:sz w:val="22"/>
          </w:rPr>
          <w:t>22</w:t>
        </w:r>
        <w:r w:rsidR="004F4993" w:rsidRPr="00AD4273">
          <w:rPr>
            <w:noProof/>
            <w:webHidden/>
            <w:sz w:val="22"/>
          </w:rPr>
          <w:fldChar w:fldCharType="end"/>
        </w:r>
      </w:hyperlink>
    </w:p>
    <w:p w14:paraId="15EB1B7F" w14:textId="23D70E15"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8" w:history="1">
        <w:r w:rsidR="004F4993" w:rsidRPr="00AD4273">
          <w:rPr>
            <w:rStyle w:val="af2"/>
            <w:noProof/>
            <w:sz w:val="22"/>
          </w:rPr>
          <w:t>Фигура 9: Етническа структура на населението в община Угърчин при националното преброяване през 2021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_Toc151741848 \h </w:instrText>
        </w:r>
        <w:r w:rsidR="004F4993" w:rsidRPr="00AD4273">
          <w:rPr>
            <w:noProof/>
            <w:webHidden/>
            <w:sz w:val="22"/>
          </w:rPr>
        </w:r>
        <w:r w:rsidR="004F4993" w:rsidRPr="00AD4273">
          <w:rPr>
            <w:noProof/>
            <w:webHidden/>
            <w:sz w:val="22"/>
          </w:rPr>
          <w:fldChar w:fldCharType="separate"/>
        </w:r>
        <w:r w:rsidR="00FD3133">
          <w:rPr>
            <w:noProof/>
            <w:webHidden/>
            <w:sz w:val="22"/>
          </w:rPr>
          <w:t>23</w:t>
        </w:r>
        <w:r w:rsidR="004F4993" w:rsidRPr="00AD4273">
          <w:rPr>
            <w:noProof/>
            <w:webHidden/>
            <w:sz w:val="22"/>
          </w:rPr>
          <w:fldChar w:fldCharType="end"/>
        </w:r>
      </w:hyperlink>
    </w:p>
    <w:p w14:paraId="778A9C98" w14:textId="29CA9BD9" w:rsidR="004F4993" w:rsidRPr="00AD4273" w:rsidRDefault="00001A38">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9" w:history="1">
        <w:r w:rsidR="004F4993" w:rsidRPr="00AD4273">
          <w:rPr>
            <w:rStyle w:val="af2"/>
            <w:noProof/>
            <w:sz w:val="22"/>
          </w:rPr>
          <w:t>Фигура 10:</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Брой население под, в и над трудоспособна възраст.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_Toc151741849 \h </w:instrText>
        </w:r>
        <w:r w:rsidR="004F4993" w:rsidRPr="00AD4273">
          <w:rPr>
            <w:noProof/>
            <w:webHidden/>
            <w:sz w:val="22"/>
          </w:rPr>
        </w:r>
        <w:r w:rsidR="004F4993" w:rsidRPr="00AD4273">
          <w:rPr>
            <w:noProof/>
            <w:webHidden/>
            <w:sz w:val="22"/>
          </w:rPr>
          <w:fldChar w:fldCharType="separate"/>
        </w:r>
        <w:r w:rsidR="00FD3133">
          <w:rPr>
            <w:noProof/>
            <w:webHidden/>
            <w:sz w:val="22"/>
          </w:rPr>
          <w:t>23</w:t>
        </w:r>
        <w:r w:rsidR="004F4993" w:rsidRPr="00AD4273">
          <w:rPr>
            <w:noProof/>
            <w:webHidden/>
            <w:sz w:val="22"/>
          </w:rPr>
          <w:fldChar w:fldCharType="end"/>
        </w:r>
      </w:hyperlink>
    </w:p>
    <w:p w14:paraId="1BA65BAC" w14:textId="3BE281A7"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0" w:history="1">
        <w:r w:rsidR="004F4993" w:rsidRPr="00AD4273">
          <w:rPr>
            <w:rStyle w:val="af2"/>
            <w:noProof/>
            <w:sz w:val="22"/>
          </w:rPr>
          <w:t>Фигура 11: Естествен прираст на населението 2019-2022 година (%).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_Toc151741850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5817910D" w14:textId="15C683ED" w:rsidR="004F4993" w:rsidRPr="00AD4273" w:rsidRDefault="00001A38">
      <w:pPr>
        <w:pStyle w:val="af4"/>
        <w:tabs>
          <w:tab w:val="left" w:pos="154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1" w:history="1">
        <w:r w:rsidR="004F4993" w:rsidRPr="00AD4273">
          <w:rPr>
            <w:rStyle w:val="af2"/>
            <w:noProof/>
            <w:sz w:val="22"/>
          </w:rPr>
          <w:t>Фигура 12:</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Механичен прираст 2019-2022 година на населението в община Угърчин (брой). Източник: НСИ.</w:t>
        </w:r>
        <w:r w:rsidR="004F4993" w:rsidRPr="00AD4273">
          <w:rPr>
            <w:noProof/>
            <w:webHidden/>
            <w:sz w:val="22"/>
          </w:rPr>
          <w:tab/>
        </w:r>
        <w:r w:rsid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_Toc151741851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1B248913" w14:textId="08BAEB33" w:rsidR="004F4993" w:rsidRPr="00AD4273" w:rsidRDefault="00001A38">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2" w:history="1">
        <w:r w:rsidR="004F4993" w:rsidRPr="00AD4273">
          <w:rPr>
            <w:rStyle w:val="af2"/>
            <w:noProof/>
            <w:sz w:val="22"/>
          </w:rPr>
          <w:t>Фигура 13: Безработица в община Угърчин 2016-2022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_Toc151741852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63AB6036" w14:textId="2469828E" w:rsidR="004F4993" w:rsidRDefault="00001A38">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3" w:history="1">
        <w:r w:rsidR="004F4993" w:rsidRPr="00AD4273">
          <w:rPr>
            <w:rStyle w:val="af2"/>
            <w:noProof/>
            <w:sz w:val="22"/>
          </w:rPr>
          <w:t>Фигура 14:</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Елементи на общинското енергийно планиране. Източник: АУЕР.</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_Toc151741853 \h </w:instrText>
        </w:r>
        <w:r w:rsidR="004F4993" w:rsidRPr="00AD4273">
          <w:rPr>
            <w:noProof/>
            <w:webHidden/>
            <w:sz w:val="22"/>
          </w:rPr>
        </w:r>
        <w:r w:rsidR="004F4993" w:rsidRPr="00AD4273">
          <w:rPr>
            <w:noProof/>
            <w:webHidden/>
            <w:sz w:val="22"/>
          </w:rPr>
          <w:fldChar w:fldCharType="separate"/>
        </w:r>
        <w:r w:rsidR="00FD3133">
          <w:rPr>
            <w:noProof/>
            <w:webHidden/>
            <w:sz w:val="22"/>
          </w:rPr>
          <w:t>59</w:t>
        </w:r>
        <w:r w:rsidR="004F4993" w:rsidRPr="00AD4273">
          <w:rPr>
            <w:noProof/>
            <w:webHidden/>
            <w:sz w:val="22"/>
          </w:rPr>
          <w:fldChar w:fldCharType="end"/>
        </w:r>
      </w:hyperlink>
    </w:p>
    <w:p w14:paraId="115421AD" w14:textId="005009C3" w:rsidR="00A0330F" w:rsidRDefault="004F4993">
      <w:pPr>
        <w:spacing w:line="264" w:lineRule="auto"/>
      </w:pPr>
      <w:r>
        <w:fldChar w:fldCharType="end"/>
      </w:r>
    </w:p>
    <w:p w14:paraId="1993398F" w14:textId="77777777" w:rsidR="00A0330F" w:rsidRDefault="00A0330F">
      <w:pPr>
        <w:spacing w:line="264" w:lineRule="auto"/>
      </w:pPr>
      <w:r>
        <w:br w:type="page"/>
      </w:r>
    </w:p>
    <w:p w14:paraId="3001C093" w14:textId="02EECEF2" w:rsidR="00B04A95" w:rsidRDefault="009F465A" w:rsidP="004F4993">
      <w:pPr>
        <w:pStyle w:val="1"/>
      </w:pPr>
      <w:bookmarkStart w:id="4" w:name="_Toc151742474"/>
      <w:r w:rsidRPr="004F4993">
        <w:lastRenderedPageBreak/>
        <w:t>В</w:t>
      </w:r>
      <w:r w:rsidR="004F4993">
        <w:t>ъведение</w:t>
      </w:r>
      <w:bookmarkEnd w:id="4"/>
    </w:p>
    <w:p w14:paraId="1A689E2A" w14:textId="44CF0466" w:rsidR="00934D19" w:rsidRDefault="00525463" w:rsidP="004B4A91">
      <w:r>
        <w:t xml:space="preserve">      </w:t>
      </w:r>
      <w:r w:rsidR="00934D19" w:rsidRPr="00934D19">
        <w:t xml:space="preserve">Настоящата Програма за енергийна ефективност на община Угърчин за </w:t>
      </w:r>
      <w:r w:rsidR="00934D19" w:rsidRPr="00590ACB">
        <w:t>периода 202</w:t>
      </w:r>
      <w:r w:rsidRPr="00590ACB">
        <w:t>4</w:t>
      </w:r>
      <w:r w:rsidR="00934D19" w:rsidRPr="00590ACB">
        <w:t xml:space="preserve"> – 2030</w:t>
      </w:r>
      <w:r w:rsidR="00934D19" w:rsidRPr="00934D19">
        <w:t xml:space="preserve"> година (по-нататък наричана ПЕЕ) е разработена с цел съсредоточаване на усилията за постигане на устойчиво енергийно планиране и управление. </w:t>
      </w:r>
    </w:p>
    <w:p w14:paraId="094B4958" w14:textId="6C0E670F" w:rsidR="0038747F" w:rsidRDefault="00525463" w:rsidP="0038747F">
      <w:r>
        <w:t xml:space="preserve">       </w:t>
      </w:r>
      <w:r w:rsidR="0038747F">
        <w:t>Увеличаващото се енергийно потребление и нарастващото търсене на енергия в световен мащаб налагат през последните години все по-често да се говори за енергийна ефективност, енергийно-ефективни стратегии, енергийно-ефективни технологии, системи и процеси, които да обезпечат енергийните зависимости на хората. Изменението в климата нал</w:t>
      </w:r>
      <w:r w:rsidR="007E5576">
        <w:t xml:space="preserve">ага </w:t>
      </w:r>
      <w:r w:rsidR="0038747F">
        <w:t xml:space="preserve">да се повиши и загрижеността </w:t>
      </w:r>
      <w:r w:rsidR="00631BDE">
        <w:t>за</w:t>
      </w:r>
      <w:r w:rsidR="0038747F">
        <w:t xml:space="preserve"> негативния ефект, който предизвикват парниковите газове, както и да се работи целенасочено в посока на разработване и изпълнение на програми и планове в областта на енергийната ефективност и възобновяемите енергийни източници.</w:t>
      </w:r>
    </w:p>
    <w:p w14:paraId="5EF98DB6" w14:textId="77777777" w:rsidR="00BC14DD" w:rsidRDefault="004B4A91" w:rsidP="004B4A91">
      <w:r>
        <w:t xml:space="preserve">Европейският съюз (ЕС) поема ангажимент до 2050 г. да стане първият неутрален по отношение на климата блок в света. Това изисква значителни инвестиции както от ЕС и националния публичен сектор, така и от частния сектор. </w:t>
      </w:r>
    </w:p>
    <w:p w14:paraId="16898FB7" w14:textId="77777777" w:rsidR="00BC14DD" w:rsidRDefault="00BC14DD" w:rsidP="004B4A91">
      <w:r w:rsidRPr="00BC14DD">
        <w:t>Енергийната ефективност е от основно значение за подобряване на живота на всички хора чрез осигуряване на достъпен и надежден достъп до енергия, подпомагане на икономическия растеж и устойчивостта, повишаване на сигурността на доставките и ускоряване на прехода към чиста енергия. Силният и ранен фокус върху енергийната ефективност е от съществено значение за постигането на система с нулеви нетни емисии до 2050 г.</w:t>
      </w:r>
    </w:p>
    <w:p w14:paraId="0155702B" w14:textId="6F58AFA7" w:rsidR="004B4A91" w:rsidRDefault="004B4A91" w:rsidP="004B4A91">
      <w:r>
        <w:t xml:space="preserve">Европейската </w:t>
      </w:r>
      <w:r w:rsidR="00702FCF">
        <w:t>З</w:t>
      </w:r>
      <w:r>
        <w:t>елена сделка, въплътена в Плана за инвестиции за устойчива Европа, ще мобилизира публични инвестиции и ще създаде механизми за привличането на частни средства чрез финансовите инструменти на ЕС. Местните власти са ключовите лидери с най-отговорна роля в този процес, което предопределя подготовката и адаптацията им към настъпващите предизвикателства, свързани с енергийното планиране като дългосрочен процес. Този процес ще трансформира традиционната програма за енергийна ефективност в инвестиционна стратегия и ориентир, чрез които потенциалните инвеститори ще имат възможността да открият подходящ обект за своите намерения.</w:t>
      </w:r>
    </w:p>
    <w:p w14:paraId="45BCC42A" w14:textId="77777777" w:rsidR="004B4A91" w:rsidRDefault="004B4A91" w:rsidP="004B4A91">
      <w:r>
        <w:t>Като водещ елемент от Зелената сделка, публикуваната на 14 октомври стратегия „Вълна за саниране на Европа“  (A Renovation Wave for Europe) демонстрира ангажимента на ЕС за мащабно дълбоко обновяване на сградния фонд чрез осигуряване на финансиране за привличане на инвестиции в строителството и стимулиране на финансирането чрез „зелени“ заеми.</w:t>
      </w:r>
    </w:p>
    <w:p w14:paraId="75BE65FA" w14:textId="59FDC53E" w:rsidR="004B4A91" w:rsidRDefault="004B4A91" w:rsidP="004B4A91">
      <w:r>
        <w:t xml:space="preserve">На 9 октомври 2020 г. държавите членки на ЕС постигат съгласие относно Механизма за възстановяване и устойчивост – инструмент, предоставящ финансова подкрепа за увеличаване на публичните инвестиции и провеждане на реформи след кризата с </w:t>
      </w:r>
      <w:r>
        <w:lastRenderedPageBreak/>
        <w:t>COVID-19. За получаване на подкрепа по линия на този механизъм държавите членки изготвят Национални планове за възстановяване и устойчивост. В изготвения план на България се полагат основите за зелена и цифрова трансформация на икономиката в контекста на амбициозните цели на Зелената сделка. Неизменна част от предвижданията на плана са реализацията на мащабни проекти както за повишаване на енергийната ефективност в сградите – частни, общински и държавни, така и проекти насочени към оползотворяване на енергия от възобновяеми източници.</w:t>
      </w:r>
    </w:p>
    <w:p w14:paraId="245B160B" w14:textId="365B2551" w:rsidR="004B4A91" w:rsidRDefault="004B4A91" w:rsidP="004B4A91">
      <w:r>
        <w:t xml:space="preserve">Тези цели, разбира се, са отразени и на национално равнище – в приетия Интегриран план за енергията и климата до 2030 г. на Република България, както и проекта на Национална дългосрочна стратегия за подпомагане обновяването на националния сграден фонд от жилищни и нежилищни сгради до 2050 г. Националните цели за ЕЕ и ВЕИ зa 2030 г. вече са определени, като значителна част от мерките, както и досега, ще се прилагат на местно равнище. За тази цел българските общини са задължени да разработят и публикуват дългосрочни стратегии и краткосрочни програми за ВЕИ и програми за енергийна ефективност, както и ежегодно да представят отчети за постигнатите спестявания към Агенцията за устойчиво енергийно развитие (АУЕР). </w:t>
      </w:r>
    </w:p>
    <w:p w14:paraId="55695EF7" w14:textId="77777777" w:rsidR="004B4A91" w:rsidRDefault="004B4A91" w:rsidP="004B4A91">
      <w:r>
        <w:t xml:space="preserve">Значителен дял от енергийното потребление и свързаните с него въглеродни емисии се дължи на използването на сградния фонд – около 40%, затова и той е в центъра на европейските политики в областта на енергията и климата. Една от конкретните стъпки на ЕС в тази насока е Директива 2010/31/EU относно енергийните характеристики на сградите, която регламентира след 31 декември 2018 г. заетите или притежавани от публични органи нови сгради да бъдат с близко до нулево нетно потребление на енергия, а сградните обновявания да постигат максимално близки до този стандарт равнище по разходно ефективен начин. </w:t>
      </w:r>
    </w:p>
    <w:p w14:paraId="5C1CCD3D" w14:textId="3C9E31E3" w:rsidR="004B4A91" w:rsidRDefault="004B4A91" w:rsidP="004B4A91">
      <w:r>
        <w:t>В изпълнение на законовите ангажименти и въз основа на задълбочен анализ на енергийното състояние настоящият документ представя дългосрочните цели за енергийна ефективност на община Угърчин, като планираните мерки са с хоризонт до 2030 г. На тази основа се определят необходимите финансови ресурси за осъществяването на плана, достъпните финансови източници, както и процедура за мониторинг на изпълнението, отчитане и адаптиране към неминуемите промени в социалната и икономическа среда.</w:t>
      </w:r>
    </w:p>
    <w:p w14:paraId="362B06F8" w14:textId="621417DC" w:rsidR="00EF160B" w:rsidRDefault="00EF160B" w:rsidP="00C0477A">
      <w:pPr>
        <w:pStyle w:val="2"/>
      </w:pPr>
      <w:bookmarkStart w:id="5" w:name="_Toc151742475"/>
      <w:r>
        <w:t>Основание за разработване на Програма за енергийна ефективност на община Угърчин</w:t>
      </w:r>
      <w:bookmarkEnd w:id="5"/>
    </w:p>
    <w:p w14:paraId="2BB73621" w14:textId="77777777" w:rsidR="00EF160B" w:rsidRDefault="00EF160B" w:rsidP="00EF160B">
      <w:r>
        <w:t>Разработването на Програми за енергийна ефективност (ПЕЕ) от органите на държавната власт и органите на местно самоуправление е залегнало в Закона за енергийна ефективност (ЗЕЕ). Програмите се разработват при отчитане на стратегическите цели и приоритети на регионалните планове за развитие на съответните райони и перспективите им за устойчиво икономическо развитие.</w:t>
      </w:r>
    </w:p>
    <w:p w14:paraId="2EA46841" w14:textId="206F6C73" w:rsidR="00EF160B" w:rsidRDefault="00EF160B" w:rsidP="00EF160B">
      <w:r>
        <w:lastRenderedPageBreak/>
        <w:t>Съгласно изискванията на чл. 12 от Закона за енергийната ефективност българските общини са задължени да разработят и публикуват програми по енергийна ефективност. Резултатите от тях се отчитат чрез ежегодни отчети пред Агенцията за устойчиво енергийно развитие (АУЕР). В отговор на това задължение настоящият документ обхваща цели</w:t>
      </w:r>
      <w:r w:rsidR="000A1B87">
        <w:t>те</w:t>
      </w:r>
      <w:r>
        <w:t xml:space="preserve"> за енергийна ефективност на община Угърчин, както и планираните мерки в хоризонт до 2030 г. На тази основа се определят необходимите финансови ресурси за осъществяването на стратегията, идентифицират се (доколкото е възможно) достъпните финансови източници, както и процедурата по мониторинг на изпълнението, отчитането и адаптацията към настъпващите промени в социалната и икономическа среда. </w:t>
      </w:r>
    </w:p>
    <w:p w14:paraId="74405E67" w14:textId="7886113C" w:rsidR="00EF160B" w:rsidRDefault="00EF160B" w:rsidP="00EF160B">
      <w:r>
        <w:t>Изготвянето на общинските програми за енергийна ефективност е един от приоритетите на националната политика на Република България и кохезионната политика на Европейския съюз за периода до 2030 г. и след това. Чрез устойчиви енергийни проекти и стратегии за изпълнението на тези програми кохезионната политика превръща екологичните предизвикателства – осигуряване качество на атмосферния въздух, намаляване изменението на климата и управление на ресурсите с възможности за развитие на регионите и превръщането им в по–атрактивно място за инвестиции и създаване на нови работни места.</w:t>
      </w:r>
    </w:p>
    <w:p w14:paraId="52BBB084" w14:textId="6472789F" w:rsidR="00EF160B" w:rsidRDefault="00EF160B" w:rsidP="00EF160B">
      <w:r>
        <w:t>Като продължение на тази политика, Директива 2012/27/ЕС за енергийната ефективност, въведена в българското законодателство с новия Закон за енергийната ефективност (обн., ДВ, бр. 35 от 15.05.2015 г., в сила от 15.05.2015 г.), предвижда в т. 18 от преамбюлната си част, че държавите – членки следва да насърчават общините и другите публични органи да приемат интегрирани и насочени към устойчиво развитие планове за енергийна ефективност с ясни цели, да привличат гражданите в тяхното разработване и прилагане и де ги информират адекватно за тяхното съдържание и напредъка по постигане на целите.</w:t>
      </w:r>
    </w:p>
    <w:p w14:paraId="15E4F04B" w14:textId="1DB954D9" w:rsidR="009F465A" w:rsidRDefault="009F465A" w:rsidP="00C0477A">
      <w:pPr>
        <w:pStyle w:val="2"/>
      </w:pPr>
      <w:bookmarkStart w:id="6" w:name="_Toc151742476"/>
      <w:r>
        <w:t>Политическа рамка</w:t>
      </w:r>
      <w:bookmarkEnd w:id="6"/>
    </w:p>
    <w:p w14:paraId="76A9D29F" w14:textId="1BA1B035" w:rsidR="00EF61E5" w:rsidRDefault="00EF61E5" w:rsidP="00EF61E5">
      <w:pPr>
        <w:pStyle w:val="3"/>
      </w:pPr>
      <w:bookmarkStart w:id="7" w:name="_Toc151742477"/>
      <w:r>
        <w:t>Директиви на Европейския съюз (ЕС)</w:t>
      </w:r>
      <w:bookmarkEnd w:id="7"/>
    </w:p>
    <w:p w14:paraId="20F44238" w14:textId="1A337F14" w:rsidR="002F7231" w:rsidRDefault="002F7231" w:rsidP="002F7231">
      <w:r>
        <w:t>Европейското право в областта на енергийната ефективност включва седем директиви и девет регламента, които са транспонирани в българското законодателство в ЗЕЕ. Две от директивите са тясно свързани с енергийното управление в общините – Директива 2010/31/ЕС за енергийните характеристики на сградите и Директива 2012/27/ЕС за енергийната ефективност.</w:t>
      </w:r>
    </w:p>
    <w:p w14:paraId="099E55FA" w14:textId="4C222F94" w:rsidR="002F7231" w:rsidRDefault="002F7231" w:rsidP="00EB43B1">
      <w:pPr>
        <w:pStyle w:val="green"/>
      </w:pPr>
      <w:r>
        <w:t>Директива 2010/31/ЕС на Европейският парламент и на Съвета от 19 май 2010 г. за енергийните характеристики на сградите:</w:t>
      </w:r>
    </w:p>
    <w:p w14:paraId="07E55CF5" w14:textId="717DFFBA" w:rsidR="002F7231" w:rsidRDefault="002F7231" w:rsidP="002F7231">
      <w:r>
        <w:t xml:space="preserve">Целта на Директивата е да се подобрят енергийните характеристики на сградите в рамките на държавите – членки на ЕС, като се вземат предвид външните климатични и </w:t>
      </w:r>
      <w:r>
        <w:lastRenderedPageBreak/>
        <w:t>местни условия, както и изискванията за параметрите на вътрешния въздух при стриктно спазване на съотношението „разходи –ефективност“.</w:t>
      </w:r>
      <w:r w:rsidR="006F4D0E">
        <w:t xml:space="preserve"> </w:t>
      </w:r>
      <w:r>
        <w:t>Директивата въвежда изискване за привеждане на съществуващия сграден фонд в държавите –членки до „сгради с близко до нулево потребление на енергия“. Това означава подобряване на енергийните характеристики на сградите до максимално възможния клас на енергопотребление по скалата на класовете за енергопотребление за съответната сграда, в зависимост от действащите технически правила и норми към датата на въвеждането й в експлоатация, плюс задължителното условие за оползотворяване на енергия от възобновяеми източници за задоволяване на енергийните потребности на обитателите на сградата.</w:t>
      </w:r>
    </w:p>
    <w:p w14:paraId="55496A80" w14:textId="25C6FE65" w:rsidR="002F7231" w:rsidRDefault="002F7231" w:rsidP="00EB43B1">
      <w:pPr>
        <w:pStyle w:val="green"/>
      </w:pPr>
      <w:r>
        <w:t>Директива 2012/27/ЕС на Европейският парламент и на Съвета от 25 октомври 2012 г. за енергийната ефективност:</w:t>
      </w:r>
    </w:p>
    <w:p w14:paraId="77A60217" w14:textId="33B194E9" w:rsidR="002F7231" w:rsidRDefault="002F7231" w:rsidP="002F7231">
      <w:r>
        <w:t>Основната цел на тази Директива е да допринесе за постигане на целите на ЕС за повишаване на енергийната ефективност в крайното енергийно потребление на държавите – членки до 31 декември 2020 г. с 20% чрез:</w:t>
      </w:r>
    </w:p>
    <w:p w14:paraId="5C8661FA" w14:textId="31587F6A" w:rsidR="002F7231" w:rsidRDefault="002F7231" w:rsidP="002F7231">
      <w:pPr>
        <w:pStyle w:val="ab"/>
        <w:numPr>
          <w:ilvl w:val="0"/>
          <w:numId w:val="6"/>
        </w:numPr>
      </w:pPr>
      <w:r>
        <w:t>изготвяне на национална дългосрочна стратегия за саниране на обществения и частен сграден фонд;</w:t>
      </w:r>
    </w:p>
    <w:p w14:paraId="1722B475" w14:textId="2279BF6E" w:rsidR="002F7231" w:rsidRDefault="002F7231" w:rsidP="002F7231">
      <w:pPr>
        <w:pStyle w:val="ab"/>
        <w:numPr>
          <w:ilvl w:val="0"/>
          <w:numId w:val="6"/>
        </w:numPr>
      </w:pPr>
      <w:r>
        <w:t>задължително реновиране на 3% годишно от пълната разгъната застроена площ (РЗП) на държавните сгради с разгъната застроена площ над 250 м</w:t>
      </w:r>
      <w:r w:rsidRPr="002F7231">
        <w:rPr>
          <w:vertAlign w:val="superscript"/>
        </w:rPr>
        <w:t>2</w:t>
      </w:r>
      <w:r>
        <w:t>, а за общинските сгради това е пожелателно;</w:t>
      </w:r>
    </w:p>
    <w:p w14:paraId="50C57793" w14:textId="401DEBBC" w:rsidR="002F7231" w:rsidRDefault="002F7231" w:rsidP="002F7231">
      <w:pPr>
        <w:pStyle w:val="ab"/>
        <w:numPr>
          <w:ilvl w:val="0"/>
          <w:numId w:val="6"/>
        </w:numPr>
      </w:pPr>
      <w:r>
        <w:t>въвеждане на схеми за задължения за енергийната ефективност, осигуряващи изпълнението на</w:t>
      </w:r>
      <w:r w:rsidR="006F4D0E">
        <w:t xml:space="preserve"> </w:t>
      </w:r>
      <w:r>
        <w:t>националната цел за енергийни спестявания от страна на т.нар. „задължени лица – търговци с енергия“, между които тази цел се разпределя като индивидуални цели за енергийни спестявания, подлежащи на изпълнение чрез:</w:t>
      </w:r>
    </w:p>
    <w:p w14:paraId="242F441E" w14:textId="03BE3F6E" w:rsidR="002F7231" w:rsidRDefault="002F7231" w:rsidP="00B0162F">
      <w:pPr>
        <w:pStyle w:val="ab"/>
        <w:numPr>
          <w:ilvl w:val="0"/>
          <w:numId w:val="7"/>
        </w:numPr>
      </w:pPr>
      <w:r>
        <w:t>сключване на договори за реализация на енергийно</w:t>
      </w:r>
      <w:r w:rsidR="00525463">
        <w:t xml:space="preserve"> </w:t>
      </w:r>
      <w:r>
        <w:t>ефективни услуги при крайните клиенти на</w:t>
      </w:r>
      <w:r w:rsidR="00B0162F">
        <w:t xml:space="preserve"> </w:t>
      </w:r>
      <w:r>
        <w:t>енергия;</w:t>
      </w:r>
    </w:p>
    <w:p w14:paraId="0830A163" w14:textId="18C5743F" w:rsidR="002F7231" w:rsidRDefault="002F7231" w:rsidP="00B0162F">
      <w:pPr>
        <w:pStyle w:val="ab"/>
        <w:numPr>
          <w:ilvl w:val="0"/>
          <w:numId w:val="7"/>
        </w:numPr>
      </w:pPr>
      <w:r>
        <w:t>внасяне на парични средства от търговците с енергия в специализирани фондове за енергийна</w:t>
      </w:r>
      <w:r w:rsidR="00B0162F">
        <w:t xml:space="preserve"> </w:t>
      </w:r>
      <w:r>
        <w:t>ефективност;</w:t>
      </w:r>
    </w:p>
    <w:p w14:paraId="4CAC0744" w14:textId="6A094404" w:rsidR="002F7231" w:rsidRDefault="002F7231" w:rsidP="00B0162F">
      <w:pPr>
        <w:pStyle w:val="ab"/>
        <w:numPr>
          <w:ilvl w:val="0"/>
          <w:numId w:val="7"/>
        </w:numPr>
      </w:pPr>
      <w:r>
        <w:t>прехвърляне на енергийни спестявания;</w:t>
      </w:r>
    </w:p>
    <w:p w14:paraId="1303FB7A" w14:textId="008330F6" w:rsidR="00B0162F" w:rsidRDefault="002F7231" w:rsidP="00B0162F">
      <w:pPr>
        <w:pStyle w:val="ab"/>
        <w:numPr>
          <w:ilvl w:val="0"/>
          <w:numId w:val="7"/>
        </w:numPr>
      </w:pPr>
      <w:r>
        <w:t>насърчаване използването на т.нар. „ЕСКО модел“, представляващ финансова схема</w:t>
      </w:r>
      <w:r w:rsidR="00B0162F">
        <w:t xml:space="preserve"> за насърчаване реализацията на енергоспестяващи мерки при крайните клиенти на енергия чрез реализацията на договори с гарантиран резултат;</w:t>
      </w:r>
    </w:p>
    <w:p w14:paraId="47010819" w14:textId="43FA093C" w:rsidR="00B0162F" w:rsidRDefault="00B0162F" w:rsidP="00B0162F">
      <w:pPr>
        <w:pStyle w:val="ab"/>
        <w:numPr>
          <w:ilvl w:val="0"/>
          <w:numId w:val="7"/>
        </w:numPr>
      </w:pPr>
      <w:r>
        <w:t>въвеждане на система за управление по енергийна ефективност (енергиен мениджмънт), включително енергийни обследвания, като част от прилагането на програмата по енергийна ефективност от публичните органи и органите на местната власт и местното самоуправление.</w:t>
      </w:r>
    </w:p>
    <w:p w14:paraId="55461D90" w14:textId="771B44EB" w:rsidR="00B0162F" w:rsidRDefault="00B0162F" w:rsidP="00B0162F">
      <w:r w:rsidRPr="00AD74A5">
        <w:rPr>
          <w:b/>
          <w:color w:val="00B050"/>
        </w:rPr>
        <w:t>С Д</w:t>
      </w:r>
      <w:r w:rsidR="00AD74A5" w:rsidRPr="00AD74A5">
        <w:rPr>
          <w:b/>
          <w:color w:val="00B050"/>
        </w:rPr>
        <w:t>иректива</w:t>
      </w:r>
      <w:r w:rsidRPr="00AD74A5">
        <w:rPr>
          <w:b/>
          <w:color w:val="00B050"/>
        </w:rPr>
        <w:t xml:space="preserve"> (ЕС) 2018/844 </w:t>
      </w:r>
      <w:r w:rsidR="00AD74A5" w:rsidRPr="00AD74A5">
        <w:rPr>
          <w:b/>
          <w:color w:val="00B050"/>
        </w:rPr>
        <w:t xml:space="preserve">на </w:t>
      </w:r>
      <w:r w:rsidR="00AD74A5">
        <w:rPr>
          <w:b/>
          <w:color w:val="00B050"/>
        </w:rPr>
        <w:t>Е</w:t>
      </w:r>
      <w:r w:rsidR="00AD74A5" w:rsidRPr="00AD74A5">
        <w:rPr>
          <w:b/>
          <w:color w:val="00B050"/>
        </w:rPr>
        <w:t>вропейския парламент и на съвета</w:t>
      </w:r>
      <w:r>
        <w:t xml:space="preserve"> от 30.05.2018 година е прието изменение на двете посочени по – горе директиви. С измененията е поставена </w:t>
      </w:r>
      <w:r>
        <w:lastRenderedPageBreak/>
        <w:t>основата на краткосрочно (до 2030 г.), средносрочно (до 2040 г.) и дългосрочно (до 2050 г.) планиране на политиките на ЕС и страните членки в следните, особено важни направления:</w:t>
      </w:r>
    </w:p>
    <w:p w14:paraId="7DE90ADB" w14:textId="1A48F813" w:rsidR="00B0162F" w:rsidRDefault="00AD74A5" w:rsidP="00AD74A5">
      <w:pPr>
        <w:pStyle w:val="ab"/>
        <w:numPr>
          <w:ilvl w:val="0"/>
          <w:numId w:val="8"/>
        </w:numPr>
      </w:pPr>
      <w:r>
        <w:t>н</w:t>
      </w:r>
      <w:r w:rsidR="00B0162F">
        <w:t>амаляване на емисиите парникови газове в края на 2030 година с 50 – 55% спрямо 1990 година;</w:t>
      </w:r>
    </w:p>
    <w:p w14:paraId="23A62ED1" w14:textId="4BE2CCC5" w:rsidR="00B0162F" w:rsidRDefault="00AD74A5" w:rsidP="00AD74A5">
      <w:pPr>
        <w:pStyle w:val="ab"/>
        <w:numPr>
          <w:ilvl w:val="0"/>
          <w:numId w:val="8"/>
        </w:numPr>
      </w:pPr>
      <w:r>
        <w:t>в</w:t>
      </w:r>
      <w:r w:rsidR="00B0162F">
        <w:t>ъвеждане в експлоатация на жилищни сгради и сгради за обществено обслужване (ново строителство) с близко до нулата потребление на енергия;</w:t>
      </w:r>
    </w:p>
    <w:p w14:paraId="60C9978D" w14:textId="4373FE96" w:rsidR="00B0162F" w:rsidRDefault="00AD74A5" w:rsidP="00AD74A5">
      <w:pPr>
        <w:pStyle w:val="ab"/>
        <w:numPr>
          <w:ilvl w:val="0"/>
          <w:numId w:val="8"/>
        </w:numPr>
      </w:pPr>
      <w:r>
        <w:t>п</w:t>
      </w:r>
      <w:r w:rsidR="00B0162F">
        <w:t>остигане на оптимални енергийни характеристики на съществуващия сграден фонд при изпълнение на основен ремонт и обновяване, като при възможност и доказана икономическа целесъобразност стремежът е сградите да покрият изискванията за близко до нулата потребление на енергия.</w:t>
      </w:r>
    </w:p>
    <w:p w14:paraId="01C46370" w14:textId="0DB0FD92" w:rsidR="00B0162F" w:rsidRDefault="00D166DA" w:rsidP="00D166DA">
      <w:pPr>
        <w:pStyle w:val="3"/>
      </w:pPr>
      <w:bookmarkStart w:id="8" w:name="_Toc151742478"/>
      <w:r>
        <w:t>Национална нормативна база</w:t>
      </w:r>
      <w:bookmarkEnd w:id="8"/>
    </w:p>
    <w:p w14:paraId="14DE2863" w14:textId="0724E233" w:rsidR="00B0162F" w:rsidRDefault="00D166DA" w:rsidP="009F465A">
      <w:r>
        <w:t>Националната нормативна база в областта на енергийната ефективност включва национални стратегии, планове</w:t>
      </w:r>
      <w:r w:rsidR="00F84D4A">
        <w:t>,</w:t>
      </w:r>
      <w:r>
        <w:t xml:space="preserve"> програми</w:t>
      </w:r>
      <w:r w:rsidR="00F84D4A">
        <w:t xml:space="preserve"> и закони</w:t>
      </w:r>
      <w:r w:rsidR="009A4A8C">
        <w:t>.</w:t>
      </w:r>
    </w:p>
    <w:p w14:paraId="6A75EBDD" w14:textId="51FC9FB4" w:rsidR="009A4A8C" w:rsidRDefault="009A4A8C" w:rsidP="00EB43B1">
      <w:pPr>
        <w:pStyle w:val="green"/>
      </w:pPr>
      <w:r>
        <w:t>Национални стратегии, планове и програми:</w:t>
      </w:r>
    </w:p>
    <w:p w14:paraId="5C51B258" w14:textId="76A6F3E0" w:rsidR="00D166DA" w:rsidRDefault="00840250" w:rsidP="00B0765A">
      <w:pPr>
        <w:ind w:left="720"/>
      </w:pPr>
      <w:r w:rsidRPr="004D7FB9">
        <w:rPr>
          <w:rStyle w:val="ItalicGreenChar"/>
        </w:rPr>
        <w:t>С</w:t>
      </w:r>
      <w:r w:rsidR="00D166DA" w:rsidRPr="004D7FB9">
        <w:rPr>
          <w:rStyle w:val="ItalicGreenChar"/>
        </w:rPr>
        <w:t xml:space="preserve">тратегия </w:t>
      </w:r>
      <w:r w:rsidRPr="004D7FB9">
        <w:rPr>
          <w:rStyle w:val="ItalicGreenChar"/>
        </w:rPr>
        <w:t xml:space="preserve">за устойчиво </w:t>
      </w:r>
      <w:r w:rsidR="00D166DA" w:rsidRPr="004D7FB9">
        <w:rPr>
          <w:rStyle w:val="ItalicGreenChar"/>
        </w:rPr>
        <w:t>енергийн</w:t>
      </w:r>
      <w:r w:rsidRPr="004D7FB9">
        <w:rPr>
          <w:rStyle w:val="ItalicGreenChar"/>
        </w:rPr>
        <w:t>о развитие на Репу</w:t>
      </w:r>
      <w:r w:rsidR="00D166DA" w:rsidRPr="004D7FB9">
        <w:rPr>
          <w:rStyle w:val="ItalicGreenChar"/>
        </w:rPr>
        <w:t>блика България</w:t>
      </w:r>
      <w:r w:rsidRPr="004D7FB9">
        <w:rPr>
          <w:rStyle w:val="ItalicGreenChar"/>
        </w:rPr>
        <w:t xml:space="preserve"> до 2030 година с хоризонт до 2050 година</w:t>
      </w:r>
      <w:r>
        <w:t xml:space="preserve"> е разработена в съответствие с актуалната европейска рамка за енергийна политика и световните тенденции в развитието на новите енергийни технологии. В стра</w:t>
      </w:r>
      <w:r w:rsidR="00525463">
        <w:t>т</w:t>
      </w:r>
      <w:r>
        <w:t>егията са заложени следните основни приоритети:</w:t>
      </w:r>
    </w:p>
    <w:p w14:paraId="1ACDF5FC" w14:textId="6AA6DF23" w:rsidR="00840250" w:rsidRDefault="00840250" w:rsidP="00B0765A">
      <w:pPr>
        <w:pStyle w:val="ab"/>
        <w:numPr>
          <w:ilvl w:val="0"/>
          <w:numId w:val="9"/>
        </w:numPr>
        <w:ind w:left="1800"/>
      </w:pPr>
      <w:r w:rsidRPr="00840250">
        <w:t>Гарантиране на енергийната сигурност и устойчивото енергийно развитие;</w:t>
      </w:r>
    </w:p>
    <w:p w14:paraId="65C2F3A6" w14:textId="485B6994" w:rsidR="00840250" w:rsidRDefault="00840250" w:rsidP="00B0765A">
      <w:pPr>
        <w:pStyle w:val="ab"/>
        <w:numPr>
          <w:ilvl w:val="0"/>
          <w:numId w:val="9"/>
        </w:numPr>
        <w:ind w:left="1800"/>
      </w:pPr>
      <w:r>
        <w:t>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w:t>
      </w:r>
    </w:p>
    <w:p w14:paraId="36C8A157" w14:textId="185647DC" w:rsidR="00840250" w:rsidRDefault="00840250" w:rsidP="00B0765A">
      <w:pPr>
        <w:pStyle w:val="ab"/>
        <w:numPr>
          <w:ilvl w:val="0"/>
          <w:numId w:val="9"/>
        </w:numPr>
        <w:ind w:left="1800"/>
      </w:pPr>
      <w:r>
        <w:t>Повишаване на енергийната ефективност в процесите от производство до крайно потребление на енергия;</w:t>
      </w:r>
    </w:p>
    <w:p w14:paraId="0BA0C958" w14:textId="4F187B9C" w:rsidR="00840250" w:rsidRDefault="00840250" w:rsidP="00B0765A">
      <w:pPr>
        <w:pStyle w:val="ab"/>
        <w:numPr>
          <w:ilvl w:val="0"/>
          <w:numId w:val="9"/>
        </w:numPr>
        <w:ind w:left="1800"/>
      </w:pPr>
      <w:r>
        <w:t>Устойчиво енергийно развитие за чиста енергия и декарбонизация на икономиката;</w:t>
      </w:r>
    </w:p>
    <w:p w14:paraId="328E33D5" w14:textId="3B49F8F2" w:rsidR="00840250" w:rsidRDefault="00840250" w:rsidP="00B0765A">
      <w:pPr>
        <w:pStyle w:val="ab"/>
        <w:numPr>
          <w:ilvl w:val="0"/>
          <w:numId w:val="9"/>
        </w:numPr>
        <w:ind w:left="1800"/>
      </w:pPr>
      <w:r>
        <w:t>Внедряване на иновативни технологии за устойчиво енергийно развитие.</w:t>
      </w:r>
    </w:p>
    <w:p w14:paraId="4C7A7EE8" w14:textId="78DC3072" w:rsidR="00B0162F" w:rsidRDefault="00077E7D" w:rsidP="00B0765A">
      <w:pPr>
        <w:ind w:left="720"/>
      </w:pPr>
      <w:r w:rsidRPr="004D7FB9">
        <w:rPr>
          <w:rStyle w:val="ItalicGreenChar"/>
        </w:rPr>
        <w:t>Национален план за действие по енергийна ефективност 2014-2020 година</w:t>
      </w:r>
      <w:r>
        <w:t xml:space="preserve">, разработен в съответствие с разпоредбите на чл. 3 от </w:t>
      </w:r>
      <w:r w:rsidRPr="00077E7D">
        <w:t>Директива 2012/27/ЕС</w:t>
      </w:r>
      <w:r>
        <w:t xml:space="preserve"> и определящ целите на Република България </w:t>
      </w:r>
      <w:r w:rsidR="00B53E0E">
        <w:t>до 2020 година.</w:t>
      </w:r>
    </w:p>
    <w:p w14:paraId="0A9A4436" w14:textId="787955A4" w:rsidR="00B0162F" w:rsidRDefault="00B53E0E" w:rsidP="00B0765A">
      <w:pPr>
        <w:ind w:left="720"/>
      </w:pPr>
      <w:r w:rsidRPr="004D7FB9">
        <w:rPr>
          <w:rStyle w:val="ItalicGreenChar"/>
        </w:rPr>
        <w:t>Национален план за сгради с близко до нулево потребление на енергия 2015-2020 година,</w:t>
      </w:r>
      <w:r>
        <w:t xml:space="preserve"> разработен на основание чл. 9, ал. 1 от </w:t>
      </w:r>
      <w:r w:rsidRPr="00B53E0E">
        <w:t>Директива 2010/31/ЕС</w:t>
      </w:r>
      <w:r>
        <w:t xml:space="preserve">, има за цел да превърне концепцията за сгради с почти нулево потребление на </w:t>
      </w:r>
      <w:r>
        <w:lastRenderedPageBreak/>
        <w:t>енергия в практически приложима алтернатива на бъдещото строителство на нови сгради в България след 2018 г., а при доказана ефективност на разходите - и при обновяване на съществуващи сгради за различните под-категории на сградите.</w:t>
      </w:r>
    </w:p>
    <w:p w14:paraId="1FC3D819" w14:textId="6178D14E" w:rsidR="00F84D4A" w:rsidRDefault="00F84D4A" w:rsidP="00B0765A">
      <w:pPr>
        <w:ind w:left="720"/>
      </w:pPr>
      <w:r w:rsidRPr="004D7FB9">
        <w:rPr>
          <w:rStyle w:val="ItalicGreenChar"/>
        </w:rPr>
        <w:t>Националната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r>
        <w:t xml:space="preserve"> Програмите по енергийна ефективност се разработват при отчитане на стратегическите цели и приоритети на регионалните планове за развитие на съответните райони, изготвяни на основание чл. 4, ал. 3 от Закона за регионалното развитие, както и въз основа на перспективите за устойчиво икономическо развитие на съответните райони за икономическо планиране.</w:t>
      </w:r>
    </w:p>
    <w:p w14:paraId="5D08942D" w14:textId="1DA988E0" w:rsidR="00E37855" w:rsidRDefault="00E37855" w:rsidP="00B0765A">
      <w:pPr>
        <w:ind w:left="720"/>
      </w:pPr>
      <w:r w:rsidRPr="00E37855">
        <w:rPr>
          <w:rStyle w:val="ItalicGreenChar"/>
        </w:rPr>
        <w:t>Дългосрочна национална стратегия за подпомагане обновяването на националния сграден фонд от жилищни и нежилищни сгради до 2050 година.</w:t>
      </w:r>
      <w:r>
        <w:t xml:space="preserve"> </w:t>
      </w:r>
      <w:r w:rsidRPr="00E37855">
        <w:t>На база общата констатация от прегледа на жилищните сгради и енергийното потребление се установява че жилищния сграден фонд е неефективен, с лоши</w:t>
      </w:r>
      <w:r w:rsidR="00525463">
        <w:t xml:space="preserve"> </w:t>
      </w:r>
      <w:r w:rsidRPr="00E37855">
        <w:t>енергийни характеристики - разработването на пакети/комбинации от енергоспестяващи мерки за жилищни и нежилищни сгради е итеративен процес.</w:t>
      </w:r>
    </w:p>
    <w:p w14:paraId="05929978" w14:textId="77EFD095" w:rsidR="00E37855" w:rsidRDefault="00E37855" w:rsidP="00E37855">
      <w:pPr>
        <w:ind w:left="720"/>
      </w:pPr>
      <w:r w:rsidRPr="00E37855">
        <w:rPr>
          <w:rStyle w:val="ItalicGreenChar"/>
        </w:rPr>
        <w:t>Интегриран плон в областта на енергетиката и климата на Република България 2021-2030 година,</w:t>
      </w:r>
      <w:r>
        <w:t xml:space="preserve"> изготвен в съответствие с изискванията на Регламент (ЕС) 2018/1999, с основни цели: стимулиране на нисковъглеродно развитие на икономиката, развитие на конкурентноспосо</w:t>
      </w:r>
      <w:r w:rsidR="00525463">
        <w:t>б</w:t>
      </w:r>
      <w:r>
        <w:t>на и сигурна енергетика; намаляване зависимостта от внос на горива и енергия; гарантиране на енергия на достъпни цени за всички потребители.</w:t>
      </w:r>
    </w:p>
    <w:p w14:paraId="6630495C" w14:textId="10D3C55D" w:rsidR="009A4A8C" w:rsidRDefault="009A4A8C" w:rsidP="00EB43B1">
      <w:pPr>
        <w:pStyle w:val="green"/>
      </w:pPr>
      <w:r>
        <w:t>Закони:</w:t>
      </w:r>
    </w:p>
    <w:p w14:paraId="5FEAA4C0" w14:textId="33DFDDF1" w:rsidR="009A4A8C" w:rsidRDefault="009A4A8C" w:rsidP="00B0765A">
      <w:pPr>
        <w:ind w:left="720"/>
      </w:pPr>
      <w:r w:rsidRPr="00110113">
        <w:rPr>
          <w:rStyle w:val="ItalicGreenChar"/>
        </w:rPr>
        <w:t>Закон за енергийната ефективност</w:t>
      </w:r>
      <w:r>
        <w:t xml:space="preserve"> </w:t>
      </w:r>
      <w:r w:rsidR="00110113">
        <w:t xml:space="preserve"> с </w:t>
      </w:r>
      <w:r w:rsidR="00525463">
        <w:t>ос</w:t>
      </w:r>
      <w:r>
        <w:t xml:space="preserve">новна цел да допринесе съществено постигане на целите на страната ни в областта на ЕЕ, намаляване на потреблението на енергия и насърчаване подобряването на енергийните характеристики на сградите. </w:t>
      </w:r>
    </w:p>
    <w:p w14:paraId="066A9356" w14:textId="34941D98" w:rsidR="00F84D4A" w:rsidRDefault="00110113" w:rsidP="00B0765A">
      <w:pPr>
        <w:ind w:left="720"/>
      </w:pPr>
      <w:r w:rsidRPr="00110113">
        <w:rPr>
          <w:rStyle w:val="ItalicGreenChar"/>
        </w:rPr>
        <w:t>Закон за енергията от възобновяеми източници</w:t>
      </w:r>
      <w:r>
        <w:t>, който цели насърчаването на производството и потреблението на енергия, произведена от ВЕИ.</w:t>
      </w:r>
    </w:p>
    <w:p w14:paraId="24C40F54" w14:textId="74CF113E" w:rsidR="00F84D4A" w:rsidRDefault="00B0765A" w:rsidP="00B0765A">
      <w:pPr>
        <w:ind w:left="720"/>
      </w:pPr>
      <w:r w:rsidRPr="00B0765A">
        <w:rPr>
          <w:rStyle w:val="ItalicGreenChar"/>
        </w:rPr>
        <w:t>Закон за енергетиката</w:t>
      </w:r>
      <w:r>
        <w:t>, определящ общите правила на вътрешния пазар на електрическа енергия и природен газ.</w:t>
      </w:r>
    </w:p>
    <w:p w14:paraId="68A50F57" w14:textId="11827373" w:rsidR="00332384" w:rsidRDefault="00332384" w:rsidP="007804A6">
      <w:pPr>
        <w:ind w:left="720"/>
      </w:pPr>
      <w:r>
        <w:rPr>
          <w:rStyle w:val="ItalicGreenChar"/>
        </w:rPr>
        <w:t xml:space="preserve">Закон за опазване на околната среда </w:t>
      </w:r>
      <w:r w:rsidRPr="00332384">
        <w:t xml:space="preserve">- </w:t>
      </w:r>
      <w:r w:rsidR="007804A6">
        <w:t xml:space="preserve">опазването на околната среда за сегашните и бъдещите поколения и защитата на здравето на хората, съхраняването на биологичното разнообразие в съответствие с природната биогеографска характеристика на страната, контрол и управление на факторите, които увреждат околната среда, предотвратяването и ограничаването на </w:t>
      </w:r>
      <w:r w:rsidR="007804A6">
        <w:lastRenderedPageBreak/>
        <w:t>замърсяването, стратегиите, програмите и плановете за опазване на околната среда.</w:t>
      </w:r>
    </w:p>
    <w:p w14:paraId="41C68D28" w14:textId="501AA6F9" w:rsidR="007804A6" w:rsidRDefault="007804A6" w:rsidP="007804A6">
      <w:pPr>
        <w:ind w:left="720"/>
      </w:pPr>
      <w:r w:rsidRPr="007804A6">
        <w:rPr>
          <w:rStyle w:val="ItalicGreenChar"/>
        </w:rPr>
        <w:t>Закон за чистотата на атмосферния въздух</w:t>
      </w:r>
      <w:r>
        <w:t xml:space="preserve"> - целта на закона е да се защити здравето на хората и на тяхното потомство, животните и растенията, техните съобщества и местообитания, природните и културните ценности от вредни въздействия, както и да предотврати настъпването на опасности и щети за обществото при изменение в качеството на атмосферния въздух в резултат на различни дейности.</w:t>
      </w:r>
    </w:p>
    <w:p w14:paraId="5AD9AF4E" w14:textId="72CEDC34" w:rsidR="007804A6" w:rsidRDefault="007804A6" w:rsidP="007804A6">
      <w:pPr>
        <w:ind w:left="720"/>
      </w:pPr>
      <w:r w:rsidRPr="007804A6">
        <w:rPr>
          <w:rStyle w:val="ItalicGreenChar"/>
        </w:rPr>
        <w:t>Закон за устройство на територията</w:t>
      </w:r>
      <w:r>
        <w:t xml:space="preserve"> - в тясна връзка със ЗЕЕ, отнасяща се до енергийния одит, сертификация и паспортизация на сградите – публична и частна общинска и държавна собственост. Обследването за енергийна ефективност /ЕЕ/ на сгради има за цел да установи нивото на потребление на енергия, да определи специфичните възможности за намаляването му, и да препоръча мерки за повишаване на ЕЕ.</w:t>
      </w:r>
    </w:p>
    <w:p w14:paraId="086EA748" w14:textId="38DEC8A5" w:rsidR="007804A6" w:rsidRPr="00332384" w:rsidRDefault="007804A6" w:rsidP="007804A6">
      <w:pPr>
        <w:ind w:left="720"/>
      </w:pPr>
      <w:r w:rsidRPr="007804A6">
        <w:rPr>
          <w:rStyle w:val="ItalicGreenChar"/>
        </w:rPr>
        <w:t>Подзаконови нормативни актове</w:t>
      </w:r>
      <w:r w:rsidRPr="007804A6">
        <w:t>, свързани с посочените закони за прилагането им.</w:t>
      </w:r>
    </w:p>
    <w:p w14:paraId="65C0FB08" w14:textId="587FA0D0" w:rsidR="00582BCE" w:rsidRDefault="00582BCE" w:rsidP="00582BCE">
      <w:pPr>
        <w:pStyle w:val="1"/>
      </w:pPr>
      <w:bookmarkStart w:id="9" w:name="_Toc151742479"/>
      <w:r>
        <w:t xml:space="preserve">Профил на община </w:t>
      </w:r>
      <w:r w:rsidR="00A0330F">
        <w:t>У</w:t>
      </w:r>
      <w:r>
        <w:t>гърчин</w:t>
      </w:r>
      <w:bookmarkEnd w:id="9"/>
    </w:p>
    <w:p w14:paraId="7944D328" w14:textId="4881EB2C" w:rsidR="00582BCE" w:rsidRDefault="00582BCE" w:rsidP="00C0477A">
      <w:pPr>
        <w:pStyle w:val="2"/>
      </w:pPr>
      <w:bookmarkStart w:id="10" w:name="_Toc151742480"/>
      <w:r>
        <w:t xml:space="preserve">Географско местоположение, </w:t>
      </w:r>
      <w:r w:rsidR="00FC4AB5">
        <w:t xml:space="preserve">климат, води, почви, </w:t>
      </w:r>
      <w:r>
        <w:t>площ, брой населени места и население</w:t>
      </w:r>
      <w:bookmarkEnd w:id="10"/>
    </w:p>
    <w:p w14:paraId="5F828A42" w14:textId="257A8B6B" w:rsidR="001919FC" w:rsidRDefault="001919FC" w:rsidP="001919FC">
      <w:pPr>
        <w:pStyle w:val="3"/>
      </w:pPr>
      <w:bookmarkStart w:id="11" w:name="_Toc151742481"/>
      <w:r>
        <w:t>Географско местоположение</w:t>
      </w:r>
      <w:bookmarkEnd w:id="11"/>
    </w:p>
    <w:p w14:paraId="749D9D3A" w14:textId="71241B85" w:rsidR="009A7348" w:rsidRDefault="009A7348" w:rsidP="009A7348">
      <w:r w:rsidRPr="002D77FE">
        <w:t>Община Угърчин е разположена в централната част на северна България в полите на Предбалкана. Град Угърчин е разположен в северните части на Предбалкана по река Каменица и многобройните ѝ малки притоци, като</w:t>
      </w:r>
      <w:r>
        <w:t>:</w:t>
      </w:r>
      <w:r w:rsidRPr="002D77FE">
        <w:t xml:space="preserve"> Лепетура, Света и Грешки дол. Разположен е в котловина, обградена с невисоки хълмове: от юг</w:t>
      </w:r>
      <w:r w:rsidRPr="002D77FE">
        <w:rPr>
          <w:lang w:val="en-US"/>
        </w:rPr>
        <w:t xml:space="preserve"> -</w:t>
      </w:r>
      <w:r w:rsidRPr="002D77FE">
        <w:t xml:space="preserve"> Иван дял, от изток </w:t>
      </w:r>
      <w:r w:rsidRPr="002D77FE">
        <w:rPr>
          <w:lang w:val="en-US"/>
        </w:rPr>
        <w:t xml:space="preserve">- </w:t>
      </w:r>
      <w:r w:rsidRPr="002D77FE">
        <w:t>Високата могила (Чукара), от север — Бели камък, Средно бърдо и Забити камък и от запад — Голи рът и Чуката. Землището на Угърчин има полупланински характер с разнообразен терен от гористи и голи хълмове, набраздени с тесни и просторни долове. Доминиращо място в него заемат ридът Иван дял, височините Курджелан, Гюлата и Сухата китка.</w:t>
      </w:r>
    </w:p>
    <w:p w14:paraId="5DA5B8D9" w14:textId="11019F87" w:rsidR="009A7348" w:rsidRDefault="009A7348" w:rsidP="009A7348">
      <w:r w:rsidRPr="002D77FE">
        <w:t>Средната надморска височина е около 270 м</w:t>
      </w:r>
      <w:r>
        <w:t>,</w:t>
      </w:r>
      <w:r w:rsidRPr="002D77FE">
        <w:t xml:space="preserve"> като в южните и части е над 350 м и има полупланински характер. Независимо от относително малката надморска височина, релефът е силно насечен от гънки планински тип, които се извисяват 50-150 м над речните нива. Вертикалното разчленение на общината е 180 м. На юг землищата на селата Лесидрен и Кирчево завършват към високите части на Централна Стара планина. </w:t>
      </w:r>
    </w:p>
    <w:tbl>
      <w:tblPr>
        <w:tblStyle w:val="a5"/>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402"/>
      </w:tblGrid>
      <w:tr w:rsidR="001919FC" w14:paraId="4108CC51" w14:textId="77777777" w:rsidTr="005535FD">
        <w:tc>
          <w:tcPr>
            <w:tcW w:w="5387" w:type="dxa"/>
          </w:tcPr>
          <w:p w14:paraId="759A957B" w14:textId="0AD6D82A" w:rsidR="001919FC" w:rsidRDefault="001919FC" w:rsidP="001919FC">
            <w:pPr>
              <w:jc w:val="center"/>
            </w:pPr>
            <w:r>
              <w:rPr>
                <w:noProof/>
                <w:lang w:eastAsia="bg-BG"/>
              </w:rPr>
              <w:lastRenderedPageBreak/>
              <w:drawing>
                <wp:inline distT="0" distB="0" distL="0" distR="0" wp14:anchorId="4B616FC5" wp14:editId="750161C9">
                  <wp:extent cx="3096607" cy="1849120"/>
                  <wp:effectExtent l="0" t="0" r="8890" b="0"/>
                  <wp:docPr id="268192800" name="Picture 2681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341" cy="1880610"/>
                          </a:xfrm>
                          <a:prstGeom prst="rect">
                            <a:avLst/>
                          </a:prstGeom>
                          <a:noFill/>
                          <a:ln>
                            <a:noFill/>
                          </a:ln>
                        </pic:spPr>
                      </pic:pic>
                    </a:graphicData>
                  </a:graphic>
                </wp:inline>
              </w:drawing>
            </w:r>
          </w:p>
        </w:tc>
        <w:tc>
          <w:tcPr>
            <w:tcW w:w="3402" w:type="dxa"/>
            <w:vMerge w:val="restart"/>
            <w:vAlign w:val="center"/>
          </w:tcPr>
          <w:p w14:paraId="46658E16" w14:textId="77777777" w:rsidR="001919FC" w:rsidRDefault="001919FC" w:rsidP="005535FD">
            <w:pPr>
              <w:ind w:hanging="103"/>
              <w:jc w:val="center"/>
            </w:pPr>
            <w:r>
              <w:t>Община Угърчин граничи със следните общини от област Ловеч: на изток - Ловеч, на юг – Троян, на югозапад – Тетевен, на северозапад – Луковит. На север границата ѝ е с община Плевен (област Плевен).</w:t>
            </w:r>
          </w:p>
        </w:tc>
      </w:tr>
      <w:tr w:rsidR="001919FC" w14:paraId="103B3B5F" w14:textId="77777777" w:rsidTr="005535FD">
        <w:tc>
          <w:tcPr>
            <w:tcW w:w="5387" w:type="dxa"/>
          </w:tcPr>
          <w:p w14:paraId="09930F9A" w14:textId="51C1C028" w:rsidR="001919FC" w:rsidRDefault="001919FC" w:rsidP="002464D7">
            <w:pPr>
              <w:pStyle w:val="a3"/>
            </w:pPr>
            <w:bookmarkStart w:id="12" w:name="_Toc134094959"/>
            <w:bookmarkStart w:id="13" w:name="_Toc151741840"/>
            <w:r>
              <w:t xml:space="preserve">Фигура </w:t>
            </w:r>
            <w:r>
              <w:fldChar w:fldCharType="begin"/>
            </w:r>
            <w:r>
              <w:instrText xml:space="preserve"> SEQ Фигура \* ARABIC </w:instrText>
            </w:r>
            <w:r>
              <w:fldChar w:fldCharType="separate"/>
            </w:r>
            <w:r w:rsidR="00FD3133">
              <w:rPr>
                <w:noProof/>
              </w:rPr>
              <w:t>1</w:t>
            </w:r>
            <w:r>
              <w:fldChar w:fldCharType="end"/>
            </w:r>
            <w:r>
              <w:t>:</w:t>
            </w:r>
            <w:r>
              <w:tab/>
              <w:t>Общини в област Ловеч.</w:t>
            </w:r>
            <w:bookmarkEnd w:id="12"/>
            <w:bookmarkEnd w:id="13"/>
          </w:p>
        </w:tc>
        <w:tc>
          <w:tcPr>
            <w:tcW w:w="3402" w:type="dxa"/>
            <w:vMerge/>
          </w:tcPr>
          <w:p w14:paraId="69CA480E" w14:textId="77777777" w:rsidR="001919FC" w:rsidRDefault="001919FC" w:rsidP="001458E7">
            <w:pPr>
              <w:keepNext/>
            </w:pPr>
          </w:p>
        </w:tc>
      </w:tr>
    </w:tbl>
    <w:p w14:paraId="3484D0C4" w14:textId="31D6EEA2" w:rsidR="00455570" w:rsidRDefault="00455570" w:rsidP="001919FC">
      <w:pPr>
        <w:pStyle w:val="3"/>
      </w:pPr>
      <w:bookmarkStart w:id="14" w:name="_Toc151742482"/>
      <w:r>
        <w:t>Климат, води и почви</w:t>
      </w:r>
      <w:bookmarkEnd w:id="14"/>
    </w:p>
    <w:p w14:paraId="489C85AE" w14:textId="70DA4AB9" w:rsidR="008F0F2F" w:rsidRPr="008F0F2F" w:rsidRDefault="008F0F2F" w:rsidP="00EB43B1">
      <w:pPr>
        <w:pStyle w:val="green"/>
      </w:pPr>
      <w:r>
        <w:t>Климат</w:t>
      </w:r>
    </w:p>
    <w:p w14:paraId="4C2EDFF0" w14:textId="6A8561DF" w:rsidR="008F0F2F" w:rsidRDefault="008F0F2F" w:rsidP="008F0F2F">
      <w:r w:rsidRPr="002D77FE">
        <w:t xml:space="preserve">Според климатичната подялба на България Община Угърчин попада в областта на умерено континенталния климат, характерен с горещо лято и студена зима. Особеностите на релефа предопределят формирането на микроклиматични зони главно с по-мек климат. Върху по-голямата част от общината гънките на релефа защитават от североизточните и източните ветрове.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4926"/>
      </w:tblGrid>
      <w:tr w:rsidR="00120040" w14:paraId="361B8753" w14:textId="77777777" w:rsidTr="00B6409E">
        <w:tc>
          <w:tcPr>
            <w:tcW w:w="4090" w:type="dxa"/>
            <w:vMerge w:val="restart"/>
          </w:tcPr>
          <w:p w14:paraId="09B84058" w14:textId="65923222" w:rsidR="00120040" w:rsidRDefault="00120040" w:rsidP="008F0F2F">
            <w:r w:rsidRPr="00120040">
              <w:t>Средната годишна температура на въздуха е около 11.4˚С. Годишния ход се характеризира с минимум през януари (1.5˚С) и максимум през юли (23˚С). Средногодишните температу</w:t>
            </w:r>
            <w:r w:rsidR="00B6409E">
              <w:t>-</w:t>
            </w:r>
            <w:r w:rsidRPr="00120040">
              <w:t xml:space="preserve">ри на въздуха определят типичната за умерено континенталния климат температурна амплитуда от 24.5˚С. </w:t>
            </w:r>
          </w:p>
        </w:tc>
        <w:tc>
          <w:tcPr>
            <w:tcW w:w="4926" w:type="dxa"/>
          </w:tcPr>
          <w:p w14:paraId="7C8930A1" w14:textId="20FBDAD8" w:rsidR="00120040" w:rsidRDefault="00120040" w:rsidP="008F0F2F">
            <w:r>
              <w:rPr>
                <w:noProof/>
                <w:lang w:eastAsia="bg-BG"/>
                <w14:ligatures w14:val="standardContextual"/>
              </w:rPr>
              <w:drawing>
                <wp:inline distT="0" distB="0" distL="0" distR="0" wp14:anchorId="7907509B" wp14:editId="7AE9A0E1">
                  <wp:extent cx="2987675" cy="1607820"/>
                  <wp:effectExtent l="0" t="0" r="3175" b="0"/>
                  <wp:docPr id="85093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169" name=""/>
                          <pic:cNvPicPr/>
                        </pic:nvPicPr>
                        <pic:blipFill>
                          <a:blip r:embed="rId15"/>
                          <a:stretch>
                            <a:fillRect/>
                          </a:stretch>
                        </pic:blipFill>
                        <pic:spPr>
                          <a:xfrm>
                            <a:off x="0" y="0"/>
                            <a:ext cx="3003736" cy="1616463"/>
                          </a:xfrm>
                          <a:prstGeom prst="rect">
                            <a:avLst/>
                          </a:prstGeom>
                        </pic:spPr>
                      </pic:pic>
                    </a:graphicData>
                  </a:graphic>
                </wp:inline>
              </w:drawing>
            </w:r>
          </w:p>
        </w:tc>
      </w:tr>
      <w:tr w:rsidR="00120040" w14:paraId="3BEE017E" w14:textId="77777777" w:rsidTr="00B6409E">
        <w:tc>
          <w:tcPr>
            <w:tcW w:w="4090" w:type="dxa"/>
            <w:vMerge/>
          </w:tcPr>
          <w:p w14:paraId="59235849" w14:textId="77777777" w:rsidR="00120040" w:rsidRDefault="00120040" w:rsidP="008F0F2F"/>
        </w:tc>
        <w:tc>
          <w:tcPr>
            <w:tcW w:w="4926" w:type="dxa"/>
          </w:tcPr>
          <w:p w14:paraId="3BFEE041" w14:textId="1596BB32" w:rsidR="00120040" w:rsidRDefault="00C828FB" w:rsidP="002464D7">
            <w:pPr>
              <w:pStyle w:val="a3"/>
            </w:pPr>
            <w:bookmarkStart w:id="15" w:name="_Toc151741841"/>
            <w:r>
              <w:t xml:space="preserve">Фигура </w:t>
            </w:r>
            <w:r>
              <w:fldChar w:fldCharType="begin"/>
            </w:r>
            <w:r>
              <w:instrText xml:space="preserve"> SEQ Фигура \* ARABIC </w:instrText>
            </w:r>
            <w:r>
              <w:fldChar w:fldCharType="separate"/>
            </w:r>
            <w:r w:rsidR="00FD3133">
              <w:rPr>
                <w:noProof/>
              </w:rPr>
              <w:t>2</w:t>
            </w:r>
            <w:r>
              <w:fldChar w:fldCharType="end"/>
            </w:r>
            <w:r w:rsidR="00B6409E" w:rsidRPr="00B6409E">
              <w:t>: Средни температури и валежи в община Угърчин. Източник: https://www.meteoblue.com/bg/</w:t>
            </w:r>
            <w:bookmarkEnd w:id="15"/>
          </w:p>
        </w:tc>
      </w:tr>
    </w:tbl>
    <w:p w14:paraId="17D53181" w14:textId="77777777" w:rsidR="003C71C0" w:rsidRDefault="003C71C0" w:rsidP="00EC60B4">
      <w:pPr>
        <w:pStyle w:val="MIN"/>
      </w:pPr>
    </w:p>
    <w:p w14:paraId="0B4C05E7" w14:textId="77777777" w:rsidR="003B4040" w:rsidRDefault="00B6409E" w:rsidP="008F0F2F">
      <w:r w:rsidRPr="00B6409E">
        <w:t>Относителната влажност на въздуха се колебае от 61% през август до 84% през декември. Максималната ѝ стойност е през зимните месеци, когато температурите на въздуха са минимални.</w:t>
      </w:r>
    </w:p>
    <w:p w14:paraId="5496AA32" w14:textId="7E8B2457" w:rsidR="003B4040" w:rsidRPr="003B4040" w:rsidRDefault="003B4040" w:rsidP="003B4040">
      <w:pPr>
        <w:jc w:val="center"/>
        <w:rPr>
          <w:rStyle w:val="MINChar"/>
        </w:rPr>
      </w:pPr>
      <w:r>
        <w:rPr>
          <w:noProof/>
          <w:lang w:eastAsia="bg-BG"/>
          <w14:ligatures w14:val="standardContextual"/>
        </w:rPr>
        <w:drawing>
          <wp:inline distT="0" distB="0" distL="0" distR="0" wp14:anchorId="4F26804C" wp14:editId="1EE93E22">
            <wp:extent cx="4446270" cy="1935480"/>
            <wp:effectExtent l="0" t="0" r="0" b="7620"/>
            <wp:docPr id="74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53" name="Picture 74221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630" cy="1940425"/>
                    </a:xfrm>
                    <a:prstGeom prst="rect">
                      <a:avLst/>
                    </a:prstGeom>
                  </pic:spPr>
                </pic:pic>
              </a:graphicData>
            </a:graphic>
          </wp:inline>
        </w:drawing>
      </w:r>
    </w:p>
    <w:p w14:paraId="4C859AA2" w14:textId="44913FBA" w:rsidR="003B4040" w:rsidRDefault="003B4040" w:rsidP="002464D7">
      <w:pPr>
        <w:pStyle w:val="a3"/>
      </w:pPr>
      <w:bookmarkStart w:id="16" w:name="_Toc151741842"/>
      <w:r>
        <w:t xml:space="preserve">Фигура </w:t>
      </w:r>
      <w:r>
        <w:fldChar w:fldCharType="begin"/>
      </w:r>
      <w:r>
        <w:instrText xml:space="preserve"> SEQ Фигура \* ARABIC </w:instrText>
      </w:r>
      <w:r>
        <w:fldChar w:fldCharType="separate"/>
      </w:r>
      <w:r w:rsidR="00FD3133">
        <w:rPr>
          <w:noProof/>
        </w:rPr>
        <w:t>3</w:t>
      </w:r>
      <w:r>
        <w:fldChar w:fldCharType="end"/>
      </w:r>
      <w:r>
        <w:t xml:space="preserve">: Облачни, слънчеви и валежни дни в община Угърчин. </w:t>
      </w:r>
      <w:r w:rsidRPr="003B4040">
        <w:t>Източник: https://www.meteoblue.com/bg/</w:t>
      </w:r>
      <w:bookmarkEnd w:id="16"/>
    </w:p>
    <w:p w14:paraId="6E699AF4" w14:textId="301699BD" w:rsidR="008F0F2F" w:rsidRDefault="008F0F2F" w:rsidP="008F0F2F">
      <w:r>
        <w:lastRenderedPageBreak/>
        <w:t>През зимата се наблюдават и източни ветрове. Често явление са и формиращите се местни фьонови ветрове и тяхното възникване е свързано със спецификата на орографията на района.</w:t>
      </w:r>
      <w:r w:rsidR="00B6409E">
        <w:t xml:space="preserve"> </w:t>
      </w:r>
      <w:r w:rsidRPr="00A025CC">
        <w:t>Очакваните промени в климата на община Угърчин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14:paraId="37688F84" w14:textId="32E1928C" w:rsidR="003B4040" w:rsidRDefault="003B4040" w:rsidP="003B4040">
      <w:pPr>
        <w:jc w:val="center"/>
      </w:pPr>
      <w:r>
        <w:rPr>
          <w:noProof/>
          <w:lang w:eastAsia="bg-BG"/>
          <w14:ligatures w14:val="standardContextual"/>
        </w:rPr>
        <w:drawing>
          <wp:inline distT="0" distB="0" distL="0" distR="0" wp14:anchorId="12BFD0B1" wp14:editId="524AE969">
            <wp:extent cx="4604803" cy="5372100"/>
            <wp:effectExtent l="0" t="0" r="5715" b="0"/>
            <wp:docPr id="503524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4449" name="Picture 503524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5419" cy="5384485"/>
                    </a:xfrm>
                    <a:prstGeom prst="rect">
                      <a:avLst/>
                    </a:prstGeom>
                  </pic:spPr>
                </pic:pic>
              </a:graphicData>
            </a:graphic>
          </wp:inline>
        </w:drawing>
      </w:r>
    </w:p>
    <w:p w14:paraId="5457DAD7" w14:textId="6D3103D4" w:rsidR="003B4040" w:rsidRDefault="003B4040" w:rsidP="002464D7">
      <w:pPr>
        <w:pStyle w:val="a3"/>
      </w:pPr>
      <w:bookmarkStart w:id="17" w:name="_Toc151741843"/>
      <w:r>
        <w:t xml:space="preserve">Фигура </w:t>
      </w:r>
      <w:r>
        <w:fldChar w:fldCharType="begin"/>
      </w:r>
      <w:r>
        <w:instrText xml:space="preserve"> SEQ Фигура \* ARABIC </w:instrText>
      </w:r>
      <w:r>
        <w:fldChar w:fldCharType="separate"/>
      </w:r>
      <w:r w:rsidR="00FD3133">
        <w:rPr>
          <w:noProof/>
        </w:rPr>
        <w:t>4</w:t>
      </w:r>
      <w:r>
        <w:fldChar w:fldCharType="end"/>
      </w:r>
      <w:r>
        <w:t xml:space="preserve">: Роза на ветровете в община Угърчин. Източник: </w:t>
      </w:r>
      <w:r w:rsidRPr="003B4040">
        <w:t>Източник: https://www.meteoblue.com/bg/</w:t>
      </w:r>
      <w:bookmarkEnd w:id="17"/>
    </w:p>
    <w:p w14:paraId="5889468B" w14:textId="76ADD53F" w:rsidR="008F0F2F" w:rsidRDefault="008F0F2F" w:rsidP="00EB43B1">
      <w:pPr>
        <w:pStyle w:val="green"/>
      </w:pPr>
      <w:r>
        <w:t>Води</w:t>
      </w:r>
    </w:p>
    <w:p w14:paraId="0D7406C1" w14:textId="72937838" w:rsidR="008F0F2F" w:rsidRPr="00AC0291" w:rsidRDefault="008F0F2F" w:rsidP="008F0F2F">
      <w:r>
        <w:t xml:space="preserve">Територията на община Угърчин е бедна на водни ресурси. </w:t>
      </w:r>
      <w:r w:rsidRPr="00AC0291">
        <w:t xml:space="preserve">Над 95% от </w:t>
      </w:r>
      <w:r>
        <w:t>нея</w:t>
      </w:r>
      <w:r w:rsidRPr="00AC0291">
        <w:t xml:space="preserve"> принадлежи към водосборния басейн на река Вит. Основна водна артерия е десния</w:t>
      </w:r>
      <w:r>
        <w:t>т</w:t>
      </w:r>
      <w:r w:rsidRPr="00AC0291">
        <w:t xml:space="preserve"> приток на Вит река Каменица</w:t>
      </w:r>
      <w:r>
        <w:t xml:space="preserve"> (най-големият приток на река Вит) с дължина </w:t>
      </w:r>
      <w:r w:rsidRPr="00AC0291">
        <w:t xml:space="preserve">49 </w:t>
      </w:r>
      <w:r>
        <w:t>км</w:t>
      </w:r>
      <w:r w:rsidRPr="00AC0291">
        <w:t>. Тя извира под връх Гюнето в Ловчанските височини</w:t>
      </w:r>
      <w:r>
        <w:t xml:space="preserve"> на Предбалкана на 600 м надморска височина</w:t>
      </w:r>
      <w:r w:rsidRPr="00AC0291">
        <w:t>, тече на запад, северозапад и север в широка долина</w:t>
      </w:r>
      <w:r>
        <w:t>.</w:t>
      </w:r>
      <w:r w:rsidRPr="00AC0291">
        <w:t xml:space="preserve"> След това реката навлиза в дълбок каньон, при село Драгана излиза от каньона, а след селото навлиза във втори и напуска пределите на общината. </w:t>
      </w:r>
      <w:r>
        <w:t>В</w:t>
      </w:r>
      <w:r w:rsidRPr="00AC0291">
        <w:t xml:space="preserve"> широко долинно разширение </w:t>
      </w:r>
      <w:r>
        <w:t xml:space="preserve">на тази река </w:t>
      </w:r>
      <w:r w:rsidRPr="00AC0291">
        <w:t xml:space="preserve">е разположен </w:t>
      </w:r>
      <w:r w:rsidRPr="00AC0291">
        <w:lastRenderedPageBreak/>
        <w:t>общинския</w:t>
      </w:r>
      <w:r>
        <w:t>т</w:t>
      </w:r>
      <w:r w:rsidRPr="00AC0291">
        <w:t xml:space="preserve"> център град Угърчин. Основни притоци на Каменица са реките: Сопотска река (Батънска река, ляв)</w:t>
      </w:r>
      <w:r>
        <w:t>, Лепетура (ляв), Света (десен)</w:t>
      </w:r>
      <w:r w:rsidRPr="00AC0291">
        <w:t xml:space="preserve"> и Катунецка река (Тоша, десен).</w:t>
      </w:r>
      <w:r>
        <w:t xml:space="preserve"> Река Каменица преминава през няколко живописни и красиви пролома и се влива отдясно в река Вит на 136 метра надморска височина северозападно от село Бежаново (община Луковит). Площта на водосборния ѝ басейн е 498 км</w:t>
      </w:r>
      <w:r w:rsidRPr="003F1796">
        <w:rPr>
          <w:vertAlign w:val="superscript"/>
        </w:rPr>
        <w:t>2</w:t>
      </w:r>
      <w:r>
        <w:t>, което представлява 15.4% от този на река Вит.</w:t>
      </w:r>
    </w:p>
    <w:p w14:paraId="3733BFCE" w14:textId="77777777" w:rsidR="008F0F2F" w:rsidRPr="00AC0291" w:rsidRDefault="008F0F2F" w:rsidP="008F0F2F">
      <w:r w:rsidRPr="00AC0291">
        <w:t>Южната част на община Угърчин се отводнява от друг десен приток на Вит – река Калник</w:t>
      </w:r>
      <w:r>
        <w:t>,</w:t>
      </w:r>
      <w:r w:rsidRPr="00AC0291">
        <w:t xml:space="preserve"> </w:t>
      </w:r>
      <w:r>
        <w:t>с дължина 41 км</w:t>
      </w:r>
      <w:r w:rsidRPr="00AC0291">
        <w:t xml:space="preserve"> заедно с нейните леви притоци Лесидренска река </w:t>
      </w:r>
      <w:r>
        <w:t>– 19 км</w:t>
      </w:r>
      <w:r w:rsidRPr="00AC0291">
        <w:t xml:space="preserve"> и Команска река</w:t>
      </w:r>
      <w:r>
        <w:t xml:space="preserve"> – 21 км</w:t>
      </w:r>
      <w:r w:rsidRPr="00AC0291">
        <w:t>.</w:t>
      </w:r>
      <w:r>
        <w:t xml:space="preserve"> Река Калник извира на 667 метра надморска височина в южното подножие на Микренските височини на Предбалкана. По цялото си протежение тя тече в западна посока и се влива отдясно в река Вит. Площта на водосборния ѝ басейн е 263 км</w:t>
      </w:r>
      <w:r w:rsidRPr="007F7A12">
        <w:rPr>
          <w:vertAlign w:val="superscript"/>
        </w:rPr>
        <w:t>2</w:t>
      </w:r>
      <w:r>
        <w:t xml:space="preserve">, което представлява 8.2% от този на река Вит. </w:t>
      </w:r>
      <w:r w:rsidRPr="00AC0291">
        <w:t>На река Калник е изграден големият язовир Сопот, като в пределите на общината попада неговата долна част и преградната му стена.</w:t>
      </w:r>
    </w:p>
    <w:p w14:paraId="3F26AEDC" w14:textId="275FF601" w:rsidR="008F0F2F" w:rsidRDefault="008F0F2F" w:rsidP="008F0F2F">
      <w:r w:rsidRPr="00AC0291">
        <w:t xml:space="preserve">В крайния изток на общината, </w:t>
      </w:r>
      <w:r>
        <w:t>в</w:t>
      </w:r>
      <w:r w:rsidR="00525463">
        <w:t xml:space="preserve"> </w:t>
      </w:r>
      <w:r>
        <w:t>близост до</w:t>
      </w:r>
      <w:r w:rsidRPr="00AC0291">
        <w:t xml:space="preserve"> село Голец протича река Дрипла, която е ляв приток на река Осъм</w:t>
      </w:r>
      <w:r>
        <w:t>. Дължината ѝ е 20 км, извира от югозападната част на Ловчанските височини на 483 метра надморска височина. Тече в източна посока и се влива отляво в река Осъм. Площта на водосборния ѝ басейн е 64 км</w:t>
      </w:r>
      <w:r w:rsidRPr="009A5174">
        <w:rPr>
          <w:vertAlign w:val="superscript"/>
        </w:rPr>
        <w:t>2</w:t>
      </w:r>
      <w:r>
        <w:t>, което представлява 2.3% от този на Осъм. През л</w:t>
      </w:r>
      <w:r w:rsidR="00525463">
        <w:t>я</w:t>
      </w:r>
      <w:r>
        <w:t>тно-есенните месеци реката е маловодна, а голяма част от водите ѝ се използват за напояване.</w:t>
      </w:r>
    </w:p>
    <w:p w14:paraId="0B7D2623" w14:textId="5F9CC0DD" w:rsidR="00672FD4" w:rsidRDefault="00672FD4" w:rsidP="00EB43B1">
      <w:pPr>
        <w:pStyle w:val="green"/>
      </w:pPr>
      <w:bookmarkStart w:id="18" w:name="_Hlk151550334"/>
      <w:r>
        <w:t>Водоеми</w:t>
      </w:r>
    </w:p>
    <w:p w14:paraId="4E15FE6B" w14:textId="594CCB89" w:rsidR="0069627F" w:rsidRPr="00590ACB" w:rsidRDefault="0069627F" w:rsidP="00590ACB">
      <w:pPr>
        <w:rPr>
          <w:lang w:eastAsia="ar-SA"/>
        </w:rPr>
      </w:pPr>
      <w:bookmarkStart w:id="19" w:name="_Toc151741780"/>
      <w:r w:rsidRPr="00590ACB">
        <w:rPr>
          <w:lang w:eastAsia="ar-SA"/>
        </w:rPr>
        <w:t xml:space="preserve">На територията на община Угърчин има 9 язовира, от които </w:t>
      </w:r>
      <w:r w:rsidR="00525463" w:rsidRPr="00590ACB">
        <w:rPr>
          <w:lang w:eastAsia="ar-SA"/>
        </w:rPr>
        <w:t xml:space="preserve">6 </w:t>
      </w:r>
      <w:r w:rsidRPr="00590ACB">
        <w:rPr>
          <w:lang w:eastAsia="ar-SA"/>
        </w:rPr>
        <w:t>микроязовира са публична общинска собственост</w:t>
      </w:r>
      <w:r w:rsidR="00525463" w:rsidRPr="00590ACB">
        <w:rPr>
          <w:lang w:eastAsia="ar-SA"/>
        </w:rPr>
        <w:t xml:space="preserve"> - 4</w:t>
      </w:r>
      <w:r w:rsidRPr="00590ACB">
        <w:rPr>
          <w:lang w:eastAsia="ar-SA"/>
        </w:rPr>
        <w:t xml:space="preserve"> са отдадени под наем</w:t>
      </w:r>
      <w:r w:rsidR="0039034F">
        <w:rPr>
          <w:lang w:eastAsia="ar-SA"/>
        </w:rPr>
        <w:t>,</w:t>
      </w:r>
      <w:r w:rsidRPr="00590ACB">
        <w:rPr>
          <w:lang w:eastAsia="ar-SA"/>
        </w:rPr>
        <w:t xml:space="preserve"> и се използват основно за любителски и спортен риболов, 1 е предаден безвъзмездно на държавата, </w:t>
      </w:r>
      <w:r w:rsidR="00525463" w:rsidRPr="00590ACB">
        <w:rPr>
          <w:lang w:eastAsia="ar-SA"/>
        </w:rPr>
        <w:t xml:space="preserve">1 няма склячен договор за наем, </w:t>
      </w:r>
      <w:r w:rsidRPr="00590ACB">
        <w:rPr>
          <w:lang w:eastAsia="ar-SA"/>
        </w:rPr>
        <w:t>останалите 3 са собственост на „Напоителни системи“ ЕАД-клон Среден Дунав Плевен.</w:t>
      </w:r>
    </w:p>
    <w:p w14:paraId="3CCE1F92" w14:textId="53E88A52" w:rsidR="0069627F" w:rsidRPr="00590ACB" w:rsidRDefault="0069627F" w:rsidP="00590ACB">
      <w:pPr>
        <w:pStyle w:val="ab"/>
        <w:numPr>
          <w:ilvl w:val="0"/>
          <w:numId w:val="43"/>
        </w:numPr>
        <w:rPr>
          <w:lang w:eastAsia="bg-BG"/>
        </w:rPr>
      </w:pPr>
      <w:r w:rsidRPr="00590ACB">
        <w:rPr>
          <w:lang w:eastAsia="bg-BG"/>
        </w:rPr>
        <w:t>Язовир „Пазар дере”</w:t>
      </w:r>
      <w:r w:rsidR="00590ACB">
        <w:rPr>
          <w:lang w:eastAsia="bg-BG"/>
        </w:rPr>
        <w:t xml:space="preserve"> (</w:t>
      </w:r>
      <w:r w:rsidRPr="00590ACB">
        <w:rPr>
          <w:lang w:eastAsia="bg-BG"/>
        </w:rPr>
        <w:t>Лугровото</w:t>
      </w:r>
      <w:r w:rsidR="00590ACB">
        <w:rPr>
          <w:lang w:eastAsia="bg-BG"/>
        </w:rPr>
        <w:t>)</w:t>
      </w:r>
      <w:r w:rsidRPr="00590ACB">
        <w:rPr>
          <w:lang w:eastAsia="bg-BG"/>
        </w:rPr>
        <w:t xml:space="preserve"> - имот № 15552.000.037 по КВС в землището на с. Голец с площ 17</w:t>
      </w:r>
      <w:r w:rsidR="00590ACB">
        <w:rPr>
          <w:lang w:eastAsia="bg-BG"/>
        </w:rPr>
        <w:t>.</w:t>
      </w:r>
      <w:r w:rsidRPr="00590ACB">
        <w:rPr>
          <w:lang w:eastAsia="bg-BG"/>
        </w:rPr>
        <w:t>194 дка и АОС ( публична) № 572/12.05.2003 година</w:t>
      </w:r>
      <w:r w:rsidR="00590ACB">
        <w:rPr>
          <w:lang w:eastAsia="bg-BG"/>
        </w:rPr>
        <w:t xml:space="preserve"> (</w:t>
      </w:r>
      <w:r w:rsidRPr="00590ACB">
        <w:rPr>
          <w:lang w:eastAsia="bg-BG"/>
        </w:rPr>
        <w:t>предаден безвъзмездно на държавата</w:t>
      </w:r>
      <w:r w:rsidR="00590ACB">
        <w:rPr>
          <w:lang w:eastAsia="bg-BG"/>
        </w:rPr>
        <w:t>)</w:t>
      </w:r>
      <w:r w:rsidRPr="00590ACB">
        <w:rPr>
          <w:lang w:eastAsia="bg-BG"/>
        </w:rPr>
        <w:t>;</w:t>
      </w:r>
    </w:p>
    <w:p w14:paraId="4A9DEF91" w14:textId="2E1868C4" w:rsidR="0069627F" w:rsidRPr="00590ACB" w:rsidRDefault="0069627F" w:rsidP="00590ACB">
      <w:pPr>
        <w:pStyle w:val="ab"/>
        <w:numPr>
          <w:ilvl w:val="0"/>
          <w:numId w:val="43"/>
        </w:numPr>
        <w:rPr>
          <w:lang w:eastAsia="bg-BG"/>
        </w:rPr>
      </w:pPr>
      <w:r w:rsidRPr="00590ACB">
        <w:rPr>
          <w:lang w:eastAsia="bg-BG"/>
        </w:rPr>
        <w:t>Язовир</w:t>
      </w:r>
      <w:r w:rsidR="00590ACB">
        <w:rPr>
          <w:lang w:eastAsia="bg-BG"/>
        </w:rPr>
        <w:t xml:space="preserve"> </w:t>
      </w:r>
      <w:r w:rsidRPr="00590ACB">
        <w:rPr>
          <w:lang w:eastAsia="bg-BG"/>
        </w:rPr>
        <w:t xml:space="preserve">“Орта сара“ </w:t>
      </w:r>
      <w:r w:rsidR="00590ACB">
        <w:rPr>
          <w:lang w:eastAsia="bg-BG"/>
        </w:rPr>
        <w:t>(</w:t>
      </w:r>
      <w:r w:rsidRPr="00590ACB">
        <w:rPr>
          <w:lang w:eastAsia="bg-BG"/>
        </w:rPr>
        <w:t>”Стопански двор”</w:t>
      </w:r>
      <w:r w:rsidR="00590ACB">
        <w:rPr>
          <w:lang w:eastAsia="bg-BG"/>
        </w:rPr>
        <w:t>)</w:t>
      </w:r>
      <w:r w:rsidRPr="00590ACB">
        <w:rPr>
          <w:lang w:eastAsia="bg-BG"/>
        </w:rPr>
        <w:t xml:space="preserve"> - имот № 15552.000.051 в землището на  с. Голец с площ 9</w:t>
      </w:r>
      <w:r w:rsidR="00590ACB">
        <w:rPr>
          <w:lang w:eastAsia="bg-BG"/>
        </w:rPr>
        <w:t>.</w:t>
      </w:r>
      <w:r w:rsidRPr="00590ACB">
        <w:rPr>
          <w:lang w:eastAsia="bg-BG"/>
        </w:rPr>
        <w:t>291 дка (декара) и АОС (публична) № 571/12.05.2003 година</w:t>
      </w:r>
      <w:r w:rsidR="004F7F53" w:rsidRPr="00590ACB">
        <w:rPr>
          <w:lang w:eastAsia="bg-BG"/>
        </w:rPr>
        <w:t xml:space="preserve"> – няма сключен договор за наем</w:t>
      </w:r>
      <w:r w:rsidRPr="00590ACB">
        <w:rPr>
          <w:lang w:eastAsia="bg-BG"/>
        </w:rPr>
        <w:t>;</w:t>
      </w:r>
    </w:p>
    <w:p w14:paraId="27FC6B1D" w14:textId="5CE2B6A4" w:rsidR="0069627F" w:rsidRPr="00590ACB" w:rsidRDefault="0069627F" w:rsidP="00590ACB">
      <w:pPr>
        <w:pStyle w:val="ab"/>
        <w:numPr>
          <w:ilvl w:val="0"/>
          <w:numId w:val="43"/>
        </w:numPr>
        <w:rPr>
          <w:lang w:eastAsia="bg-BG"/>
        </w:rPr>
      </w:pPr>
      <w:r w:rsidRPr="00590ACB">
        <w:rPr>
          <w:lang w:eastAsia="bg-BG"/>
        </w:rPr>
        <w:t>Язовир „Каленик“ - поземлени имоти с идентификатори нови 35331.150.010 с площ 3.397 дка и 35331.150.11 с площ 33.502 дка в землището на с.</w:t>
      </w:r>
      <w:r w:rsidR="00590ACB">
        <w:rPr>
          <w:lang w:eastAsia="bg-BG"/>
        </w:rPr>
        <w:t xml:space="preserve"> </w:t>
      </w:r>
      <w:r w:rsidRPr="00590ACB">
        <w:rPr>
          <w:lang w:eastAsia="bg-BG"/>
        </w:rPr>
        <w:t>Каленик, с обща площ – 36</w:t>
      </w:r>
      <w:r w:rsidR="00590ACB">
        <w:rPr>
          <w:lang w:eastAsia="bg-BG"/>
        </w:rPr>
        <w:t>.</w:t>
      </w:r>
      <w:r w:rsidRPr="00590ACB">
        <w:rPr>
          <w:lang w:eastAsia="bg-BG"/>
        </w:rPr>
        <w:t>899дка с АОС №510/13.08.2002</w:t>
      </w:r>
      <w:r w:rsidR="00590ACB">
        <w:rPr>
          <w:lang w:eastAsia="bg-BG"/>
        </w:rPr>
        <w:t xml:space="preserve"> </w:t>
      </w:r>
      <w:r w:rsidRPr="00590ACB">
        <w:rPr>
          <w:lang w:eastAsia="bg-BG"/>
        </w:rPr>
        <w:t>г. и ПИ 53967.020.081 в землището на с.</w:t>
      </w:r>
      <w:r w:rsidR="00590ACB">
        <w:rPr>
          <w:lang w:eastAsia="bg-BG"/>
        </w:rPr>
        <w:t xml:space="preserve"> </w:t>
      </w:r>
      <w:r w:rsidRPr="00590ACB">
        <w:rPr>
          <w:lang w:eastAsia="bg-BG"/>
        </w:rPr>
        <w:t>Орляне, с площ 22.234 дка с АОС №511/13.08.2002</w:t>
      </w:r>
      <w:r w:rsidR="00590ACB">
        <w:rPr>
          <w:lang w:eastAsia="bg-BG"/>
        </w:rPr>
        <w:t xml:space="preserve"> </w:t>
      </w:r>
      <w:r w:rsidRPr="00590ACB">
        <w:rPr>
          <w:lang w:eastAsia="bg-BG"/>
        </w:rPr>
        <w:t xml:space="preserve">г. </w:t>
      </w:r>
      <w:r w:rsidR="00525463" w:rsidRPr="00590ACB">
        <w:rPr>
          <w:lang w:eastAsia="bg-BG"/>
        </w:rPr>
        <w:t>– в процес на процедура по предаване безвъзмездно на държавата;</w:t>
      </w:r>
    </w:p>
    <w:p w14:paraId="19A5FE6C" w14:textId="6DA31D7A" w:rsidR="0069627F" w:rsidRPr="00590ACB" w:rsidRDefault="0069627F" w:rsidP="00590ACB">
      <w:pPr>
        <w:pStyle w:val="ab"/>
        <w:numPr>
          <w:ilvl w:val="0"/>
          <w:numId w:val="43"/>
        </w:numPr>
        <w:rPr>
          <w:lang w:eastAsia="bg-BG"/>
        </w:rPr>
      </w:pPr>
      <w:r w:rsidRPr="00590ACB">
        <w:rPr>
          <w:lang w:eastAsia="bg-BG"/>
        </w:rPr>
        <w:lastRenderedPageBreak/>
        <w:t xml:space="preserve">Язовир </w:t>
      </w:r>
      <w:r w:rsidR="003B740B">
        <w:rPr>
          <w:lang w:eastAsia="bg-BG"/>
        </w:rPr>
        <w:t>Пачалъзки</w:t>
      </w:r>
      <w:bookmarkStart w:id="20" w:name="_GoBack"/>
      <w:bookmarkEnd w:id="20"/>
      <w:r w:rsidRPr="00590ACB">
        <w:rPr>
          <w:lang w:eastAsia="bg-BG"/>
        </w:rPr>
        <w:t>, м</w:t>
      </w:r>
      <w:r w:rsidR="00590ACB">
        <w:rPr>
          <w:lang w:eastAsia="bg-BG"/>
        </w:rPr>
        <w:t>естност</w:t>
      </w:r>
      <w:r w:rsidRPr="00590ACB">
        <w:rPr>
          <w:lang w:eastAsia="bg-BG"/>
        </w:rPr>
        <w:t xml:space="preserve"> „Петровското” - поземлен имот с идентификатор 75054. 691.134 в землището на гр</w:t>
      </w:r>
      <w:r w:rsidR="00590ACB">
        <w:rPr>
          <w:lang w:eastAsia="bg-BG"/>
        </w:rPr>
        <w:t>ад</w:t>
      </w:r>
      <w:r w:rsidRPr="00590ACB">
        <w:rPr>
          <w:lang w:eastAsia="bg-BG"/>
        </w:rPr>
        <w:t xml:space="preserve"> Угърчин, с площ – 22</w:t>
      </w:r>
      <w:r w:rsidR="00590ACB">
        <w:rPr>
          <w:lang w:eastAsia="bg-BG"/>
        </w:rPr>
        <w:t>.</w:t>
      </w:r>
      <w:r w:rsidRPr="00590ACB">
        <w:rPr>
          <w:lang w:eastAsia="bg-BG"/>
        </w:rPr>
        <w:t>939 дка и АОС (публична) № 416/26.03.2002 година</w:t>
      </w:r>
      <w:r w:rsidR="00525463" w:rsidRPr="00590ACB">
        <w:rPr>
          <w:lang w:eastAsia="bg-BG"/>
        </w:rPr>
        <w:t xml:space="preserve"> – отдаден под наем</w:t>
      </w:r>
      <w:r w:rsidRPr="00590ACB">
        <w:rPr>
          <w:lang w:eastAsia="bg-BG"/>
        </w:rPr>
        <w:t>;</w:t>
      </w:r>
    </w:p>
    <w:p w14:paraId="101E2245" w14:textId="655530C7" w:rsidR="0069627F" w:rsidRPr="00590ACB" w:rsidRDefault="0069627F" w:rsidP="00590ACB">
      <w:pPr>
        <w:pStyle w:val="ab"/>
        <w:numPr>
          <w:ilvl w:val="0"/>
          <w:numId w:val="43"/>
        </w:numPr>
        <w:rPr>
          <w:lang w:eastAsia="bg-BG"/>
        </w:rPr>
      </w:pPr>
      <w:r w:rsidRPr="00590ACB">
        <w:rPr>
          <w:lang w:eastAsia="bg-BG"/>
        </w:rPr>
        <w:t>Язовир  „Караджовец”</w:t>
      </w:r>
      <w:r w:rsidR="00590ACB">
        <w:rPr>
          <w:lang w:eastAsia="bg-BG"/>
        </w:rPr>
        <w:t xml:space="preserve"> (</w:t>
      </w:r>
      <w:r w:rsidRPr="00590ACB">
        <w:rPr>
          <w:lang w:eastAsia="bg-BG"/>
        </w:rPr>
        <w:t>м</w:t>
      </w:r>
      <w:r w:rsidR="00590ACB">
        <w:rPr>
          <w:lang w:eastAsia="bg-BG"/>
        </w:rPr>
        <w:t xml:space="preserve">естност </w:t>
      </w:r>
      <w:r w:rsidRPr="00590ACB">
        <w:rPr>
          <w:lang w:eastAsia="bg-BG"/>
        </w:rPr>
        <w:t>”Амзовото”</w:t>
      </w:r>
      <w:r w:rsidR="00590ACB">
        <w:rPr>
          <w:lang w:eastAsia="bg-BG"/>
        </w:rPr>
        <w:t>)</w:t>
      </w:r>
      <w:r w:rsidRPr="00590ACB">
        <w:rPr>
          <w:lang w:eastAsia="bg-BG"/>
        </w:rPr>
        <w:t>, поземлен имот с идентификатор 75054.743.139 в землището на град Угърчин, с площ 23</w:t>
      </w:r>
      <w:r w:rsidR="00590ACB">
        <w:rPr>
          <w:lang w:eastAsia="bg-BG"/>
        </w:rPr>
        <w:t>.</w:t>
      </w:r>
      <w:r w:rsidRPr="00590ACB">
        <w:rPr>
          <w:lang w:eastAsia="bg-BG"/>
        </w:rPr>
        <w:t>901</w:t>
      </w:r>
      <w:r w:rsidR="00590ACB">
        <w:rPr>
          <w:lang w:eastAsia="bg-BG"/>
        </w:rPr>
        <w:t xml:space="preserve"> </w:t>
      </w:r>
      <w:r w:rsidRPr="00590ACB">
        <w:rPr>
          <w:lang w:eastAsia="bg-BG"/>
        </w:rPr>
        <w:t>дка и АОС (публична) № 417/26.03.2002 година</w:t>
      </w:r>
      <w:r w:rsidR="00525463" w:rsidRPr="00590ACB">
        <w:rPr>
          <w:lang w:eastAsia="bg-BG"/>
        </w:rPr>
        <w:t xml:space="preserve"> – отдаден под наем</w:t>
      </w:r>
      <w:r w:rsidR="00590ACB">
        <w:rPr>
          <w:lang w:eastAsia="bg-BG"/>
        </w:rPr>
        <w:t>;</w:t>
      </w:r>
    </w:p>
    <w:p w14:paraId="6F156AE9" w14:textId="0A2D1D31" w:rsidR="0069627F" w:rsidRPr="00590ACB" w:rsidRDefault="0069627F" w:rsidP="00590ACB">
      <w:pPr>
        <w:pStyle w:val="ab"/>
        <w:numPr>
          <w:ilvl w:val="0"/>
          <w:numId w:val="43"/>
        </w:numPr>
        <w:rPr>
          <w:lang w:eastAsia="bg-BG"/>
        </w:rPr>
      </w:pPr>
      <w:r w:rsidRPr="00590ACB">
        <w:rPr>
          <w:lang w:eastAsia="bg-BG"/>
        </w:rPr>
        <w:t>Язовир  „Маниковски”, поземлен имот с идентификатор 75054.472.135 в землището на град Угърчин, с площ 8</w:t>
      </w:r>
      <w:r w:rsidR="00590ACB">
        <w:rPr>
          <w:lang w:eastAsia="bg-BG"/>
        </w:rPr>
        <w:t>.</w:t>
      </w:r>
      <w:r w:rsidRPr="00590ACB">
        <w:rPr>
          <w:lang w:eastAsia="bg-BG"/>
        </w:rPr>
        <w:t>683дка и АОС (публична) № 415/26.03.2002 година</w:t>
      </w:r>
      <w:r w:rsidR="00525463" w:rsidRPr="00590ACB">
        <w:rPr>
          <w:lang w:eastAsia="bg-BG"/>
        </w:rPr>
        <w:t xml:space="preserve"> – отдаден под наем</w:t>
      </w:r>
      <w:r w:rsidR="00590ACB">
        <w:rPr>
          <w:lang w:eastAsia="bg-BG"/>
        </w:rPr>
        <w:t>;</w:t>
      </w:r>
    </w:p>
    <w:p w14:paraId="23B34F2D" w14:textId="0792B0C2" w:rsidR="0069627F" w:rsidRPr="00590ACB" w:rsidRDefault="0069627F" w:rsidP="00590ACB">
      <w:pPr>
        <w:pStyle w:val="ab"/>
        <w:numPr>
          <w:ilvl w:val="0"/>
          <w:numId w:val="43"/>
        </w:numPr>
        <w:rPr>
          <w:lang w:eastAsia="bg-BG"/>
        </w:rPr>
      </w:pPr>
      <w:r w:rsidRPr="00590ACB">
        <w:rPr>
          <w:lang w:eastAsia="bg-BG"/>
        </w:rPr>
        <w:t>Язовир „Морун“, поземлен имот с идентификатор 75054.486.998 в землището на град Угърчин, с площ 280</w:t>
      </w:r>
      <w:r w:rsidR="00590ACB">
        <w:rPr>
          <w:lang w:eastAsia="bg-BG"/>
        </w:rPr>
        <w:t>.</w:t>
      </w:r>
      <w:r w:rsidRPr="00590ACB">
        <w:rPr>
          <w:lang w:eastAsia="bg-BG"/>
        </w:rPr>
        <w:t>787 дка, собственост на „Напоителни системи“ ЕАД-клон Среден Дунав Плевен</w:t>
      </w:r>
      <w:r w:rsidR="00213860" w:rsidRPr="00590ACB">
        <w:rPr>
          <w:lang w:eastAsia="bg-BG"/>
        </w:rPr>
        <w:t xml:space="preserve"> – собственост на НС</w:t>
      </w:r>
      <w:r w:rsidR="00590ACB">
        <w:rPr>
          <w:lang w:eastAsia="bg-BG"/>
        </w:rPr>
        <w:t>;</w:t>
      </w:r>
    </w:p>
    <w:p w14:paraId="30F145CB" w14:textId="7270933B" w:rsidR="0069627F" w:rsidRPr="00590ACB" w:rsidRDefault="0069627F" w:rsidP="00590ACB">
      <w:pPr>
        <w:pStyle w:val="ab"/>
        <w:numPr>
          <w:ilvl w:val="0"/>
          <w:numId w:val="43"/>
        </w:numPr>
        <w:rPr>
          <w:lang w:eastAsia="bg-BG"/>
        </w:rPr>
      </w:pPr>
      <w:r w:rsidRPr="00590ACB">
        <w:rPr>
          <w:lang w:eastAsia="bg-BG"/>
        </w:rPr>
        <w:t>Язовир „Свет</w:t>
      </w:r>
      <w:r w:rsidR="003A0FCE">
        <w:rPr>
          <w:lang w:eastAsia="bg-BG"/>
        </w:rPr>
        <w:t>а“</w:t>
      </w:r>
      <w:r w:rsidRPr="00590ACB">
        <w:rPr>
          <w:lang w:eastAsia="bg-BG"/>
        </w:rPr>
        <w:t>, поземлен имот с идентификатор 75054.341.89 в землището на град Угърчин, с площ 237</w:t>
      </w:r>
      <w:r w:rsidR="00590ACB">
        <w:rPr>
          <w:lang w:eastAsia="bg-BG"/>
        </w:rPr>
        <w:t>.</w:t>
      </w:r>
      <w:r w:rsidRPr="00590ACB">
        <w:rPr>
          <w:lang w:eastAsia="bg-BG"/>
        </w:rPr>
        <w:t>659 дка, собственост на „Напоителни системи“ ЕАД-клон Среден Дунав Плевен</w:t>
      </w:r>
      <w:r w:rsidR="00213860" w:rsidRPr="00590ACB">
        <w:rPr>
          <w:lang w:eastAsia="bg-BG"/>
        </w:rPr>
        <w:t xml:space="preserve"> – собственост на НС</w:t>
      </w:r>
      <w:r w:rsidRPr="00590ACB">
        <w:rPr>
          <w:lang w:eastAsia="bg-BG"/>
        </w:rPr>
        <w:t>.</w:t>
      </w:r>
    </w:p>
    <w:p w14:paraId="330F4B6C" w14:textId="0E465AB5" w:rsidR="0069627F" w:rsidRPr="0069627F" w:rsidRDefault="0069627F" w:rsidP="00590ACB">
      <w:pPr>
        <w:pStyle w:val="ab"/>
        <w:numPr>
          <w:ilvl w:val="0"/>
          <w:numId w:val="43"/>
        </w:numPr>
        <w:rPr>
          <w:lang w:eastAsia="bg-BG"/>
        </w:rPr>
      </w:pPr>
      <w:r w:rsidRPr="00590ACB">
        <w:rPr>
          <w:lang w:eastAsia="bg-BG"/>
        </w:rPr>
        <w:t>Язовир „Сопот“, поземлен имот с идентификатор 43325.9.860 в землището на с.</w:t>
      </w:r>
      <w:r w:rsidR="003A0FCE">
        <w:rPr>
          <w:lang w:eastAsia="bg-BG"/>
        </w:rPr>
        <w:t xml:space="preserve"> </w:t>
      </w:r>
      <w:r w:rsidRPr="00590ACB">
        <w:rPr>
          <w:lang w:eastAsia="bg-BG"/>
        </w:rPr>
        <w:t>Лесидрен, с площ 1005.49 дка, собственост на „Напоителни системи“ ЕАД-клон Среден Дунав Плевен</w:t>
      </w:r>
      <w:r w:rsidR="00213860" w:rsidRPr="00590ACB">
        <w:rPr>
          <w:lang w:eastAsia="bg-BG"/>
        </w:rPr>
        <w:t xml:space="preserve"> – собственост на НС</w:t>
      </w:r>
      <w:r w:rsidRPr="00590ACB">
        <w:rPr>
          <w:lang w:eastAsia="bg-BG"/>
        </w:rPr>
        <w:t>.</w:t>
      </w:r>
    </w:p>
    <w:p w14:paraId="5929901B" w14:textId="7A4EF468" w:rsidR="0027556D" w:rsidRDefault="0027556D" w:rsidP="002464D7">
      <w:pPr>
        <w:pStyle w:val="a3"/>
      </w:pPr>
      <w:r>
        <w:t xml:space="preserve">Таблица </w:t>
      </w:r>
      <w:r>
        <w:fldChar w:fldCharType="begin"/>
      </w:r>
      <w:r>
        <w:instrText xml:space="preserve"> SEQ Таблица \* ARABIC </w:instrText>
      </w:r>
      <w:r>
        <w:fldChar w:fldCharType="separate"/>
      </w:r>
      <w:r w:rsidR="00FD3133">
        <w:rPr>
          <w:noProof/>
        </w:rPr>
        <w:t>1</w:t>
      </w:r>
      <w:r>
        <w:fldChar w:fldCharType="end"/>
      </w:r>
      <w:r>
        <w:t>: Списък на водоемите на територията на община Угърчин и тяхната собственост и ползване. Източник: община Угърчин.</w:t>
      </w:r>
      <w:bookmarkEnd w:id="19"/>
    </w:p>
    <w:tbl>
      <w:tblPr>
        <w:tblStyle w:val="51"/>
        <w:tblW w:w="9293" w:type="dxa"/>
        <w:tblLook w:val="04A0" w:firstRow="1" w:lastRow="0" w:firstColumn="1" w:lastColumn="0" w:noHBand="0" w:noVBand="1"/>
      </w:tblPr>
      <w:tblGrid>
        <w:gridCol w:w="2067"/>
        <w:gridCol w:w="1319"/>
        <w:gridCol w:w="1497"/>
        <w:gridCol w:w="1434"/>
        <w:gridCol w:w="744"/>
        <w:gridCol w:w="744"/>
        <w:gridCol w:w="744"/>
        <w:gridCol w:w="744"/>
      </w:tblGrid>
      <w:tr w:rsidR="00ED7916" w:rsidRPr="00672FD4" w14:paraId="3AEF17D0" w14:textId="77777777" w:rsidTr="00002A3A">
        <w:trPr>
          <w:cnfStyle w:val="100000000000" w:firstRow="1" w:lastRow="0" w:firstColumn="0" w:lastColumn="0" w:oddVBand="0" w:evenVBand="0" w:oddHBand="0" w:evenHBand="0" w:firstRowFirstColumn="0" w:firstRowLastColumn="0" w:lastRowFirstColumn="0" w:lastRowLastColumn="0"/>
          <w:cantSplit/>
          <w:trHeight w:val="3062"/>
          <w:tblHeader/>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vAlign w:val="center"/>
          </w:tcPr>
          <w:p w14:paraId="68559C40" w14:textId="77777777" w:rsidR="00672FD4" w:rsidRPr="00672FD4" w:rsidRDefault="00672FD4" w:rsidP="00AD6EF2">
            <w:pPr>
              <w:jc w:val="center"/>
            </w:pPr>
            <w:r w:rsidRPr="00672FD4">
              <w:t>Име</w:t>
            </w:r>
          </w:p>
        </w:tc>
        <w:tc>
          <w:tcPr>
            <w:tcW w:w="1361" w:type="dxa"/>
            <w:tcBorders>
              <w:left w:val="single" w:sz="4" w:space="0" w:color="FFFFFF" w:themeColor="background1"/>
              <w:right w:val="single" w:sz="4" w:space="0" w:color="FFFFFF" w:themeColor="background1"/>
            </w:tcBorders>
            <w:textDirection w:val="btLr"/>
            <w:vAlign w:val="center"/>
          </w:tcPr>
          <w:p w14:paraId="37583990" w14:textId="77777777"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Местоположение</w:t>
            </w:r>
          </w:p>
        </w:tc>
        <w:tc>
          <w:tcPr>
            <w:tcW w:w="1560" w:type="dxa"/>
            <w:tcBorders>
              <w:left w:val="single" w:sz="4" w:space="0" w:color="FFFFFF" w:themeColor="background1"/>
              <w:right w:val="single" w:sz="4" w:space="0" w:color="FFFFFF" w:themeColor="background1"/>
            </w:tcBorders>
            <w:textDirection w:val="btLr"/>
            <w:vAlign w:val="center"/>
          </w:tcPr>
          <w:p w14:paraId="4EA51BE2" w14:textId="77777777"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Собственост</w:t>
            </w:r>
          </w:p>
        </w:tc>
        <w:tc>
          <w:tcPr>
            <w:tcW w:w="1182" w:type="dxa"/>
            <w:tcBorders>
              <w:left w:val="single" w:sz="4" w:space="0" w:color="FFFFFF" w:themeColor="background1"/>
              <w:right w:val="single" w:sz="4" w:space="0" w:color="FFFFFF" w:themeColor="background1"/>
            </w:tcBorders>
            <w:textDirection w:val="btLr"/>
            <w:vAlign w:val="center"/>
          </w:tcPr>
          <w:p w14:paraId="2F2B8D63" w14:textId="7465279D"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 xml:space="preserve">Концесия </w:t>
            </w:r>
            <w:r w:rsidR="00AD6EF2">
              <w:t>(</w:t>
            </w:r>
            <w:r w:rsidRPr="00672FD4">
              <w:t>Да/Не</w:t>
            </w:r>
            <w:r w:rsidR="00AD6EF2">
              <w:t>)</w:t>
            </w:r>
          </w:p>
        </w:tc>
        <w:tc>
          <w:tcPr>
            <w:tcW w:w="767" w:type="dxa"/>
            <w:tcBorders>
              <w:left w:val="single" w:sz="4" w:space="0" w:color="FFFFFF" w:themeColor="background1"/>
              <w:right w:val="single" w:sz="4" w:space="0" w:color="FFFFFF" w:themeColor="background1"/>
            </w:tcBorders>
            <w:textDirection w:val="btLr"/>
            <w:vAlign w:val="center"/>
          </w:tcPr>
          <w:p w14:paraId="34DBD21A" w14:textId="1C26E844" w:rsidR="00672FD4" w:rsidRPr="00672FD4" w:rsidRDefault="00AD6EF2" w:rsidP="00AD6EF2">
            <w:pPr>
              <w:ind w:left="113" w:right="113"/>
              <w:jc w:val="center"/>
              <w:cnfStyle w:val="100000000000" w:firstRow="1" w:lastRow="0" w:firstColumn="0" w:lastColumn="0" w:oddVBand="0" w:evenVBand="0" w:oddHBand="0" w:evenHBand="0" w:firstRowFirstColumn="0" w:firstRowLastColumn="0" w:lastRowFirstColumn="0" w:lastRowLastColumn="0"/>
            </w:pPr>
            <w:r>
              <w:t xml:space="preserve"> </w:t>
            </w:r>
            <w:r w:rsidR="00672FD4" w:rsidRPr="00672FD4">
              <w:t>Питейни</w:t>
            </w:r>
            <w:r>
              <w:t xml:space="preserve"> н</w:t>
            </w:r>
            <w:r w:rsidR="00672FD4" w:rsidRPr="00672FD4">
              <w:t>ужди</w:t>
            </w:r>
            <w:r>
              <w:t xml:space="preserve"> (Д</w:t>
            </w:r>
            <w:r w:rsidR="00672FD4" w:rsidRPr="00672FD4">
              <w:t>а/Н</w:t>
            </w:r>
            <w:r>
              <w:t xml:space="preserve"> </w:t>
            </w:r>
            <w:r w:rsidR="00672FD4" w:rsidRPr="00672FD4">
              <w:t>е</w:t>
            </w:r>
            <w:r>
              <w:t>)</w:t>
            </w:r>
          </w:p>
        </w:tc>
        <w:tc>
          <w:tcPr>
            <w:tcW w:w="767" w:type="dxa"/>
            <w:tcBorders>
              <w:left w:val="single" w:sz="4" w:space="0" w:color="FFFFFF" w:themeColor="background1"/>
              <w:right w:val="single" w:sz="4" w:space="0" w:color="FFFFFF" w:themeColor="background1"/>
            </w:tcBorders>
            <w:textDirection w:val="btLr"/>
            <w:vAlign w:val="center"/>
          </w:tcPr>
          <w:p w14:paraId="7017FFB1" w14:textId="0363917D" w:rsidR="00672FD4" w:rsidRPr="00672FD4" w:rsidRDefault="00AD6EF2" w:rsidP="00AD6EF2">
            <w:pPr>
              <w:ind w:left="113" w:right="113"/>
              <w:jc w:val="center"/>
              <w:cnfStyle w:val="100000000000" w:firstRow="1" w:lastRow="0" w:firstColumn="0" w:lastColumn="0" w:oddVBand="0" w:evenVBand="0" w:oddHBand="0" w:evenHBand="0" w:firstRowFirstColumn="0" w:firstRowLastColumn="0" w:lastRowFirstColumn="0" w:lastRowLastColumn="0"/>
            </w:pPr>
            <w:r>
              <w:t>Н</w:t>
            </w:r>
            <w:r w:rsidR="00672FD4" w:rsidRPr="00672FD4">
              <w:t>апояване</w:t>
            </w:r>
            <w:r>
              <w:t xml:space="preserve"> (</w:t>
            </w:r>
            <w:r w:rsidR="00672FD4" w:rsidRPr="00672FD4">
              <w:t>Да/Не</w:t>
            </w:r>
            <w:r>
              <w:t>)</w:t>
            </w:r>
          </w:p>
        </w:tc>
        <w:tc>
          <w:tcPr>
            <w:tcW w:w="767" w:type="dxa"/>
            <w:tcBorders>
              <w:left w:val="single" w:sz="4" w:space="0" w:color="FFFFFF" w:themeColor="background1"/>
              <w:right w:val="single" w:sz="4" w:space="0" w:color="FFFFFF" w:themeColor="background1"/>
            </w:tcBorders>
            <w:textDirection w:val="btLr"/>
            <w:vAlign w:val="center"/>
          </w:tcPr>
          <w:p w14:paraId="63B917BE" w14:textId="2D27437A"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Рибовъдство</w:t>
            </w:r>
            <w:r w:rsidR="00AD6EF2">
              <w:t xml:space="preserve"> (</w:t>
            </w:r>
            <w:r w:rsidRPr="00672FD4">
              <w:t>Да/Не</w:t>
            </w:r>
            <w:r w:rsidR="00AD6EF2">
              <w:t>)</w:t>
            </w:r>
          </w:p>
        </w:tc>
        <w:tc>
          <w:tcPr>
            <w:tcW w:w="767" w:type="dxa"/>
            <w:tcBorders>
              <w:left w:val="single" w:sz="4" w:space="0" w:color="FFFFFF" w:themeColor="background1"/>
            </w:tcBorders>
            <w:textDirection w:val="btLr"/>
            <w:vAlign w:val="center"/>
          </w:tcPr>
          <w:p w14:paraId="4ED0CA56" w14:textId="00F2947E"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 xml:space="preserve">Спортен риболов </w:t>
            </w:r>
            <w:r w:rsidR="00AD6EF2">
              <w:t>(</w:t>
            </w:r>
            <w:r w:rsidRPr="00672FD4">
              <w:t>Да/Н</w:t>
            </w:r>
            <w:r w:rsidR="00AD6EF2">
              <w:t>)</w:t>
            </w:r>
            <w:r w:rsidRPr="00672FD4">
              <w:t>е</w:t>
            </w:r>
          </w:p>
        </w:tc>
      </w:tr>
      <w:tr w:rsidR="00ED7916" w:rsidRPr="00672FD4" w14:paraId="250B487C"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CE77AB" w14:textId="77777777" w:rsidR="00672FD4" w:rsidRPr="00672FD4" w:rsidRDefault="00672FD4" w:rsidP="00AD6EF2">
            <w:r w:rsidRPr="00672FD4">
              <w:t>язовир Караджовец</w:t>
            </w:r>
          </w:p>
        </w:tc>
        <w:tc>
          <w:tcPr>
            <w:tcW w:w="1361" w:type="dxa"/>
            <w:vAlign w:val="center"/>
          </w:tcPr>
          <w:p w14:paraId="7CD19D95"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гр. Угърчин</w:t>
            </w:r>
          </w:p>
        </w:tc>
        <w:tc>
          <w:tcPr>
            <w:tcW w:w="1560" w:type="dxa"/>
            <w:vAlign w:val="center"/>
          </w:tcPr>
          <w:p w14:paraId="109746E5" w14:textId="4AABC731" w:rsidR="00672FD4" w:rsidRPr="00672FD4" w:rsidRDefault="00AD6EF2" w:rsidP="001C7CC9">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16876E53"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под наем</w:t>
            </w:r>
          </w:p>
        </w:tc>
        <w:tc>
          <w:tcPr>
            <w:tcW w:w="767" w:type="dxa"/>
            <w:vAlign w:val="center"/>
          </w:tcPr>
          <w:p w14:paraId="64A0234B"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E76D679"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00EE52E"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да</w:t>
            </w:r>
          </w:p>
        </w:tc>
        <w:tc>
          <w:tcPr>
            <w:tcW w:w="767" w:type="dxa"/>
            <w:vAlign w:val="center"/>
          </w:tcPr>
          <w:p w14:paraId="367AEE0D"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да</w:t>
            </w:r>
          </w:p>
        </w:tc>
      </w:tr>
      <w:tr w:rsidR="00ED7916" w:rsidRPr="00672FD4" w14:paraId="6A691D48"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E875C5" w14:textId="77777777" w:rsidR="00672FD4" w:rsidRPr="00672FD4" w:rsidRDefault="00672FD4" w:rsidP="00AD6EF2">
            <w:r w:rsidRPr="00672FD4">
              <w:t>язовир Пачаръзки</w:t>
            </w:r>
          </w:p>
        </w:tc>
        <w:tc>
          <w:tcPr>
            <w:tcW w:w="1361" w:type="dxa"/>
            <w:vAlign w:val="center"/>
          </w:tcPr>
          <w:p w14:paraId="3CFACD4D"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гр. Угърчин</w:t>
            </w:r>
          </w:p>
        </w:tc>
        <w:tc>
          <w:tcPr>
            <w:tcW w:w="1560" w:type="dxa"/>
            <w:vAlign w:val="center"/>
          </w:tcPr>
          <w:p w14:paraId="7CA2C86E" w14:textId="5AC265D0" w:rsidR="00672FD4" w:rsidRPr="00672FD4" w:rsidRDefault="00AD6EF2" w:rsidP="00A57F07">
            <w:pPr>
              <w:pStyle w:val="Style11black"/>
              <w:cnfStyle w:val="000000000000" w:firstRow="0" w:lastRow="0" w:firstColumn="0" w:lastColumn="0" w:oddVBand="0" w:evenVBand="0" w:oddHBand="0" w:evenHBand="0" w:firstRowFirstColumn="0" w:firstRowLastColumn="0" w:lastRowFirstColumn="0" w:lastRowLastColumn="0"/>
            </w:pPr>
            <w:r>
              <w:t>о</w:t>
            </w:r>
            <w:r w:rsidR="00672FD4" w:rsidRPr="00672FD4">
              <w:t>бщина Угърчин</w:t>
            </w:r>
          </w:p>
        </w:tc>
        <w:tc>
          <w:tcPr>
            <w:tcW w:w="1182" w:type="dxa"/>
            <w:vAlign w:val="center"/>
          </w:tcPr>
          <w:p w14:paraId="0BF00C6A"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под наем</w:t>
            </w:r>
          </w:p>
        </w:tc>
        <w:tc>
          <w:tcPr>
            <w:tcW w:w="767" w:type="dxa"/>
            <w:vAlign w:val="center"/>
          </w:tcPr>
          <w:p w14:paraId="1318FA14"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403E9440" w14:textId="25290670"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3BCA43ED"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c>
          <w:tcPr>
            <w:tcW w:w="767" w:type="dxa"/>
            <w:vAlign w:val="center"/>
          </w:tcPr>
          <w:p w14:paraId="599CAB6B"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r>
      <w:tr w:rsidR="00ED7916" w:rsidRPr="00672FD4" w14:paraId="57F69362"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D954532" w14:textId="247561EF" w:rsidR="00672FD4" w:rsidRPr="00672FD4" w:rsidRDefault="00672FD4" w:rsidP="00AD6EF2">
            <w:r w:rsidRPr="00672FD4">
              <w:lastRenderedPageBreak/>
              <w:t>язовир Лугровото</w:t>
            </w:r>
            <w:r w:rsidR="00AD6EF2">
              <w:t xml:space="preserve"> </w:t>
            </w:r>
            <w:r w:rsidRPr="00672FD4">
              <w:t>(Стопански двор)</w:t>
            </w:r>
          </w:p>
        </w:tc>
        <w:tc>
          <w:tcPr>
            <w:tcW w:w="1361" w:type="dxa"/>
            <w:vAlign w:val="center"/>
          </w:tcPr>
          <w:p w14:paraId="428C7A89" w14:textId="15FA0BAD" w:rsidR="00672FD4" w:rsidRPr="00DD7F0C" w:rsidRDefault="00A75A9E" w:rsidP="00DD7F0C">
            <w:pPr>
              <w:pStyle w:val="Style11black"/>
              <w:cnfStyle w:val="000000100000" w:firstRow="0" w:lastRow="0" w:firstColumn="0" w:lastColumn="0" w:oddVBand="0" w:evenVBand="0" w:oddHBand="1" w:evenHBand="0" w:firstRowFirstColumn="0" w:firstRowLastColumn="0" w:lastRowFirstColumn="0" w:lastRowLastColumn="0"/>
              <w:rPr>
                <w:lang w:val="bg-BG"/>
              </w:rPr>
            </w:pPr>
            <w:r w:rsidRPr="003A0FCE">
              <w:rPr>
                <w:lang w:val="bg-BG"/>
              </w:rPr>
              <w:t>с. Голец</w:t>
            </w:r>
          </w:p>
        </w:tc>
        <w:tc>
          <w:tcPr>
            <w:tcW w:w="1560" w:type="dxa"/>
            <w:vAlign w:val="center"/>
          </w:tcPr>
          <w:p w14:paraId="2245BEC6" w14:textId="256EFA91" w:rsidR="00672FD4" w:rsidRPr="00672FD4" w:rsidRDefault="00AD6EF2" w:rsidP="00A57F07">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68B48612" w14:textId="6D2CCEA7" w:rsidR="00672FD4" w:rsidRPr="00A75A9E" w:rsidRDefault="00A75A9E" w:rsidP="00A57F07">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Предаден на държавата</w:t>
            </w:r>
          </w:p>
        </w:tc>
        <w:tc>
          <w:tcPr>
            <w:tcW w:w="767" w:type="dxa"/>
            <w:vAlign w:val="center"/>
          </w:tcPr>
          <w:p w14:paraId="70886010"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3ADA4BD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39D0F1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1B599D5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r>
      <w:tr w:rsidR="004F7F53" w:rsidRPr="00672FD4" w14:paraId="483BBE20"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0FBD0F" w14:textId="3E2E87AC" w:rsidR="004F7F53" w:rsidRPr="00F60E72" w:rsidRDefault="004F7F53" w:rsidP="00AD6EF2">
            <w:pPr>
              <w:rPr>
                <w:highlight w:val="yellow"/>
              </w:rPr>
            </w:pPr>
            <w:r w:rsidRPr="003A0FCE">
              <w:rPr>
                <w:rFonts w:ascii="Times New Roman" w:eastAsia="Times New Roman" w:hAnsi="Times New Roman"/>
                <w:bCs w:val="0"/>
                <w:szCs w:val="28"/>
                <w:lang w:eastAsia="bg-BG"/>
              </w:rPr>
              <w:t>Язовир</w:t>
            </w:r>
            <w:r w:rsidR="003A0FCE">
              <w:rPr>
                <w:rFonts w:ascii="Times New Roman" w:eastAsia="Times New Roman" w:hAnsi="Times New Roman"/>
                <w:bCs w:val="0"/>
                <w:szCs w:val="28"/>
                <w:lang w:eastAsia="bg-BG"/>
              </w:rPr>
              <w:t xml:space="preserve"> </w:t>
            </w:r>
            <w:r w:rsidRPr="003A0FCE">
              <w:rPr>
                <w:rFonts w:ascii="Times New Roman" w:eastAsia="Times New Roman" w:hAnsi="Times New Roman"/>
                <w:bCs w:val="0"/>
                <w:szCs w:val="28"/>
                <w:lang w:eastAsia="bg-BG"/>
              </w:rPr>
              <w:t xml:space="preserve">“Орта сара“ </w:t>
            </w:r>
            <w:r w:rsidR="003A0FCE">
              <w:rPr>
                <w:rFonts w:ascii="Times New Roman" w:eastAsia="Times New Roman" w:hAnsi="Times New Roman"/>
                <w:bCs w:val="0"/>
                <w:szCs w:val="28"/>
                <w:lang w:eastAsia="bg-BG"/>
              </w:rPr>
              <w:t>(</w:t>
            </w:r>
            <w:r w:rsidRPr="003A0FCE">
              <w:rPr>
                <w:rFonts w:ascii="Times New Roman" w:eastAsia="Times New Roman" w:hAnsi="Times New Roman"/>
                <w:bCs w:val="0"/>
                <w:szCs w:val="28"/>
                <w:lang w:eastAsia="bg-BG"/>
              </w:rPr>
              <w:t>”Стопански двор”</w:t>
            </w:r>
            <w:r w:rsidR="003A0FCE">
              <w:rPr>
                <w:rFonts w:ascii="Times New Roman" w:eastAsia="Times New Roman" w:hAnsi="Times New Roman"/>
                <w:bCs w:val="0"/>
                <w:szCs w:val="28"/>
                <w:lang w:eastAsia="bg-BG"/>
              </w:rPr>
              <w:t>)</w:t>
            </w:r>
          </w:p>
        </w:tc>
        <w:tc>
          <w:tcPr>
            <w:tcW w:w="1361" w:type="dxa"/>
            <w:vAlign w:val="center"/>
          </w:tcPr>
          <w:p w14:paraId="69D49BD9" w14:textId="5993A7D8" w:rsidR="004F7F53" w:rsidRPr="003A0FCE" w:rsidRDefault="00A75A9E" w:rsidP="00DD7F0C">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с. Голец</w:t>
            </w:r>
          </w:p>
        </w:tc>
        <w:tc>
          <w:tcPr>
            <w:tcW w:w="1560" w:type="dxa"/>
            <w:vAlign w:val="center"/>
          </w:tcPr>
          <w:p w14:paraId="1C6BC4E7" w14:textId="61D7CD5C"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Община Угърчин</w:t>
            </w:r>
          </w:p>
        </w:tc>
        <w:tc>
          <w:tcPr>
            <w:tcW w:w="1182" w:type="dxa"/>
            <w:vAlign w:val="center"/>
          </w:tcPr>
          <w:p w14:paraId="6D6D8910" w14:textId="0B210389"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pPr>
            <w:r w:rsidRPr="003A0FCE">
              <w:rPr>
                <w:rFonts w:ascii="Times New Roman" w:eastAsia="Times New Roman" w:hAnsi="Times New Roman"/>
                <w:bCs w:val="0"/>
                <w:szCs w:val="28"/>
              </w:rPr>
              <w:t>няма сключен договор за наем</w:t>
            </w:r>
          </w:p>
        </w:tc>
        <w:tc>
          <w:tcPr>
            <w:tcW w:w="767" w:type="dxa"/>
            <w:vAlign w:val="center"/>
          </w:tcPr>
          <w:p w14:paraId="1E301F07" w14:textId="38018370"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37231EE5" w14:textId="3124FE04"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5964F861" w14:textId="6C2CC5E2"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11997C21" w14:textId="7F9A5E40"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r>
      <w:tr w:rsidR="00ED7916" w:rsidRPr="00672FD4" w14:paraId="1AEC0B8F"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98102F3" w14:textId="463AD083" w:rsidR="00672FD4" w:rsidRPr="00672FD4" w:rsidRDefault="00672FD4" w:rsidP="00AD6EF2">
            <w:r w:rsidRPr="00672FD4">
              <w:t>язовир Маниковски</w:t>
            </w:r>
            <w:r w:rsidR="00AD6EF2">
              <w:t xml:space="preserve"> </w:t>
            </w:r>
            <w:r w:rsidRPr="00672FD4">
              <w:t>(Карабовски)</w:t>
            </w:r>
          </w:p>
        </w:tc>
        <w:tc>
          <w:tcPr>
            <w:tcW w:w="1361" w:type="dxa"/>
            <w:vAlign w:val="center"/>
          </w:tcPr>
          <w:p w14:paraId="555AF0C7"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гр. Угърчин</w:t>
            </w:r>
          </w:p>
        </w:tc>
        <w:tc>
          <w:tcPr>
            <w:tcW w:w="1560" w:type="dxa"/>
            <w:vAlign w:val="center"/>
          </w:tcPr>
          <w:p w14:paraId="1CD3ED98" w14:textId="6CF01A94" w:rsidR="00672FD4" w:rsidRPr="00672FD4" w:rsidRDefault="00AD6EF2" w:rsidP="00A57F07">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094E97E5"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под наем</w:t>
            </w:r>
          </w:p>
        </w:tc>
        <w:tc>
          <w:tcPr>
            <w:tcW w:w="767" w:type="dxa"/>
            <w:vAlign w:val="center"/>
          </w:tcPr>
          <w:p w14:paraId="2725DE18"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72C61782"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3480B96F"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49569DAF"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r>
      <w:tr w:rsidR="00ED7916" w:rsidRPr="00672FD4" w14:paraId="2572BDAC"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C841D47" w14:textId="77777777" w:rsidR="00672FD4" w:rsidRPr="00672FD4" w:rsidRDefault="00672FD4" w:rsidP="00AD6EF2">
            <w:r w:rsidRPr="00672FD4">
              <w:t>язовир Каленик</w:t>
            </w:r>
          </w:p>
        </w:tc>
        <w:tc>
          <w:tcPr>
            <w:tcW w:w="1361" w:type="dxa"/>
            <w:vAlign w:val="center"/>
          </w:tcPr>
          <w:p w14:paraId="23640CB4"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гр. Угърчин</w:t>
            </w:r>
          </w:p>
        </w:tc>
        <w:tc>
          <w:tcPr>
            <w:tcW w:w="1560" w:type="dxa"/>
            <w:vAlign w:val="center"/>
          </w:tcPr>
          <w:p w14:paraId="50481C0C" w14:textId="2BD8DC75" w:rsidR="00672FD4" w:rsidRPr="00672FD4" w:rsidRDefault="00DD7F0C" w:rsidP="00A57F07">
            <w:pPr>
              <w:pStyle w:val="Style11black"/>
              <w:cnfStyle w:val="000000000000" w:firstRow="0" w:lastRow="0" w:firstColumn="0" w:lastColumn="0" w:oddVBand="0" w:evenVBand="0" w:oddHBand="0" w:evenHBand="0" w:firstRowFirstColumn="0" w:firstRowLastColumn="0" w:lastRowFirstColumn="0" w:lastRowLastColumn="0"/>
            </w:pPr>
            <w:r>
              <w:t>о</w:t>
            </w:r>
            <w:r w:rsidRPr="00672FD4">
              <w:t>бщина Угърчин</w:t>
            </w:r>
          </w:p>
        </w:tc>
        <w:tc>
          <w:tcPr>
            <w:tcW w:w="1182" w:type="dxa"/>
            <w:vAlign w:val="center"/>
          </w:tcPr>
          <w:p w14:paraId="7968DD36" w14:textId="2AE069AE" w:rsidR="00672FD4" w:rsidRPr="00DD7F0C" w:rsidRDefault="00DD7F0C" w:rsidP="00DD7F0C">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В процедура по прехвърляне на държавата</w:t>
            </w:r>
          </w:p>
        </w:tc>
        <w:tc>
          <w:tcPr>
            <w:tcW w:w="767" w:type="dxa"/>
            <w:vAlign w:val="center"/>
          </w:tcPr>
          <w:p w14:paraId="46FB4D30"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31CD0BEC"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c>
          <w:tcPr>
            <w:tcW w:w="767" w:type="dxa"/>
            <w:vAlign w:val="center"/>
          </w:tcPr>
          <w:p w14:paraId="224F1C47"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4FFC8478"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r>
    </w:tbl>
    <w:p w14:paraId="66C326AD" w14:textId="77777777" w:rsidR="0027556D" w:rsidRDefault="0027556D" w:rsidP="002D6617"/>
    <w:bookmarkEnd w:id="18"/>
    <w:p w14:paraId="450289FA" w14:textId="0E40CB47" w:rsidR="008F0F2F" w:rsidRDefault="008F0F2F" w:rsidP="00EB43B1">
      <w:pPr>
        <w:pStyle w:val="green"/>
      </w:pPr>
      <w:r>
        <w:t>Почви</w:t>
      </w:r>
    </w:p>
    <w:p w14:paraId="41C1F883" w14:textId="7F24DF70" w:rsidR="008F0F2F" w:rsidRDefault="008F0F2F" w:rsidP="008F0F2F">
      <w:bookmarkStart w:id="21" w:name="_Hlk103696514"/>
      <w:r w:rsidRPr="006D4203">
        <w:t xml:space="preserve">Почвеното разнообразие </w:t>
      </w:r>
      <w:r>
        <w:t xml:space="preserve">на територията на община Угърчин </w:t>
      </w:r>
      <w:r w:rsidRPr="006D4203">
        <w:t>не е голямо.</w:t>
      </w:r>
      <w:bookmarkEnd w:id="21"/>
      <w:r w:rsidRPr="006D4203">
        <w:t xml:space="preserve">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w:t>
      </w:r>
      <w:r>
        <w:t xml:space="preserve">Срещат се и сиви горски почви, като на места могат да се открият и пясъчно-глинести. </w:t>
      </w:r>
      <w:r w:rsidRPr="006D4203">
        <w:t>Изключително ценен и богат е растителния</w:t>
      </w:r>
      <w:r>
        <w:t>т</w:t>
      </w:r>
      <w:r w:rsidRPr="006D4203">
        <w:t xml:space="preserve"> ресурс от лечебни растения. Рeлефът и почвено-климатичните условия в района са създали условия за естественото развитие на почти целия набор лечебни растения, диворастящи плодове и гъби.</w:t>
      </w:r>
      <w:r>
        <w:t xml:space="preserve"> </w:t>
      </w:r>
    </w:p>
    <w:p w14:paraId="03940167" w14:textId="02B35306" w:rsidR="001919FC" w:rsidRDefault="001919FC" w:rsidP="001919FC">
      <w:pPr>
        <w:pStyle w:val="3"/>
      </w:pPr>
      <w:bookmarkStart w:id="22" w:name="_Toc151742483"/>
      <w:r>
        <w:t>Площ</w:t>
      </w:r>
      <w:bookmarkEnd w:id="22"/>
    </w:p>
    <w:p w14:paraId="73DA399B" w14:textId="4534BA43" w:rsidR="009A7348" w:rsidRDefault="009A7348" w:rsidP="009A7348">
      <w:r w:rsidRPr="002D77FE">
        <w:t xml:space="preserve">Община Угърчин е една от </w:t>
      </w:r>
      <w:r>
        <w:t>осем</w:t>
      </w:r>
      <w:r w:rsidRPr="002D77FE">
        <w:t xml:space="preserve">те общини в област Ловеч </w:t>
      </w:r>
      <w:r w:rsidR="008F0F2F">
        <w:t>и съгласно данните на НСИ</w:t>
      </w:r>
      <w:r w:rsidR="00FC354F">
        <w:t xml:space="preserve"> за 202</w:t>
      </w:r>
      <w:r w:rsidR="002F3782">
        <w:t>2</w:t>
      </w:r>
      <w:r w:rsidR="00FC354F">
        <w:t xml:space="preserve"> година</w:t>
      </w:r>
      <w:r w:rsidR="008F0F2F">
        <w:t xml:space="preserve"> е </w:t>
      </w:r>
      <w:r w:rsidRPr="002D77FE">
        <w:t xml:space="preserve">с площ от </w:t>
      </w:r>
      <w:r w:rsidR="008F0F2F">
        <w:t>523.20</w:t>
      </w:r>
      <w:r w:rsidRPr="002D77FE">
        <w:rPr>
          <w:lang w:val="en-US"/>
        </w:rPr>
        <w:t xml:space="preserve"> </w:t>
      </w:r>
      <w:r>
        <w:t>км</w:t>
      </w:r>
      <w:r w:rsidRPr="002D77FE">
        <w:t>², представляващи 12.6</w:t>
      </w:r>
      <w:r w:rsidR="008F0F2F">
        <w:t>5</w:t>
      </w:r>
      <w:r w:rsidRPr="002D77FE">
        <w:t>% от територията на област Ловеч.</w:t>
      </w:r>
    </w:p>
    <w:p w14:paraId="15E0EC4B" w14:textId="77777777" w:rsidR="009A7348" w:rsidRPr="002D77FE" w:rsidRDefault="009A7348" w:rsidP="009A7348">
      <w:r w:rsidRPr="002D77FE">
        <w:t>Баланс</w:t>
      </w:r>
      <w:r>
        <w:t>ът</w:t>
      </w:r>
      <w:r w:rsidRPr="002D77FE">
        <w:t xml:space="preserve"> на територията на община Угърчин е както следва:</w:t>
      </w:r>
    </w:p>
    <w:p w14:paraId="4014185A" w14:textId="1A11ED35" w:rsidR="008F0F2F" w:rsidRDefault="008F0F2F" w:rsidP="009A7348">
      <w:pPr>
        <w:pStyle w:val="ab"/>
        <w:numPr>
          <w:ilvl w:val="0"/>
          <w:numId w:val="10"/>
        </w:numPr>
        <w:spacing w:line="288" w:lineRule="auto"/>
        <w:rPr>
          <w:rStyle w:val="ItalicGreenChar"/>
          <w:b w:val="0"/>
          <w:i w:val="0"/>
          <w:noProof w:val="0"/>
          <w:color w:val="auto"/>
        </w:rPr>
      </w:pPr>
      <w:r w:rsidRPr="00FC354F">
        <w:rPr>
          <w:rStyle w:val="ItalicGreenChar"/>
        </w:rPr>
        <w:lastRenderedPageBreak/>
        <w:t>Урбанизирана територия</w:t>
      </w:r>
      <w:r>
        <w:rPr>
          <w:rStyle w:val="ItalicGreenChar"/>
          <w:b w:val="0"/>
          <w:i w:val="0"/>
          <w:noProof w:val="0"/>
          <w:color w:val="auto"/>
        </w:rPr>
        <w:t xml:space="preserve"> – 12.09 км</w:t>
      </w:r>
      <w:r w:rsidRPr="00FC354F">
        <w:rPr>
          <w:rStyle w:val="ItalicGreenChar"/>
          <w:b w:val="0"/>
          <w:i w:val="0"/>
          <w:noProof w:val="0"/>
          <w:color w:val="auto"/>
          <w:vertAlign w:val="superscript"/>
        </w:rPr>
        <w:t>2</w:t>
      </w:r>
      <w:r>
        <w:rPr>
          <w:rStyle w:val="ItalicGreenChar"/>
          <w:b w:val="0"/>
          <w:i w:val="0"/>
          <w:noProof w:val="0"/>
          <w:color w:val="auto"/>
        </w:rPr>
        <w:t xml:space="preserve"> или едва </w:t>
      </w:r>
      <w:r w:rsidR="00FC354F">
        <w:rPr>
          <w:rStyle w:val="ItalicGreenChar"/>
          <w:b w:val="0"/>
          <w:i w:val="0"/>
          <w:noProof w:val="0"/>
          <w:color w:val="auto"/>
        </w:rPr>
        <w:t xml:space="preserve">2.31% </w:t>
      </w:r>
      <w:r w:rsidR="00FA597D">
        <w:rPr>
          <w:rStyle w:val="ItalicGreenChar"/>
          <w:b w:val="0"/>
          <w:i w:val="0"/>
          <w:noProof w:val="0"/>
          <w:color w:val="auto"/>
        </w:rPr>
        <w:t xml:space="preserve">от цялата площ на общината </w:t>
      </w:r>
      <w:r w:rsidR="00FC354F">
        <w:rPr>
          <w:rStyle w:val="ItalicGreenChar"/>
          <w:b w:val="0"/>
          <w:i w:val="0"/>
          <w:noProof w:val="0"/>
          <w:color w:val="auto"/>
        </w:rPr>
        <w:t>при средно за областта 3.60% и средно за страната 4.62%;</w:t>
      </w:r>
    </w:p>
    <w:p w14:paraId="671591B3" w14:textId="2A22DC5A" w:rsidR="00FA597D" w:rsidRDefault="00FA597D" w:rsidP="009A7348">
      <w:pPr>
        <w:pStyle w:val="ab"/>
        <w:numPr>
          <w:ilvl w:val="0"/>
          <w:numId w:val="10"/>
        </w:numPr>
        <w:spacing w:line="288" w:lineRule="auto"/>
        <w:rPr>
          <w:rStyle w:val="ItalicGreenChar"/>
          <w:b w:val="0"/>
          <w:i w:val="0"/>
          <w:noProof w:val="0"/>
          <w:color w:val="auto"/>
        </w:rPr>
      </w:pPr>
      <w:r>
        <w:rPr>
          <w:rStyle w:val="ItalicGreenChar"/>
        </w:rPr>
        <w:t xml:space="preserve">Територия на транспорта </w:t>
      </w:r>
      <w:r>
        <w:rPr>
          <w:rStyle w:val="ItalicGreenChar"/>
          <w:b w:val="0"/>
          <w:i w:val="0"/>
          <w:noProof w:val="0"/>
          <w:color w:val="auto"/>
        </w:rPr>
        <w:t>– 11.49 км</w:t>
      </w:r>
      <w:r w:rsidRPr="00FA597D">
        <w:rPr>
          <w:rStyle w:val="ItalicGreenChar"/>
          <w:b w:val="0"/>
          <w:i w:val="0"/>
          <w:noProof w:val="0"/>
          <w:color w:val="auto"/>
          <w:vertAlign w:val="superscript"/>
        </w:rPr>
        <w:t>2</w:t>
      </w:r>
      <w:r>
        <w:rPr>
          <w:rStyle w:val="ItalicGreenChar"/>
          <w:b w:val="0"/>
          <w:i w:val="0"/>
          <w:noProof w:val="0"/>
          <w:color w:val="auto"/>
        </w:rPr>
        <w:t xml:space="preserve"> или 2.20% от цялата площ на общината при 2.57% за областта и 2.68% за страната;</w:t>
      </w:r>
    </w:p>
    <w:p w14:paraId="70D5ABD2" w14:textId="465B5437" w:rsidR="009A7348" w:rsidRPr="002D77FE" w:rsidRDefault="009A7348" w:rsidP="009A7348">
      <w:pPr>
        <w:pStyle w:val="ab"/>
        <w:numPr>
          <w:ilvl w:val="0"/>
          <w:numId w:val="10"/>
        </w:numPr>
        <w:spacing w:line="288" w:lineRule="auto"/>
      </w:pPr>
      <w:r w:rsidRPr="007C7E46">
        <w:rPr>
          <w:rStyle w:val="ItalicGreenChar"/>
        </w:rPr>
        <w:t>Земеделс</w:t>
      </w:r>
      <w:r w:rsidR="00FA597D">
        <w:rPr>
          <w:rStyle w:val="ItalicGreenChar"/>
        </w:rPr>
        <w:t>ка</w:t>
      </w:r>
      <w:r w:rsidRPr="007C7E46">
        <w:rPr>
          <w:rStyle w:val="ItalicGreenChar"/>
        </w:rPr>
        <w:t xml:space="preserve"> територи</w:t>
      </w:r>
      <w:r w:rsidR="00FA597D">
        <w:rPr>
          <w:rStyle w:val="ItalicGreenChar"/>
        </w:rPr>
        <w:t>я</w:t>
      </w:r>
      <w:r w:rsidRPr="001D1F3C">
        <w:rPr>
          <w:color w:val="2F5496" w:themeColor="accent1" w:themeShade="BF"/>
        </w:rPr>
        <w:t xml:space="preserve"> </w:t>
      </w:r>
      <w:r w:rsidR="00FA597D">
        <w:rPr>
          <w:color w:val="2F5496" w:themeColor="accent1" w:themeShade="BF"/>
        </w:rPr>
        <w:t xml:space="preserve">– </w:t>
      </w:r>
      <w:r w:rsidRPr="002D77FE">
        <w:t xml:space="preserve">заема </w:t>
      </w:r>
      <w:r w:rsidR="00FA597D">
        <w:t>250.40 км2 или 47.86</w:t>
      </w:r>
      <w:r w:rsidRPr="002D77FE">
        <w:t xml:space="preserve">% от площта на </w:t>
      </w:r>
      <w:r>
        <w:t>о</w:t>
      </w:r>
      <w:r w:rsidRPr="002D77FE">
        <w:t>бщината</w:t>
      </w:r>
      <w:r w:rsidR="00FA597D">
        <w:t xml:space="preserve"> при </w:t>
      </w:r>
      <w:r w:rsidR="00B17D29">
        <w:t xml:space="preserve">49.06% за областта и 54.60 за страната, като </w:t>
      </w:r>
    </w:p>
    <w:p w14:paraId="502D886E" w14:textId="10DFA373" w:rsidR="009A7348" w:rsidRPr="002D77FE" w:rsidRDefault="00B17D29" w:rsidP="009A7348">
      <w:pPr>
        <w:pStyle w:val="ab"/>
        <w:numPr>
          <w:ilvl w:val="0"/>
          <w:numId w:val="11"/>
        </w:numPr>
        <w:spacing w:line="288" w:lineRule="auto"/>
      </w:pPr>
      <w:r>
        <w:t>в</w:t>
      </w:r>
      <w:r w:rsidR="009A7348" w:rsidRPr="002D77FE">
        <w:t xml:space="preserve"> структурата</w:t>
      </w:r>
      <w:r>
        <w:t xml:space="preserve"> ѝ </w:t>
      </w:r>
      <w:r w:rsidR="009A7348" w:rsidRPr="002D77FE">
        <w:t>преобладават най-вече нивите</w:t>
      </w:r>
      <w:r>
        <w:t>;</w:t>
      </w:r>
    </w:p>
    <w:p w14:paraId="7DD7C896" w14:textId="5233F906" w:rsidR="009A7348" w:rsidRPr="002D77FE" w:rsidRDefault="00B17D29" w:rsidP="009A7348">
      <w:pPr>
        <w:pStyle w:val="ab"/>
        <w:numPr>
          <w:ilvl w:val="0"/>
          <w:numId w:val="11"/>
        </w:numPr>
        <w:spacing w:line="288" w:lineRule="auto"/>
      </w:pPr>
      <w:r>
        <w:t xml:space="preserve">делът на </w:t>
      </w:r>
      <w:r w:rsidR="009A7348" w:rsidRPr="002D77FE">
        <w:t>трайните насаждения и терените за аграрна инфраструктура</w:t>
      </w:r>
      <w:r>
        <w:t xml:space="preserve"> е значително нисък;</w:t>
      </w:r>
    </w:p>
    <w:p w14:paraId="5A372085" w14:textId="16217108" w:rsidR="009A7348" w:rsidRPr="002D77FE" w:rsidRDefault="009A7348" w:rsidP="009A7348">
      <w:pPr>
        <w:pStyle w:val="ab"/>
        <w:numPr>
          <w:ilvl w:val="0"/>
          <w:numId w:val="10"/>
        </w:numPr>
        <w:spacing w:line="288" w:lineRule="auto"/>
      </w:pPr>
      <w:r w:rsidRPr="007C7E46">
        <w:rPr>
          <w:rStyle w:val="ItalicGreenChar"/>
        </w:rPr>
        <w:t>Горските територии</w:t>
      </w:r>
      <w:r w:rsidRPr="002D77FE">
        <w:t xml:space="preserve"> </w:t>
      </w:r>
      <w:r w:rsidR="00B17D29">
        <w:t>представляват 204.00 км</w:t>
      </w:r>
      <w:r w:rsidR="00B17D29" w:rsidRPr="00B17D29">
        <w:rPr>
          <w:vertAlign w:val="superscript"/>
        </w:rPr>
        <w:t>2</w:t>
      </w:r>
      <w:r w:rsidR="00B17D29">
        <w:t xml:space="preserve"> и </w:t>
      </w:r>
      <w:r w:rsidRPr="002D77FE">
        <w:t xml:space="preserve">заемат </w:t>
      </w:r>
      <w:r w:rsidR="00B17D29">
        <w:t>38.99</w:t>
      </w:r>
      <w:r w:rsidRPr="002D77FE">
        <w:t xml:space="preserve">% от територията на </w:t>
      </w:r>
      <w:r>
        <w:t>о</w:t>
      </w:r>
      <w:r w:rsidRPr="002D77FE">
        <w:t>бщината</w:t>
      </w:r>
      <w:r w:rsidR="001A293E">
        <w:t xml:space="preserve"> при средно за областта 35.82% и за страната 33.13%;</w:t>
      </w:r>
    </w:p>
    <w:p w14:paraId="3E95F58B" w14:textId="068BD24C" w:rsidR="009A7348" w:rsidRDefault="009A7348" w:rsidP="009A7348">
      <w:pPr>
        <w:pStyle w:val="ab"/>
        <w:numPr>
          <w:ilvl w:val="0"/>
          <w:numId w:val="10"/>
        </w:numPr>
        <w:spacing w:line="288" w:lineRule="auto"/>
      </w:pPr>
      <w:bookmarkStart w:id="23" w:name="_Hlk47868652"/>
      <w:r w:rsidRPr="002D77FE">
        <w:t xml:space="preserve">Нисък дял на </w:t>
      </w:r>
      <w:r w:rsidRPr="007C7E46">
        <w:rPr>
          <w:rStyle w:val="ItalicGreenChar"/>
        </w:rPr>
        <w:t>водните площи</w:t>
      </w:r>
      <w:r w:rsidRPr="001D1F3C">
        <w:rPr>
          <w:color w:val="2F5496" w:themeColor="accent1" w:themeShade="BF"/>
        </w:rPr>
        <w:t xml:space="preserve"> </w:t>
      </w:r>
      <w:r w:rsidRPr="002D77FE">
        <w:t xml:space="preserve">– </w:t>
      </w:r>
      <w:r w:rsidR="00B17D29">
        <w:t>те заемат 4.03 км</w:t>
      </w:r>
      <w:r w:rsidR="00B17D29" w:rsidRPr="00B17D29">
        <w:rPr>
          <w:vertAlign w:val="superscript"/>
        </w:rPr>
        <w:t>2</w:t>
      </w:r>
      <w:r w:rsidR="00B17D29">
        <w:t xml:space="preserve"> от площта на общината или </w:t>
      </w:r>
      <w:r w:rsidRPr="002D77FE">
        <w:t>0.</w:t>
      </w:r>
      <w:r w:rsidR="00B17D29">
        <w:t>77</w:t>
      </w:r>
      <w:r w:rsidRPr="002D77FE">
        <w:t xml:space="preserve">% при средно за </w:t>
      </w:r>
      <w:r w:rsidR="00B17D29">
        <w:t xml:space="preserve">областта 1.12 и за </w:t>
      </w:r>
      <w:r w:rsidRPr="002D77FE">
        <w:t>страната 1.</w:t>
      </w:r>
      <w:r w:rsidR="00B17D29">
        <w:t>87</w:t>
      </w:r>
      <w:r w:rsidRPr="002D77FE">
        <w:t>%</w:t>
      </w:r>
      <w:bookmarkEnd w:id="23"/>
      <w:r w:rsidR="00B17D29">
        <w:t>;</w:t>
      </w:r>
    </w:p>
    <w:p w14:paraId="19F9B6FB" w14:textId="77777777" w:rsidR="009A7348" w:rsidRPr="002D77FE" w:rsidRDefault="009A7348" w:rsidP="009A7348">
      <w:pPr>
        <w:pStyle w:val="ab"/>
        <w:numPr>
          <w:ilvl w:val="0"/>
          <w:numId w:val="10"/>
        </w:numPr>
        <w:spacing w:line="288" w:lineRule="auto"/>
      </w:pPr>
      <w:r w:rsidRPr="002D77FE">
        <w:t xml:space="preserve">На територията на община Угърчин </w:t>
      </w:r>
      <w:r w:rsidRPr="007C7E46">
        <w:rPr>
          <w:rStyle w:val="ItalicGreenChar"/>
        </w:rPr>
        <w:t>няма площи за добив на полезни изкопаеми</w:t>
      </w:r>
      <w:r w:rsidRPr="002D77FE">
        <w:t>.</w:t>
      </w:r>
    </w:p>
    <w:p w14:paraId="1BED7ABA" w14:textId="58D3FF0F" w:rsidR="009A7348" w:rsidRDefault="00120040" w:rsidP="009A7348">
      <w:pPr>
        <w:pStyle w:val="ab"/>
        <w:numPr>
          <w:ilvl w:val="0"/>
          <w:numId w:val="10"/>
        </w:numPr>
        <w:spacing w:line="288" w:lineRule="auto"/>
      </w:pPr>
      <w:r w:rsidRPr="00120040">
        <w:rPr>
          <w:rStyle w:val="ItalicGreenChar"/>
        </w:rPr>
        <w:t>Нарушените територии</w:t>
      </w:r>
      <w:r>
        <w:t xml:space="preserve"> заемат 0.36 км</w:t>
      </w:r>
      <w:r w:rsidRPr="00120040">
        <w:rPr>
          <w:vertAlign w:val="superscript"/>
        </w:rPr>
        <w:t>2</w:t>
      </w:r>
      <w:r>
        <w:t xml:space="preserve"> или 0.07% от територията на общината при 0.16% за областта и 0.42% за страната</w:t>
      </w:r>
      <w:r w:rsidR="009A7348" w:rsidRPr="002D77FE">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661"/>
        <w:gridCol w:w="2066"/>
        <w:gridCol w:w="2065"/>
      </w:tblGrid>
      <w:tr w:rsidR="005535FD" w14:paraId="3C2D1150" w14:textId="2C066936" w:rsidTr="00FC4AB5">
        <w:trPr>
          <w:jc w:val="center"/>
        </w:trPr>
        <w:tc>
          <w:tcPr>
            <w:tcW w:w="2224" w:type="dxa"/>
            <w:vMerge w:val="restart"/>
            <w:vAlign w:val="center"/>
          </w:tcPr>
          <w:p w14:paraId="77EB475B" w14:textId="3F83B89B" w:rsidR="005535FD" w:rsidRDefault="005535FD" w:rsidP="00376065">
            <w:pPr>
              <w:jc w:val="left"/>
            </w:pPr>
            <w:r w:rsidRPr="001919FC">
              <w:t>Община Угърчин  включва 11 населени места: град Угърчин и 10 села – Лесидрен, Катунец, Кирчево, Микре, Голец, Сопот, Драгана, Каленик, Славщица и Орляне.</w:t>
            </w:r>
          </w:p>
        </w:tc>
        <w:tc>
          <w:tcPr>
            <w:tcW w:w="2661" w:type="dxa"/>
          </w:tcPr>
          <w:p w14:paraId="181D6EB7" w14:textId="29092D43" w:rsidR="005535FD" w:rsidRDefault="005535FD" w:rsidP="005535FD">
            <w:r>
              <w:rPr>
                <w:noProof/>
                <w:lang w:eastAsia="bg-BG"/>
                <w14:ligatures w14:val="standardContextual"/>
              </w:rPr>
              <w:drawing>
                <wp:inline distT="0" distB="0" distL="0" distR="0" wp14:anchorId="601A1A8F" wp14:editId="2AE2A61A">
                  <wp:extent cx="1491929" cy="2556214"/>
                  <wp:effectExtent l="0" t="0" r="0" b="0"/>
                  <wp:docPr id="1565832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2864" name=""/>
                          <pic:cNvPicPr/>
                        </pic:nvPicPr>
                        <pic:blipFill>
                          <a:blip r:embed="rId18"/>
                          <a:stretch>
                            <a:fillRect/>
                          </a:stretch>
                        </pic:blipFill>
                        <pic:spPr>
                          <a:xfrm>
                            <a:off x="0" y="0"/>
                            <a:ext cx="1526659" cy="2615720"/>
                          </a:xfrm>
                          <a:prstGeom prst="rect">
                            <a:avLst/>
                          </a:prstGeom>
                        </pic:spPr>
                      </pic:pic>
                    </a:graphicData>
                  </a:graphic>
                </wp:inline>
              </w:drawing>
            </w:r>
          </w:p>
        </w:tc>
        <w:tc>
          <w:tcPr>
            <w:tcW w:w="2066" w:type="dxa"/>
            <w:vMerge w:val="restart"/>
          </w:tcPr>
          <w:p w14:paraId="224B7F47" w14:textId="77777777" w:rsidR="005535FD" w:rsidRDefault="005535FD" w:rsidP="00F13963">
            <w:pPr>
              <w:pStyle w:val="ItalicGreen"/>
            </w:pPr>
            <w:r>
              <w:t>Населено място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tblGrid>
            <w:tr w:rsidR="005535FD" w14:paraId="1ABEA685" w14:textId="77777777" w:rsidTr="007931A1">
              <w:tc>
                <w:tcPr>
                  <w:tcW w:w="1840" w:type="dxa"/>
                  <w:shd w:val="clear" w:color="auto" w:fill="auto"/>
                  <w:vAlign w:val="center"/>
                </w:tcPr>
                <w:p w14:paraId="00B42A12" w14:textId="5E9466B8" w:rsidR="005535FD" w:rsidRDefault="005535FD" w:rsidP="00F13963">
                  <w:pPr>
                    <w:pStyle w:val="Nor11"/>
                  </w:pPr>
                  <w:r>
                    <w:t>град Угърчин</w:t>
                  </w:r>
                </w:p>
              </w:tc>
            </w:tr>
            <w:tr w:rsidR="005535FD" w14:paraId="690D31B3" w14:textId="77777777" w:rsidTr="007931A1">
              <w:tc>
                <w:tcPr>
                  <w:tcW w:w="1840" w:type="dxa"/>
                  <w:shd w:val="clear" w:color="auto" w:fill="auto"/>
                  <w:vAlign w:val="center"/>
                </w:tcPr>
                <w:p w14:paraId="1F06F5B7" w14:textId="5CDC1870" w:rsidR="005535FD" w:rsidRDefault="005535FD" w:rsidP="00F13963">
                  <w:pPr>
                    <w:pStyle w:val="Nor11"/>
                  </w:pPr>
                  <w:r>
                    <w:t>Лесидрен</w:t>
                  </w:r>
                </w:p>
              </w:tc>
            </w:tr>
            <w:tr w:rsidR="005535FD" w14:paraId="28BCC0C4" w14:textId="77777777" w:rsidTr="007931A1">
              <w:tc>
                <w:tcPr>
                  <w:tcW w:w="1840" w:type="dxa"/>
                  <w:shd w:val="clear" w:color="auto" w:fill="auto"/>
                  <w:vAlign w:val="center"/>
                </w:tcPr>
                <w:p w14:paraId="3A389BC6" w14:textId="11FBC58B" w:rsidR="005535FD" w:rsidRDefault="005535FD" w:rsidP="00F13963">
                  <w:pPr>
                    <w:pStyle w:val="Nor11"/>
                  </w:pPr>
                  <w:r>
                    <w:t>Катунец</w:t>
                  </w:r>
                </w:p>
              </w:tc>
            </w:tr>
            <w:tr w:rsidR="005535FD" w14:paraId="4FB79BBE" w14:textId="77777777" w:rsidTr="007931A1">
              <w:tc>
                <w:tcPr>
                  <w:tcW w:w="1840" w:type="dxa"/>
                  <w:shd w:val="clear" w:color="auto" w:fill="auto"/>
                  <w:vAlign w:val="center"/>
                </w:tcPr>
                <w:p w14:paraId="6C3BDDC4" w14:textId="7201B0FD" w:rsidR="005535FD" w:rsidRDefault="005535FD" w:rsidP="00F13963">
                  <w:pPr>
                    <w:pStyle w:val="Nor11"/>
                  </w:pPr>
                  <w:r>
                    <w:t>Кирчево</w:t>
                  </w:r>
                </w:p>
              </w:tc>
            </w:tr>
            <w:tr w:rsidR="005535FD" w14:paraId="657E66BF" w14:textId="77777777" w:rsidTr="007931A1">
              <w:tc>
                <w:tcPr>
                  <w:tcW w:w="1840" w:type="dxa"/>
                  <w:shd w:val="clear" w:color="auto" w:fill="auto"/>
                  <w:vAlign w:val="center"/>
                </w:tcPr>
                <w:p w14:paraId="51DEA575" w14:textId="4DC77E2D" w:rsidR="005535FD" w:rsidRDefault="005535FD" w:rsidP="00F13963">
                  <w:pPr>
                    <w:pStyle w:val="Nor11"/>
                  </w:pPr>
                  <w:r>
                    <w:t>Микре</w:t>
                  </w:r>
                </w:p>
              </w:tc>
            </w:tr>
            <w:tr w:rsidR="005535FD" w14:paraId="417116A6" w14:textId="77777777" w:rsidTr="007931A1">
              <w:tc>
                <w:tcPr>
                  <w:tcW w:w="1840" w:type="dxa"/>
                  <w:shd w:val="clear" w:color="auto" w:fill="auto"/>
                  <w:vAlign w:val="center"/>
                </w:tcPr>
                <w:p w14:paraId="3D38A725" w14:textId="144A3C1C" w:rsidR="005535FD" w:rsidRDefault="005535FD" w:rsidP="00F13963">
                  <w:pPr>
                    <w:pStyle w:val="Nor11"/>
                  </w:pPr>
                  <w:r w:rsidRPr="005535FD">
                    <w:t>Голец</w:t>
                  </w:r>
                </w:p>
              </w:tc>
            </w:tr>
            <w:tr w:rsidR="005535FD" w14:paraId="5BB8A61C" w14:textId="77777777" w:rsidTr="007931A1">
              <w:tc>
                <w:tcPr>
                  <w:tcW w:w="1840" w:type="dxa"/>
                  <w:shd w:val="clear" w:color="auto" w:fill="auto"/>
                  <w:vAlign w:val="center"/>
                </w:tcPr>
                <w:p w14:paraId="2A7EC0D6" w14:textId="4A2D7B2F" w:rsidR="005535FD" w:rsidRDefault="005535FD" w:rsidP="00F13963">
                  <w:pPr>
                    <w:pStyle w:val="Nor11"/>
                  </w:pPr>
                  <w:r>
                    <w:t>Сопот</w:t>
                  </w:r>
                </w:p>
              </w:tc>
            </w:tr>
            <w:tr w:rsidR="005535FD" w14:paraId="2B9713D8" w14:textId="77777777" w:rsidTr="007931A1">
              <w:tc>
                <w:tcPr>
                  <w:tcW w:w="1840" w:type="dxa"/>
                  <w:shd w:val="clear" w:color="auto" w:fill="auto"/>
                  <w:vAlign w:val="center"/>
                </w:tcPr>
                <w:p w14:paraId="55C96E3E" w14:textId="4A507D96" w:rsidR="005535FD" w:rsidRDefault="005535FD" w:rsidP="00F13963">
                  <w:pPr>
                    <w:pStyle w:val="Nor11"/>
                  </w:pPr>
                  <w:r>
                    <w:t>Драгана</w:t>
                  </w:r>
                </w:p>
              </w:tc>
            </w:tr>
            <w:tr w:rsidR="005535FD" w14:paraId="2063EC68" w14:textId="77777777" w:rsidTr="007931A1">
              <w:tc>
                <w:tcPr>
                  <w:tcW w:w="1840" w:type="dxa"/>
                  <w:shd w:val="clear" w:color="auto" w:fill="auto"/>
                  <w:vAlign w:val="center"/>
                </w:tcPr>
                <w:p w14:paraId="5DE11EB5" w14:textId="41A5C37A" w:rsidR="005535FD" w:rsidRDefault="005535FD" w:rsidP="00F13963">
                  <w:pPr>
                    <w:pStyle w:val="Nor11"/>
                  </w:pPr>
                  <w:r>
                    <w:t>Каленик</w:t>
                  </w:r>
                </w:p>
              </w:tc>
            </w:tr>
            <w:tr w:rsidR="005535FD" w14:paraId="73C30E85" w14:textId="77777777" w:rsidTr="007931A1">
              <w:tc>
                <w:tcPr>
                  <w:tcW w:w="1840" w:type="dxa"/>
                  <w:shd w:val="clear" w:color="auto" w:fill="auto"/>
                  <w:vAlign w:val="center"/>
                </w:tcPr>
                <w:p w14:paraId="347125C7" w14:textId="77F2292A" w:rsidR="005535FD" w:rsidRDefault="005535FD" w:rsidP="00F13963">
                  <w:pPr>
                    <w:pStyle w:val="Nor11"/>
                  </w:pPr>
                  <w:r>
                    <w:t>Славщица</w:t>
                  </w:r>
                </w:p>
              </w:tc>
            </w:tr>
            <w:tr w:rsidR="005535FD" w14:paraId="2D43DDF7" w14:textId="77777777" w:rsidTr="007931A1">
              <w:tc>
                <w:tcPr>
                  <w:tcW w:w="1840" w:type="dxa"/>
                  <w:shd w:val="clear" w:color="auto" w:fill="auto"/>
                  <w:vAlign w:val="center"/>
                </w:tcPr>
                <w:p w14:paraId="1D10EC3F" w14:textId="4EAE9ED0" w:rsidR="005535FD" w:rsidRDefault="005535FD" w:rsidP="00F13963">
                  <w:pPr>
                    <w:pStyle w:val="Nor11"/>
                  </w:pPr>
                  <w:r>
                    <w:t>Орляне</w:t>
                  </w:r>
                </w:p>
              </w:tc>
            </w:tr>
          </w:tbl>
          <w:p w14:paraId="593B348D" w14:textId="3B77B9CF" w:rsidR="005535FD" w:rsidRDefault="005535FD" w:rsidP="00F13963">
            <w:pPr>
              <w:pStyle w:val="ItalicGreen"/>
            </w:pPr>
          </w:p>
        </w:tc>
        <w:tc>
          <w:tcPr>
            <w:tcW w:w="2065" w:type="dxa"/>
            <w:vMerge w:val="restart"/>
          </w:tcPr>
          <w:p w14:paraId="6A5A2264" w14:textId="5F97E532" w:rsidR="005535FD" w:rsidRPr="005535FD" w:rsidRDefault="005535FD" w:rsidP="00F13963">
            <w:pPr>
              <w:pStyle w:val="ItalicGreen"/>
            </w:pPr>
            <w:r>
              <w:t>Площ</w:t>
            </w:r>
            <w:r>
              <w:rPr>
                <w:lang w:val="en-GB"/>
              </w:rPr>
              <w:t xml:space="preserve"> </w:t>
            </w:r>
            <w:r>
              <w:t>(км</w:t>
            </w:r>
            <w:r w:rsidRPr="005535FD">
              <w:rPr>
                <w:vertAlign w:val="superscript"/>
              </w:rPr>
              <w:t>2</w:t>
            </w:r>
            <w: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tblGrid>
            <w:tr w:rsidR="005535FD" w14:paraId="71907360" w14:textId="77777777" w:rsidTr="00367028">
              <w:tc>
                <w:tcPr>
                  <w:tcW w:w="1839" w:type="dxa"/>
                  <w:vAlign w:val="center"/>
                </w:tcPr>
                <w:p w14:paraId="36C9AA21" w14:textId="4DBAF13A" w:rsidR="005535FD" w:rsidRDefault="005535FD" w:rsidP="00F13963">
                  <w:pPr>
                    <w:pStyle w:val="Nor11"/>
                  </w:pPr>
                  <w:r>
                    <w:t>134.806</w:t>
                  </w:r>
                </w:p>
              </w:tc>
            </w:tr>
            <w:tr w:rsidR="005535FD" w14:paraId="1F1D6900" w14:textId="77777777" w:rsidTr="00367028">
              <w:tc>
                <w:tcPr>
                  <w:tcW w:w="1839" w:type="dxa"/>
                  <w:vAlign w:val="center"/>
                </w:tcPr>
                <w:p w14:paraId="4DA71D57" w14:textId="10F48C58" w:rsidR="005535FD" w:rsidRDefault="005535FD" w:rsidP="00F13963">
                  <w:pPr>
                    <w:pStyle w:val="Nor11"/>
                  </w:pPr>
                  <w:r>
                    <w:t>92.593</w:t>
                  </w:r>
                </w:p>
              </w:tc>
            </w:tr>
            <w:tr w:rsidR="005535FD" w14:paraId="4F65D569" w14:textId="77777777" w:rsidTr="00367028">
              <w:tc>
                <w:tcPr>
                  <w:tcW w:w="1839" w:type="dxa"/>
                  <w:vAlign w:val="center"/>
                </w:tcPr>
                <w:p w14:paraId="4651E909" w14:textId="1697AD19" w:rsidR="005535FD" w:rsidRDefault="005535FD" w:rsidP="00F13963">
                  <w:pPr>
                    <w:pStyle w:val="Nor11"/>
                  </w:pPr>
                  <w:r>
                    <w:t>48.671</w:t>
                  </w:r>
                </w:p>
              </w:tc>
            </w:tr>
            <w:tr w:rsidR="005535FD" w14:paraId="245502CC" w14:textId="77777777" w:rsidTr="00367028">
              <w:tc>
                <w:tcPr>
                  <w:tcW w:w="1839" w:type="dxa"/>
                  <w:vAlign w:val="center"/>
                </w:tcPr>
                <w:p w14:paraId="10B90081" w14:textId="52478974" w:rsidR="005535FD" w:rsidRDefault="005535FD" w:rsidP="00F13963">
                  <w:pPr>
                    <w:pStyle w:val="Nor11"/>
                  </w:pPr>
                  <w:r>
                    <w:t>20.178</w:t>
                  </w:r>
                </w:p>
              </w:tc>
            </w:tr>
            <w:tr w:rsidR="005535FD" w14:paraId="2F4EB846" w14:textId="77777777" w:rsidTr="00367028">
              <w:tc>
                <w:tcPr>
                  <w:tcW w:w="1839" w:type="dxa"/>
                  <w:vAlign w:val="center"/>
                </w:tcPr>
                <w:p w14:paraId="6C590CD8" w14:textId="0E142DC6" w:rsidR="005535FD" w:rsidRDefault="00FC4AB5" w:rsidP="00F13963">
                  <w:pPr>
                    <w:pStyle w:val="Nor11"/>
                  </w:pPr>
                  <w:r>
                    <w:t>59.684</w:t>
                  </w:r>
                </w:p>
              </w:tc>
            </w:tr>
            <w:tr w:rsidR="005535FD" w14:paraId="73FFBD4A" w14:textId="77777777" w:rsidTr="00367028">
              <w:tc>
                <w:tcPr>
                  <w:tcW w:w="1839" w:type="dxa"/>
                  <w:vAlign w:val="center"/>
                </w:tcPr>
                <w:p w14:paraId="7A002E5E" w14:textId="364075EB" w:rsidR="005535FD" w:rsidRDefault="00FC4AB5" w:rsidP="00F13963">
                  <w:pPr>
                    <w:pStyle w:val="Nor11"/>
                  </w:pPr>
                  <w:r>
                    <w:t>41.590</w:t>
                  </w:r>
                </w:p>
              </w:tc>
            </w:tr>
            <w:tr w:rsidR="005535FD" w14:paraId="676D0D54" w14:textId="77777777" w:rsidTr="00367028">
              <w:tc>
                <w:tcPr>
                  <w:tcW w:w="1839" w:type="dxa"/>
                  <w:vAlign w:val="center"/>
                </w:tcPr>
                <w:p w14:paraId="350DA483" w14:textId="3698E18C" w:rsidR="005535FD" w:rsidRDefault="00FC4AB5" w:rsidP="00F13963">
                  <w:pPr>
                    <w:pStyle w:val="Nor11"/>
                  </w:pPr>
                  <w:r>
                    <w:t>37.264</w:t>
                  </w:r>
                </w:p>
              </w:tc>
            </w:tr>
            <w:tr w:rsidR="005535FD" w14:paraId="28384B4E" w14:textId="77777777" w:rsidTr="00367028">
              <w:tc>
                <w:tcPr>
                  <w:tcW w:w="1839" w:type="dxa"/>
                  <w:vAlign w:val="center"/>
                </w:tcPr>
                <w:p w14:paraId="5DA54441" w14:textId="73D2E98E" w:rsidR="005535FD" w:rsidRDefault="00FC4AB5" w:rsidP="00F13963">
                  <w:pPr>
                    <w:pStyle w:val="Nor11"/>
                  </w:pPr>
                  <w:r>
                    <w:t>32.079</w:t>
                  </w:r>
                </w:p>
              </w:tc>
            </w:tr>
            <w:tr w:rsidR="005535FD" w14:paraId="2CBB9B2C" w14:textId="77777777" w:rsidTr="00367028">
              <w:tc>
                <w:tcPr>
                  <w:tcW w:w="1839" w:type="dxa"/>
                  <w:vAlign w:val="center"/>
                </w:tcPr>
                <w:p w14:paraId="12ADB313" w14:textId="1BBADCFF" w:rsidR="005535FD" w:rsidRDefault="00FC4AB5" w:rsidP="00F13963">
                  <w:pPr>
                    <w:pStyle w:val="Nor11"/>
                  </w:pPr>
                  <w:r>
                    <w:t>14.323</w:t>
                  </w:r>
                </w:p>
              </w:tc>
            </w:tr>
            <w:tr w:rsidR="005535FD" w14:paraId="17E3E5AA" w14:textId="77777777" w:rsidTr="00367028">
              <w:tc>
                <w:tcPr>
                  <w:tcW w:w="1839" w:type="dxa"/>
                  <w:vAlign w:val="center"/>
                </w:tcPr>
                <w:p w14:paraId="343CB476" w14:textId="01AF6DFF" w:rsidR="005535FD" w:rsidRDefault="00FC4AB5" w:rsidP="00F13963">
                  <w:pPr>
                    <w:pStyle w:val="Nor11"/>
                  </w:pPr>
                  <w:r>
                    <w:t>28.761</w:t>
                  </w:r>
                </w:p>
              </w:tc>
            </w:tr>
            <w:tr w:rsidR="005535FD" w14:paraId="03BB2645" w14:textId="77777777" w:rsidTr="00367028">
              <w:tc>
                <w:tcPr>
                  <w:tcW w:w="1839" w:type="dxa"/>
                  <w:vAlign w:val="center"/>
                </w:tcPr>
                <w:p w14:paraId="1CEE7996" w14:textId="0F767F68" w:rsidR="005535FD" w:rsidRDefault="00FC4AB5" w:rsidP="00F13963">
                  <w:pPr>
                    <w:pStyle w:val="Nor11"/>
                  </w:pPr>
                  <w:r>
                    <w:t>13.154</w:t>
                  </w:r>
                </w:p>
              </w:tc>
            </w:tr>
          </w:tbl>
          <w:p w14:paraId="0CFF0D78" w14:textId="7B200EB7" w:rsidR="005535FD" w:rsidRDefault="005535FD" w:rsidP="00F13963">
            <w:pPr>
              <w:pStyle w:val="ItalicGreen"/>
            </w:pPr>
          </w:p>
        </w:tc>
      </w:tr>
      <w:tr w:rsidR="005535FD" w14:paraId="04A9A4D1" w14:textId="2FB467B2" w:rsidTr="00FC4AB5">
        <w:trPr>
          <w:jc w:val="center"/>
        </w:trPr>
        <w:tc>
          <w:tcPr>
            <w:tcW w:w="2224" w:type="dxa"/>
            <w:vMerge/>
          </w:tcPr>
          <w:p w14:paraId="27FDF1B2" w14:textId="77777777" w:rsidR="005535FD" w:rsidRDefault="005535FD" w:rsidP="001919FC"/>
        </w:tc>
        <w:tc>
          <w:tcPr>
            <w:tcW w:w="2661" w:type="dxa"/>
          </w:tcPr>
          <w:p w14:paraId="542E0604" w14:textId="5F010DF5" w:rsidR="005535FD" w:rsidRDefault="00C828FB" w:rsidP="002464D7">
            <w:pPr>
              <w:pStyle w:val="a3"/>
            </w:pPr>
            <w:bookmarkStart w:id="24" w:name="_Toc151741844"/>
            <w:r>
              <w:t xml:space="preserve">Фигура </w:t>
            </w:r>
            <w:r>
              <w:fldChar w:fldCharType="begin"/>
            </w:r>
            <w:r>
              <w:instrText xml:space="preserve"> SEQ Фигура \* ARABIC </w:instrText>
            </w:r>
            <w:r>
              <w:fldChar w:fldCharType="separate"/>
            </w:r>
            <w:r w:rsidR="00FD3133">
              <w:rPr>
                <w:noProof/>
              </w:rPr>
              <w:t>5</w:t>
            </w:r>
            <w:r>
              <w:fldChar w:fldCharType="end"/>
            </w:r>
            <w:r>
              <w:t>:</w:t>
            </w:r>
            <w:r w:rsidR="005535FD" w:rsidRPr="001919FC">
              <w:t xml:space="preserve"> Карта на община Угърчин.</w:t>
            </w:r>
            <w:bookmarkEnd w:id="24"/>
          </w:p>
        </w:tc>
        <w:tc>
          <w:tcPr>
            <w:tcW w:w="2066" w:type="dxa"/>
            <w:vMerge/>
          </w:tcPr>
          <w:p w14:paraId="16A54B27" w14:textId="77777777" w:rsidR="005535FD" w:rsidRPr="001919FC" w:rsidRDefault="005535FD" w:rsidP="002464D7">
            <w:pPr>
              <w:pStyle w:val="a3"/>
            </w:pPr>
          </w:p>
        </w:tc>
        <w:tc>
          <w:tcPr>
            <w:tcW w:w="2065" w:type="dxa"/>
            <w:vMerge/>
          </w:tcPr>
          <w:p w14:paraId="36FAECDC" w14:textId="77777777" w:rsidR="005535FD" w:rsidRPr="001919FC" w:rsidRDefault="005535FD" w:rsidP="002464D7">
            <w:pPr>
              <w:pStyle w:val="a3"/>
            </w:pPr>
          </w:p>
        </w:tc>
      </w:tr>
    </w:tbl>
    <w:p w14:paraId="0E81F4D2" w14:textId="6A049DD9" w:rsidR="009A7348" w:rsidRDefault="009A7348" w:rsidP="009A7348">
      <w:pPr>
        <w:tabs>
          <w:tab w:val="left" w:pos="4678"/>
        </w:tabs>
      </w:pPr>
      <w:r w:rsidRPr="007C7E46">
        <w:rPr>
          <w:rStyle w:val="ItalicGreenChar"/>
        </w:rPr>
        <w:t>Село Голец</w:t>
      </w:r>
      <w:r>
        <w:t xml:space="preserve"> – разстояние до град Угърчин 24 км, </w:t>
      </w:r>
      <w:r w:rsidRPr="006D1B2E">
        <w:t xml:space="preserve">разположено на двата бряга на река Дрипла (Големият дол, както още е известна), която разделя два успоредни склона на Ловчанската планина. </w:t>
      </w:r>
    </w:p>
    <w:p w14:paraId="2A99D456" w14:textId="13ECEC96" w:rsidR="009A7348" w:rsidRDefault="009A7348" w:rsidP="009A7348">
      <w:r w:rsidRPr="007C7E46">
        <w:rPr>
          <w:rStyle w:val="ItalicGreenChar"/>
        </w:rPr>
        <w:t>Село Драгана</w:t>
      </w:r>
      <w:r>
        <w:t xml:space="preserve"> – разстояние до град Угърчин 22 км, разположено е там, където Стара планина се слива с Дунавската равнина, и се счита</w:t>
      </w:r>
      <w:r w:rsidR="002F3782">
        <w:t xml:space="preserve"> и за полубалканско и полуполско</w:t>
      </w:r>
      <w:r>
        <w:t xml:space="preserve"> село.</w:t>
      </w:r>
      <w:r w:rsidR="002F3782">
        <w:t xml:space="preserve"> </w:t>
      </w:r>
      <w:r>
        <w:t>От юг на север през землището му минава малката река Каменица.</w:t>
      </w:r>
    </w:p>
    <w:p w14:paraId="6A73BBFC" w14:textId="77777777" w:rsidR="009A7348" w:rsidRDefault="009A7348" w:rsidP="009A7348">
      <w:r w:rsidRPr="007C7E46">
        <w:rPr>
          <w:rStyle w:val="ItalicGreenChar"/>
        </w:rPr>
        <w:t>Село Каленик</w:t>
      </w:r>
      <w:r>
        <w:t xml:space="preserve"> – разстояние до град Угърчин 16 км. Край селото минава река Елешница. </w:t>
      </w:r>
    </w:p>
    <w:p w14:paraId="74FF9D18" w14:textId="77777777" w:rsidR="009A7348" w:rsidRDefault="009A7348" w:rsidP="009A7348">
      <w:r w:rsidRPr="007C7E46">
        <w:rPr>
          <w:rStyle w:val="ItalicGreenChar"/>
        </w:rPr>
        <w:lastRenderedPageBreak/>
        <w:t>Село Катунец</w:t>
      </w:r>
      <w:r>
        <w:t xml:space="preserve"> – разстояние до град Угърчин 27 км, заобиколено е от хълмове със средна надморска височина 230-325 м. През селото минава едноименната река Катунешка, която се врязва в карстов район и образува каньон.</w:t>
      </w:r>
    </w:p>
    <w:p w14:paraId="0D3A86CD" w14:textId="77777777" w:rsidR="009A7348" w:rsidRDefault="009A7348" w:rsidP="009A7348">
      <w:r w:rsidRPr="007C7E46">
        <w:rPr>
          <w:rStyle w:val="ItalicGreenChar"/>
        </w:rPr>
        <w:t>Село Кирчево</w:t>
      </w:r>
      <w:r>
        <w:t xml:space="preserve"> – намира се на 22 км от град Угърчин в планински район – в полите на северния дял на Средна Стара планина.</w:t>
      </w:r>
    </w:p>
    <w:p w14:paraId="19521B4D" w14:textId="77777777" w:rsidR="009A7348" w:rsidRDefault="009A7348" w:rsidP="009A7348">
      <w:r w:rsidRPr="007C7E46">
        <w:rPr>
          <w:rStyle w:val="ItalicGreenChar"/>
        </w:rPr>
        <w:t xml:space="preserve">Село Лесидрен </w:t>
      </w:r>
      <w:r>
        <w:t xml:space="preserve">– разположено на 22 км от град Угърчин в красиво балканско дефиле на 420 метра надморска височина в планински район, на северните склонове на Средна Стара планина. </w:t>
      </w:r>
    </w:p>
    <w:p w14:paraId="7DEE0E9E" w14:textId="77777777" w:rsidR="009A7348" w:rsidRDefault="009A7348" w:rsidP="009A7348">
      <w:r w:rsidRPr="007C7E46">
        <w:rPr>
          <w:rStyle w:val="ItalicGreenChar"/>
        </w:rPr>
        <w:t>Село Микре</w:t>
      </w:r>
      <w:r>
        <w:t xml:space="preserve"> – разстояние до град Угърчин 22 км, разположено е на хълмове с надморска височина 400-800 метра. Републикански път I-4 (Е772 София-Варна) минава на 1 км под селото.</w:t>
      </w:r>
    </w:p>
    <w:p w14:paraId="30B3C5B3" w14:textId="4AB77F8B" w:rsidR="009A7348" w:rsidRDefault="009A7348" w:rsidP="009A7348">
      <w:r w:rsidRPr="007C7E46">
        <w:rPr>
          <w:rStyle w:val="ItalicGreenChar"/>
        </w:rPr>
        <w:t>Село Орляне</w:t>
      </w:r>
      <w:r>
        <w:t xml:space="preserve"> – разстояние 15 км от град Угърчин, разположено е в Предбалкана на Средна Стара планина.</w:t>
      </w:r>
      <w:r w:rsidR="002F3782">
        <w:t xml:space="preserve"> </w:t>
      </w:r>
      <w:r>
        <w:t xml:space="preserve">Землището има хълмист релеф и през него протича река Елешница. </w:t>
      </w:r>
    </w:p>
    <w:p w14:paraId="7BB43911" w14:textId="77777777" w:rsidR="009A7348" w:rsidRDefault="009A7348" w:rsidP="009A7348">
      <w:r w:rsidRPr="007C7E46">
        <w:rPr>
          <w:rStyle w:val="ItalicGreenChar"/>
        </w:rPr>
        <w:t>Село Славщица</w:t>
      </w:r>
      <w:r>
        <w:t xml:space="preserve"> – разстояние 25 км от град Угърчин и 5 км от Републикански път I-4 (Е772 София-Варна). През землището на селото минава река Калник.</w:t>
      </w:r>
    </w:p>
    <w:p w14:paraId="4BFE4799" w14:textId="77777777" w:rsidR="009A7348" w:rsidRDefault="009A7348" w:rsidP="009A7348">
      <w:r w:rsidRPr="007C7E46">
        <w:rPr>
          <w:rStyle w:val="ItalicGreenChar"/>
        </w:rPr>
        <w:t>Село Сопот</w:t>
      </w:r>
      <w:r>
        <w:t xml:space="preserve"> – разстояние до град Угърчин 12 км. Разположено е на северните склонове на Стара планина и през землището на селото протича река Каменица. </w:t>
      </w:r>
    </w:p>
    <w:p w14:paraId="750D8D53" w14:textId="728388D9" w:rsidR="007B5004" w:rsidRDefault="009A7348" w:rsidP="009A7348">
      <w:r w:rsidRPr="007C7E46">
        <w:rPr>
          <w:rStyle w:val="ItalicGreenChar"/>
        </w:rPr>
        <w:t>Град Угърчин</w:t>
      </w:r>
      <w:r>
        <w:t xml:space="preserve"> – административен център на едноименната община в област Ловеч, разположен на 330 м надморска височина в северните части на Предбалкана по река Каменица в котловина, обградена с невисоки хълмове. Намира се на разстояние 33 км западно от град Ловеч.</w:t>
      </w:r>
    </w:p>
    <w:p w14:paraId="3B25EF35" w14:textId="77777777" w:rsidR="007B5004" w:rsidRDefault="007B5004">
      <w:pPr>
        <w:spacing w:line="264" w:lineRule="auto"/>
      </w:pPr>
      <w:r>
        <w:br w:type="page"/>
      </w:r>
    </w:p>
    <w:p w14:paraId="23F393B4" w14:textId="77777777" w:rsidR="009A7348" w:rsidRPr="00735B98" w:rsidRDefault="009A7348" w:rsidP="001919FC">
      <w:pPr>
        <w:pStyle w:val="3"/>
      </w:pPr>
      <w:bookmarkStart w:id="25" w:name="_Toc134094139"/>
      <w:bookmarkStart w:id="26" w:name="_Toc151742484"/>
      <w:r>
        <w:lastRenderedPageBreak/>
        <w:t>Население</w:t>
      </w:r>
      <w:bookmarkEnd w:id="25"/>
      <w:bookmarkEnd w:id="26"/>
    </w:p>
    <w:p w14:paraId="0A8B9751" w14:textId="3551DB67" w:rsidR="00376065" w:rsidRDefault="009A7348" w:rsidP="009A7348">
      <w:r>
        <w:t>Характерно за много общини в страната е концентрацията на население в общинския център и в градовете и намаляване на населението в селата. В община Угърчин териториалното разпределение на населението е неравномерно по населените места.</w:t>
      </w:r>
      <w:r w:rsidR="00EC60B4">
        <w:t xml:space="preserve"> </w:t>
      </w:r>
      <w:r>
        <w:t>В трите населени места – град Угърчин и селата Кирчево и Лесидрен, живеят средно 77% от жителите, а в останалите 8 села живее 23% от населението в общината.</w:t>
      </w:r>
      <w:r w:rsidR="00EC60B4">
        <w:t xml:space="preserve"> </w:t>
      </w:r>
      <w:r w:rsidR="00376065">
        <w:t>Населението на общината през 2022 година по данни на НСИ е общо 4 980 жители и съответно гъстотата му е 9.52 души/км</w:t>
      </w:r>
      <w:r w:rsidR="00376065" w:rsidRPr="00376065">
        <w:rPr>
          <w:vertAlign w:val="superscript"/>
        </w:rPr>
        <w:t>2</w:t>
      </w:r>
      <w:r w:rsidR="00376065">
        <w:t xml:space="preserve"> (слабо населена община). </w:t>
      </w:r>
    </w:p>
    <w:p w14:paraId="29804360" w14:textId="454E9DFC" w:rsidR="00920578" w:rsidRDefault="00920578" w:rsidP="00EC60B4">
      <w:pPr>
        <w:pStyle w:val="MIN"/>
      </w:pPr>
      <w:r>
        <w:rPr>
          <w:noProof/>
          <w:lang w:eastAsia="bg-BG"/>
        </w:rPr>
        <w:drawing>
          <wp:inline distT="0" distB="0" distL="0" distR="0" wp14:anchorId="740F947A" wp14:editId="4B1EDFCD">
            <wp:extent cx="4572000" cy="1935480"/>
            <wp:effectExtent l="0" t="0" r="0" b="7620"/>
            <wp:docPr id="1849088177" name="Chart 1">
              <a:extLst xmlns:a="http://schemas.openxmlformats.org/drawingml/2006/main">
                <a:ext uri="{FF2B5EF4-FFF2-40B4-BE49-F238E27FC236}">
                  <a16:creationId xmlns:a16="http://schemas.microsoft.com/office/drawing/2014/main" id="{75E16FF5-ED3A-805F-6837-3AAC5E034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2101C" w14:textId="7AF64D21" w:rsidR="00920578" w:rsidRPr="00376065" w:rsidRDefault="00920578" w:rsidP="002464D7">
      <w:pPr>
        <w:pStyle w:val="a3"/>
      </w:pPr>
      <w:bookmarkStart w:id="27" w:name="_Toc151741845"/>
      <w:r>
        <w:t xml:space="preserve">Фигура </w:t>
      </w:r>
      <w:r>
        <w:fldChar w:fldCharType="begin"/>
      </w:r>
      <w:r>
        <w:instrText xml:space="preserve"> SEQ Фигура \* ARABIC </w:instrText>
      </w:r>
      <w:r>
        <w:fldChar w:fldCharType="separate"/>
      </w:r>
      <w:r w:rsidR="00FD3133">
        <w:rPr>
          <w:noProof/>
        </w:rPr>
        <w:t>6</w:t>
      </w:r>
      <w:r>
        <w:fldChar w:fldCharType="end"/>
      </w:r>
      <w:r>
        <w:t xml:space="preserve">: </w:t>
      </w:r>
      <w:r w:rsidRPr="00920578">
        <w:t>Брой население в община Угърчин 2019-2022 година. Източник: НСИ.</w:t>
      </w:r>
      <w:bookmarkEnd w:id="27"/>
    </w:p>
    <w:p w14:paraId="27DF0BE7" w14:textId="77777777" w:rsidR="001919FC" w:rsidRDefault="001919FC" w:rsidP="00582BCE">
      <w:pPr>
        <w:sectPr w:rsidR="001919FC" w:rsidSect="007239FE">
          <w:headerReference w:type="default" r:id="rId20"/>
          <w:footerReference w:type="default" r:id="rId21"/>
          <w:pgSz w:w="11906" w:h="16838"/>
          <w:pgMar w:top="1440" w:right="1440" w:bottom="1440" w:left="1440" w:header="708" w:footer="708" w:gutter="0"/>
          <w:pgNumType w:start="0"/>
          <w:cols w:space="708"/>
          <w:titlePg/>
          <w:docGrid w:linePitch="360"/>
        </w:sectPr>
      </w:pPr>
    </w:p>
    <w:p w14:paraId="4B605F6C" w14:textId="4D7E4431" w:rsidR="00582BCE" w:rsidRDefault="001919FC" w:rsidP="002464D7">
      <w:pPr>
        <w:pStyle w:val="a3"/>
      </w:pPr>
      <w:bookmarkStart w:id="28" w:name="_Toc151741781"/>
      <w:r>
        <w:lastRenderedPageBreak/>
        <w:t xml:space="preserve">Таблица </w:t>
      </w:r>
      <w:r>
        <w:fldChar w:fldCharType="begin"/>
      </w:r>
      <w:r>
        <w:instrText xml:space="preserve"> SEQ Таблица \* ARABIC </w:instrText>
      </w:r>
      <w:r>
        <w:fldChar w:fldCharType="separate"/>
      </w:r>
      <w:r w:rsidR="00FD3133">
        <w:rPr>
          <w:noProof/>
        </w:rPr>
        <w:t>2</w:t>
      </w:r>
      <w:r>
        <w:fldChar w:fldCharType="end"/>
      </w:r>
      <w:r>
        <w:t>: Брой население по населени места и пол. Източник: НСИ.</w:t>
      </w:r>
      <w:bookmarkEnd w:id="28"/>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gridCol w:w="2658"/>
      </w:tblGrid>
      <w:tr w:rsidR="00D8350D" w14:paraId="0B9D93E1" w14:textId="77777777" w:rsidTr="00BB3598">
        <w:tc>
          <w:tcPr>
            <w:tcW w:w="11361" w:type="dxa"/>
            <w:vMerge w:val="restart"/>
          </w:tcPr>
          <w:tbl>
            <w:tblPr>
              <w:tblStyle w:val="51"/>
              <w:tblW w:w="11135" w:type="dxa"/>
              <w:tblLook w:val="04A0" w:firstRow="1" w:lastRow="0" w:firstColumn="1" w:lastColumn="0" w:noHBand="0" w:noVBand="1"/>
            </w:tblPr>
            <w:tblGrid>
              <w:gridCol w:w="1575"/>
              <w:gridCol w:w="792"/>
              <w:gridCol w:w="819"/>
              <w:gridCol w:w="779"/>
              <w:gridCol w:w="792"/>
              <w:gridCol w:w="819"/>
              <w:gridCol w:w="779"/>
              <w:gridCol w:w="792"/>
              <w:gridCol w:w="819"/>
              <w:gridCol w:w="779"/>
              <w:gridCol w:w="792"/>
              <w:gridCol w:w="819"/>
              <w:gridCol w:w="779"/>
            </w:tblGrid>
            <w:tr w:rsidR="00C828FB" w14:paraId="0BA10B2E" w14:textId="77777777" w:rsidTr="008B55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vMerge w:val="restart"/>
                  <w:tcBorders>
                    <w:right w:val="single" w:sz="4" w:space="0" w:color="FFFFFF" w:themeColor="background1"/>
                  </w:tcBorders>
                  <w:vAlign w:val="center"/>
                </w:tcPr>
                <w:p w14:paraId="73AFE80C" w14:textId="77777777" w:rsidR="00A4347C" w:rsidRDefault="00A4347C" w:rsidP="00A4347C">
                  <w:pPr>
                    <w:jc w:val="center"/>
                  </w:pPr>
                  <w:r>
                    <w:t>Населено място</w:t>
                  </w:r>
                </w:p>
              </w:tc>
              <w:tc>
                <w:tcPr>
                  <w:tcW w:w="1844"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3E6618FC"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2019 г.</w:t>
                  </w:r>
                </w:p>
              </w:tc>
              <w:tc>
                <w:tcPr>
                  <w:tcW w:w="0" w:type="auto"/>
                  <w:gridSpan w:val="3"/>
                  <w:tcBorders>
                    <w:left w:val="single" w:sz="4" w:space="0" w:color="FFFFFF" w:themeColor="background1"/>
                    <w:right w:val="single" w:sz="4" w:space="0" w:color="FFFFFF" w:themeColor="background1"/>
                  </w:tcBorders>
                  <w:vAlign w:val="center"/>
                </w:tcPr>
                <w:p w14:paraId="6DD94280"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2020 г.</w:t>
                  </w:r>
                </w:p>
              </w:tc>
              <w:tc>
                <w:tcPr>
                  <w:tcW w:w="0" w:type="auto"/>
                  <w:gridSpan w:val="3"/>
                  <w:tcBorders>
                    <w:left w:val="single" w:sz="4" w:space="0" w:color="FFFFFF" w:themeColor="background1"/>
                  </w:tcBorders>
                  <w:vAlign w:val="center"/>
                </w:tcPr>
                <w:p w14:paraId="42D9293A"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2021 г.</w:t>
                  </w:r>
                </w:p>
              </w:tc>
              <w:tc>
                <w:tcPr>
                  <w:tcW w:w="0" w:type="auto"/>
                  <w:gridSpan w:val="3"/>
                  <w:tcBorders>
                    <w:left w:val="single" w:sz="4" w:space="0" w:color="FFFFFF" w:themeColor="background1"/>
                  </w:tcBorders>
                </w:tcPr>
                <w:p w14:paraId="200F724F"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2022 г.</w:t>
                  </w:r>
                </w:p>
              </w:tc>
            </w:tr>
            <w:tr w:rsidR="00C828FB" w14:paraId="4381C052" w14:textId="77777777" w:rsidTr="008B55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vMerge/>
                  <w:tcBorders>
                    <w:right w:val="single" w:sz="4" w:space="0" w:color="FFFFFF" w:themeColor="background1"/>
                  </w:tcBorders>
                  <w:vAlign w:val="center"/>
                </w:tcPr>
                <w:p w14:paraId="3C36AC51" w14:textId="77777777" w:rsidR="00A4347C" w:rsidRDefault="00A4347C" w:rsidP="00A4347C">
                  <w:pPr>
                    <w:jc w:val="center"/>
                  </w:pPr>
                </w:p>
              </w:tc>
              <w:tc>
                <w:tcPr>
                  <w:tcW w:w="246" w:type="dxa"/>
                  <w:tcBorders>
                    <w:top w:val="single" w:sz="4" w:space="0" w:color="FFFFFF" w:themeColor="background1"/>
                    <w:left w:val="single" w:sz="4" w:space="0" w:color="FFFFFF" w:themeColor="background1"/>
                    <w:right w:val="single" w:sz="4" w:space="0" w:color="FFFFFF" w:themeColor="background1"/>
                  </w:tcBorders>
                  <w:vAlign w:val="center"/>
                </w:tcPr>
                <w:p w14:paraId="187D79A4"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0B056BB"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7FC08B8"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0AE74AF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6632E00E"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48CA777D"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1A56E0A9"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11F57C9A"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tcBorders>
                  <w:vAlign w:val="center"/>
                </w:tcPr>
                <w:p w14:paraId="11B9E52F"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tcBorders>
                </w:tcPr>
                <w:p w14:paraId="2399E94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общо</w:t>
                  </w:r>
                </w:p>
              </w:tc>
              <w:tc>
                <w:tcPr>
                  <w:tcW w:w="0" w:type="auto"/>
                  <w:tcBorders>
                    <w:top w:val="single" w:sz="4" w:space="0" w:color="FFFFFF" w:themeColor="background1"/>
                    <w:left w:val="single" w:sz="4" w:space="0" w:color="FFFFFF" w:themeColor="background1"/>
                  </w:tcBorders>
                </w:tcPr>
                <w:p w14:paraId="629650C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мъже</w:t>
                  </w:r>
                </w:p>
              </w:tc>
              <w:tc>
                <w:tcPr>
                  <w:tcW w:w="0" w:type="auto"/>
                  <w:tcBorders>
                    <w:top w:val="single" w:sz="4" w:space="0" w:color="FFFFFF" w:themeColor="background1"/>
                    <w:left w:val="single" w:sz="4" w:space="0" w:color="FFFFFF" w:themeColor="background1"/>
                  </w:tcBorders>
                </w:tcPr>
                <w:p w14:paraId="3BA4FCC4"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жени</w:t>
                  </w:r>
                </w:p>
              </w:tc>
            </w:tr>
            <w:tr w:rsidR="00C828FB" w14:paraId="1A35A505"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3BBF0D0" w14:textId="77777777" w:rsidR="00A4347C" w:rsidRPr="00421AC8" w:rsidRDefault="00A4347C" w:rsidP="00A4347C">
                  <w:pPr>
                    <w:spacing w:line="240" w:lineRule="auto"/>
                    <w:rPr>
                      <w:rFonts w:cs="Calibri"/>
                      <w:sz w:val="22"/>
                      <w:lang w:val="en-GB"/>
                    </w:rPr>
                  </w:pPr>
                  <w:r w:rsidRPr="00421AC8">
                    <w:rPr>
                      <w:rFonts w:cs="Calibri"/>
                      <w:sz w:val="22"/>
                    </w:rPr>
                    <w:t>Община Угърчин</w:t>
                  </w:r>
                </w:p>
              </w:tc>
              <w:tc>
                <w:tcPr>
                  <w:tcW w:w="246" w:type="dxa"/>
                  <w:vAlign w:val="center"/>
                </w:tcPr>
                <w:p w14:paraId="3C125266"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5 417</w:t>
                  </w:r>
                </w:p>
              </w:tc>
              <w:tc>
                <w:tcPr>
                  <w:tcW w:w="0" w:type="auto"/>
                  <w:vAlign w:val="center"/>
                </w:tcPr>
                <w:p w14:paraId="25EFF00B"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2 648</w:t>
                  </w:r>
                </w:p>
              </w:tc>
              <w:tc>
                <w:tcPr>
                  <w:tcW w:w="0" w:type="auto"/>
                  <w:vAlign w:val="center"/>
                </w:tcPr>
                <w:p w14:paraId="00D89970"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2 769</w:t>
                  </w:r>
                </w:p>
              </w:tc>
              <w:tc>
                <w:tcPr>
                  <w:tcW w:w="0" w:type="auto"/>
                  <w:vAlign w:val="center"/>
                </w:tcPr>
                <w:p w14:paraId="1082FD16"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5 526</w:t>
                  </w:r>
                </w:p>
              </w:tc>
              <w:tc>
                <w:tcPr>
                  <w:tcW w:w="0" w:type="auto"/>
                  <w:vAlign w:val="center"/>
                </w:tcPr>
                <w:p w14:paraId="0C33EC98"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2 707</w:t>
                  </w:r>
                </w:p>
              </w:tc>
              <w:tc>
                <w:tcPr>
                  <w:tcW w:w="0" w:type="auto"/>
                  <w:vAlign w:val="center"/>
                </w:tcPr>
                <w:p w14:paraId="3F0839A8"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2 819</w:t>
                  </w:r>
                </w:p>
              </w:tc>
              <w:tc>
                <w:tcPr>
                  <w:tcW w:w="0" w:type="auto"/>
                  <w:vAlign w:val="center"/>
                </w:tcPr>
                <w:p w14:paraId="3998A73A"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5 387</w:t>
                  </w:r>
                </w:p>
              </w:tc>
              <w:tc>
                <w:tcPr>
                  <w:tcW w:w="0" w:type="auto"/>
                  <w:vAlign w:val="center"/>
                </w:tcPr>
                <w:p w14:paraId="30543F47"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2 650</w:t>
                  </w:r>
                </w:p>
              </w:tc>
              <w:tc>
                <w:tcPr>
                  <w:tcW w:w="0" w:type="auto"/>
                  <w:vAlign w:val="center"/>
                </w:tcPr>
                <w:p w14:paraId="2B0C4D27"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2 737</w:t>
                  </w:r>
                </w:p>
              </w:tc>
              <w:tc>
                <w:tcPr>
                  <w:tcW w:w="0" w:type="auto"/>
                  <w:vAlign w:val="center"/>
                </w:tcPr>
                <w:p w14:paraId="11F89A27" w14:textId="77777777" w:rsidR="00A4347C" w:rsidRPr="006244A6"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6244A6">
                    <w:rPr>
                      <w:rFonts w:cs="Calibri"/>
                      <w:color w:val="000000"/>
                      <w:sz w:val="22"/>
                    </w:rPr>
                    <w:t>4</w:t>
                  </w:r>
                  <w:r>
                    <w:rPr>
                      <w:rFonts w:cs="Calibri"/>
                      <w:color w:val="000000"/>
                      <w:sz w:val="22"/>
                    </w:rPr>
                    <w:t xml:space="preserve"> </w:t>
                  </w:r>
                  <w:r w:rsidRPr="006244A6">
                    <w:rPr>
                      <w:rFonts w:cs="Calibri"/>
                      <w:color w:val="000000"/>
                      <w:sz w:val="22"/>
                    </w:rPr>
                    <w:t>980</w:t>
                  </w:r>
                </w:p>
              </w:tc>
              <w:tc>
                <w:tcPr>
                  <w:tcW w:w="0" w:type="auto"/>
                  <w:vAlign w:val="center"/>
                </w:tcPr>
                <w:p w14:paraId="093E7A8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2 494</w:t>
                  </w:r>
                </w:p>
              </w:tc>
              <w:tc>
                <w:tcPr>
                  <w:tcW w:w="0" w:type="auto"/>
                  <w:vAlign w:val="center"/>
                </w:tcPr>
                <w:p w14:paraId="3CEE3A0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2 486</w:t>
                  </w:r>
                </w:p>
              </w:tc>
            </w:tr>
            <w:tr w:rsidR="00C828FB" w14:paraId="38A52F14"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17086F4F" w14:textId="77777777" w:rsidR="00A4347C" w:rsidRPr="00421AC8" w:rsidRDefault="00A4347C" w:rsidP="00A4347C">
                  <w:pPr>
                    <w:rPr>
                      <w:rFonts w:cs="Calibri"/>
                      <w:sz w:val="22"/>
                    </w:rPr>
                  </w:pPr>
                  <w:r w:rsidRPr="00421AC8">
                    <w:rPr>
                      <w:rFonts w:cs="Calibri"/>
                      <w:sz w:val="22"/>
                    </w:rPr>
                    <w:t>с. Голец</w:t>
                  </w:r>
                </w:p>
              </w:tc>
              <w:tc>
                <w:tcPr>
                  <w:tcW w:w="246" w:type="dxa"/>
                </w:tcPr>
                <w:p w14:paraId="39A2EFE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3ADA78B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71</w:t>
                  </w:r>
                </w:p>
              </w:tc>
              <w:tc>
                <w:tcPr>
                  <w:tcW w:w="0" w:type="auto"/>
                </w:tcPr>
                <w:p w14:paraId="6A54D6D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75</w:t>
                  </w:r>
                </w:p>
              </w:tc>
              <w:tc>
                <w:tcPr>
                  <w:tcW w:w="0" w:type="auto"/>
                </w:tcPr>
                <w:p w14:paraId="53C4082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137</w:t>
                  </w:r>
                </w:p>
              </w:tc>
              <w:tc>
                <w:tcPr>
                  <w:tcW w:w="0" w:type="auto"/>
                </w:tcPr>
                <w:p w14:paraId="227A4DB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49031A4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69</w:t>
                  </w:r>
                </w:p>
              </w:tc>
              <w:tc>
                <w:tcPr>
                  <w:tcW w:w="0" w:type="auto"/>
                </w:tcPr>
                <w:p w14:paraId="1713D8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129</w:t>
                  </w:r>
                </w:p>
              </w:tc>
              <w:tc>
                <w:tcPr>
                  <w:tcW w:w="0" w:type="auto"/>
                </w:tcPr>
                <w:p w14:paraId="6F5C13D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3A733F2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724BBA93"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128</w:t>
                  </w:r>
                </w:p>
              </w:tc>
              <w:tc>
                <w:tcPr>
                  <w:tcW w:w="0" w:type="auto"/>
                  <w:vAlign w:val="center"/>
                </w:tcPr>
                <w:p w14:paraId="5E4184B3"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60</w:t>
                  </w:r>
                </w:p>
              </w:tc>
              <w:tc>
                <w:tcPr>
                  <w:tcW w:w="0" w:type="auto"/>
                  <w:vAlign w:val="center"/>
                </w:tcPr>
                <w:p w14:paraId="128CA51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r>
            <w:tr w:rsidR="00C828FB" w14:paraId="00F969F0"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340BEB0F" w14:textId="77777777" w:rsidR="00A4347C" w:rsidRPr="00421AC8" w:rsidRDefault="00A4347C" w:rsidP="00A4347C">
                  <w:pPr>
                    <w:rPr>
                      <w:rFonts w:cs="Calibri"/>
                      <w:sz w:val="22"/>
                    </w:rPr>
                  </w:pPr>
                  <w:r w:rsidRPr="00421AC8">
                    <w:rPr>
                      <w:rFonts w:cs="Calibri"/>
                      <w:sz w:val="22"/>
                    </w:rPr>
                    <w:t>с. Драгана</w:t>
                  </w:r>
                </w:p>
              </w:tc>
              <w:tc>
                <w:tcPr>
                  <w:tcW w:w="246" w:type="dxa"/>
                </w:tcPr>
                <w:p w14:paraId="48455B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176</w:t>
                  </w:r>
                </w:p>
              </w:tc>
              <w:tc>
                <w:tcPr>
                  <w:tcW w:w="0" w:type="auto"/>
                </w:tcPr>
                <w:p w14:paraId="27CC129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85</w:t>
                  </w:r>
                </w:p>
              </w:tc>
              <w:tc>
                <w:tcPr>
                  <w:tcW w:w="0" w:type="auto"/>
                </w:tcPr>
                <w:p w14:paraId="5AF28D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91</w:t>
                  </w:r>
                </w:p>
              </w:tc>
              <w:tc>
                <w:tcPr>
                  <w:tcW w:w="0" w:type="auto"/>
                </w:tcPr>
                <w:p w14:paraId="2623269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221</w:t>
                  </w:r>
                </w:p>
              </w:tc>
              <w:tc>
                <w:tcPr>
                  <w:tcW w:w="0" w:type="auto"/>
                </w:tcPr>
                <w:p w14:paraId="2D8BB55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111</w:t>
                  </w:r>
                </w:p>
              </w:tc>
              <w:tc>
                <w:tcPr>
                  <w:tcW w:w="0" w:type="auto"/>
                </w:tcPr>
                <w:p w14:paraId="63B784B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110</w:t>
                  </w:r>
                </w:p>
              </w:tc>
              <w:tc>
                <w:tcPr>
                  <w:tcW w:w="0" w:type="auto"/>
                </w:tcPr>
                <w:p w14:paraId="126B6BB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201</w:t>
                  </w:r>
                </w:p>
              </w:tc>
              <w:tc>
                <w:tcPr>
                  <w:tcW w:w="0" w:type="auto"/>
                </w:tcPr>
                <w:p w14:paraId="3E0F783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100</w:t>
                  </w:r>
                </w:p>
              </w:tc>
              <w:tc>
                <w:tcPr>
                  <w:tcW w:w="0" w:type="auto"/>
                </w:tcPr>
                <w:p w14:paraId="7284773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101</w:t>
                  </w:r>
                </w:p>
              </w:tc>
              <w:tc>
                <w:tcPr>
                  <w:tcW w:w="0" w:type="auto"/>
                  <w:vAlign w:val="center"/>
                </w:tcPr>
                <w:p w14:paraId="5EDDE4D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146</w:t>
                  </w:r>
                </w:p>
              </w:tc>
              <w:tc>
                <w:tcPr>
                  <w:tcW w:w="0" w:type="auto"/>
                  <w:vAlign w:val="center"/>
                </w:tcPr>
                <w:p w14:paraId="01A051E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65</w:t>
                  </w:r>
                </w:p>
              </w:tc>
              <w:tc>
                <w:tcPr>
                  <w:tcW w:w="0" w:type="auto"/>
                  <w:vAlign w:val="center"/>
                </w:tcPr>
                <w:p w14:paraId="7E724621"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81</w:t>
                  </w:r>
                </w:p>
              </w:tc>
            </w:tr>
            <w:tr w:rsidR="00C828FB" w14:paraId="1C1C384F"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7B61C445" w14:textId="77777777" w:rsidR="00A4347C" w:rsidRPr="00421AC8" w:rsidRDefault="00A4347C" w:rsidP="00A4347C">
                  <w:pPr>
                    <w:rPr>
                      <w:rFonts w:cs="Calibri"/>
                      <w:sz w:val="22"/>
                    </w:rPr>
                  </w:pPr>
                  <w:r w:rsidRPr="00421AC8">
                    <w:rPr>
                      <w:rFonts w:cs="Calibri"/>
                      <w:sz w:val="22"/>
                    </w:rPr>
                    <w:t>с. Каленик</w:t>
                  </w:r>
                </w:p>
              </w:tc>
              <w:tc>
                <w:tcPr>
                  <w:tcW w:w="246" w:type="dxa"/>
                </w:tcPr>
                <w:p w14:paraId="70B3921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136</w:t>
                  </w:r>
                </w:p>
              </w:tc>
              <w:tc>
                <w:tcPr>
                  <w:tcW w:w="0" w:type="auto"/>
                </w:tcPr>
                <w:p w14:paraId="33F8478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56DC27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56DAF16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132</w:t>
                  </w:r>
                </w:p>
              </w:tc>
              <w:tc>
                <w:tcPr>
                  <w:tcW w:w="0" w:type="auto"/>
                </w:tcPr>
                <w:p w14:paraId="286CFCB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7828376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39E2170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127</w:t>
                  </w:r>
                </w:p>
              </w:tc>
              <w:tc>
                <w:tcPr>
                  <w:tcW w:w="0" w:type="auto"/>
                </w:tcPr>
                <w:p w14:paraId="319937D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5DFFE89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3D8B504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107</w:t>
                  </w:r>
                </w:p>
              </w:tc>
              <w:tc>
                <w:tcPr>
                  <w:tcW w:w="0" w:type="auto"/>
                  <w:vAlign w:val="center"/>
                </w:tcPr>
                <w:p w14:paraId="2494C3E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vAlign w:val="center"/>
                </w:tcPr>
                <w:p w14:paraId="7A2C99F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49</w:t>
                  </w:r>
                </w:p>
              </w:tc>
            </w:tr>
            <w:tr w:rsidR="00C828FB" w14:paraId="362A752A"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01A8E793" w14:textId="77777777" w:rsidR="00A4347C" w:rsidRPr="00421AC8" w:rsidRDefault="00A4347C" w:rsidP="00A4347C">
                  <w:pPr>
                    <w:rPr>
                      <w:rFonts w:cs="Calibri"/>
                      <w:sz w:val="22"/>
                    </w:rPr>
                  </w:pPr>
                  <w:r w:rsidRPr="00421AC8">
                    <w:rPr>
                      <w:rFonts w:cs="Calibri"/>
                      <w:sz w:val="22"/>
                    </w:rPr>
                    <w:t>с. Катунец</w:t>
                  </w:r>
                </w:p>
              </w:tc>
              <w:tc>
                <w:tcPr>
                  <w:tcW w:w="246" w:type="dxa"/>
                </w:tcPr>
                <w:p w14:paraId="47C8A0B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345</w:t>
                  </w:r>
                </w:p>
              </w:tc>
              <w:tc>
                <w:tcPr>
                  <w:tcW w:w="0" w:type="auto"/>
                </w:tcPr>
                <w:p w14:paraId="76CA235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43BA688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61496F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361</w:t>
                  </w:r>
                </w:p>
              </w:tc>
              <w:tc>
                <w:tcPr>
                  <w:tcW w:w="0" w:type="auto"/>
                </w:tcPr>
                <w:p w14:paraId="593F5F1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178</w:t>
                  </w:r>
                </w:p>
              </w:tc>
              <w:tc>
                <w:tcPr>
                  <w:tcW w:w="0" w:type="auto"/>
                </w:tcPr>
                <w:p w14:paraId="6F2F12A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183</w:t>
                  </w:r>
                </w:p>
              </w:tc>
              <w:tc>
                <w:tcPr>
                  <w:tcW w:w="0" w:type="auto"/>
                </w:tcPr>
                <w:p w14:paraId="7BEC483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344</w:t>
                  </w:r>
                </w:p>
              </w:tc>
              <w:tc>
                <w:tcPr>
                  <w:tcW w:w="0" w:type="auto"/>
                </w:tcPr>
                <w:p w14:paraId="329B706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1032D93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173</w:t>
                  </w:r>
                </w:p>
              </w:tc>
              <w:tc>
                <w:tcPr>
                  <w:tcW w:w="0" w:type="auto"/>
                  <w:vAlign w:val="center"/>
                </w:tcPr>
                <w:p w14:paraId="09C49BC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335</w:t>
                  </w:r>
                </w:p>
              </w:tc>
              <w:tc>
                <w:tcPr>
                  <w:tcW w:w="0" w:type="auto"/>
                  <w:vAlign w:val="center"/>
                </w:tcPr>
                <w:p w14:paraId="5698F7F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172</w:t>
                  </w:r>
                </w:p>
              </w:tc>
              <w:tc>
                <w:tcPr>
                  <w:tcW w:w="0" w:type="auto"/>
                  <w:vAlign w:val="center"/>
                </w:tcPr>
                <w:p w14:paraId="456E5E7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163</w:t>
                  </w:r>
                </w:p>
              </w:tc>
            </w:tr>
            <w:tr w:rsidR="00C828FB" w14:paraId="20D7FC9E"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15DD8AC0" w14:textId="77777777" w:rsidR="00A4347C" w:rsidRPr="00421AC8" w:rsidRDefault="00A4347C" w:rsidP="00A4347C">
                  <w:pPr>
                    <w:rPr>
                      <w:rFonts w:cs="Calibri"/>
                      <w:sz w:val="22"/>
                    </w:rPr>
                  </w:pPr>
                  <w:r w:rsidRPr="00421AC8">
                    <w:rPr>
                      <w:rFonts w:cs="Calibri"/>
                      <w:sz w:val="22"/>
                    </w:rPr>
                    <w:t>с. Кирчево</w:t>
                  </w:r>
                </w:p>
              </w:tc>
              <w:tc>
                <w:tcPr>
                  <w:tcW w:w="246" w:type="dxa"/>
                </w:tcPr>
                <w:p w14:paraId="6F20ADF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1 131</w:t>
                  </w:r>
                </w:p>
              </w:tc>
              <w:tc>
                <w:tcPr>
                  <w:tcW w:w="0" w:type="auto"/>
                </w:tcPr>
                <w:p w14:paraId="53BE716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4C11A814"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592</w:t>
                  </w:r>
                </w:p>
              </w:tc>
              <w:tc>
                <w:tcPr>
                  <w:tcW w:w="0" w:type="auto"/>
                </w:tcPr>
                <w:p w14:paraId="5C69E66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1 130</w:t>
                  </w:r>
                </w:p>
              </w:tc>
              <w:tc>
                <w:tcPr>
                  <w:tcW w:w="0" w:type="auto"/>
                </w:tcPr>
                <w:p w14:paraId="65B9B14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1FD3985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591</w:t>
                  </w:r>
                </w:p>
              </w:tc>
              <w:tc>
                <w:tcPr>
                  <w:tcW w:w="0" w:type="auto"/>
                </w:tcPr>
                <w:p w14:paraId="1386F78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3BD2ADF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541</w:t>
                  </w:r>
                </w:p>
              </w:tc>
              <w:tc>
                <w:tcPr>
                  <w:tcW w:w="0" w:type="auto"/>
                </w:tcPr>
                <w:p w14:paraId="1C67BD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598</w:t>
                  </w:r>
                </w:p>
              </w:tc>
              <w:tc>
                <w:tcPr>
                  <w:tcW w:w="0" w:type="auto"/>
                  <w:vAlign w:val="center"/>
                </w:tcPr>
                <w:p w14:paraId="52D83ED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986</w:t>
                  </w:r>
                </w:p>
              </w:tc>
              <w:tc>
                <w:tcPr>
                  <w:tcW w:w="0" w:type="auto"/>
                  <w:vAlign w:val="center"/>
                </w:tcPr>
                <w:p w14:paraId="4CEFEF2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510</w:t>
                  </w:r>
                </w:p>
              </w:tc>
              <w:tc>
                <w:tcPr>
                  <w:tcW w:w="0" w:type="auto"/>
                  <w:vAlign w:val="center"/>
                </w:tcPr>
                <w:p w14:paraId="2BB6DA0D"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476</w:t>
                  </w:r>
                </w:p>
              </w:tc>
            </w:tr>
            <w:tr w:rsidR="00C828FB" w14:paraId="27A81BC3"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902EF59" w14:textId="77777777" w:rsidR="00A4347C" w:rsidRPr="00421AC8" w:rsidRDefault="00A4347C" w:rsidP="00A4347C">
                  <w:pPr>
                    <w:rPr>
                      <w:rFonts w:cs="Calibri"/>
                      <w:sz w:val="22"/>
                    </w:rPr>
                  </w:pPr>
                  <w:r w:rsidRPr="00421AC8">
                    <w:rPr>
                      <w:rFonts w:cs="Calibri"/>
                      <w:sz w:val="22"/>
                    </w:rPr>
                    <w:t>с. Лесидрен</w:t>
                  </w:r>
                </w:p>
              </w:tc>
              <w:tc>
                <w:tcPr>
                  <w:tcW w:w="246" w:type="dxa"/>
                </w:tcPr>
                <w:p w14:paraId="20A4FAC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793</w:t>
                  </w:r>
                </w:p>
              </w:tc>
              <w:tc>
                <w:tcPr>
                  <w:tcW w:w="0" w:type="auto"/>
                </w:tcPr>
                <w:p w14:paraId="74358F2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380</w:t>
                  </w:r>
                </w:p>
              </w:tc>
              <w:tc>
                <w:tcPr>
                  <w:tcW w:w="0" w:type="auto"/>
                </w:tcPr>
                <w:p w14:paraId="45C132A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413</w:t>
                  </w:r>
                </w:p>
              </w:tc>
              <w:tc>
                <w:tcPr>
                  <w:tcW w:w="0" w:type="auto"/>
                </w:tcPr>
                <w:p w14:paraId="1FC194D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783</w:t>
                  </w:r>
                </w:p>
              </w:tc>
              <w:tc>
                <w:tcPr>
                  <w:tcW w:w="0" w:type="auto"/>
                </w:tcPr>
                <w:p w14:paraId="6077402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371</w:t>
                  </w:r>
                </w:p>
              </w:tc>
              <w:tc>
                <w:tcPr>
                  <w:tcW w:w="0" w:type="auto"/>
                </w:tcPr>
                <w:p w14:paraId="59E5591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412</w:t>
                  </w:r>
                </w:p>
              </w:tc>
              <w:tc>
                <w:tcPr>
                  <w:tcW w:w="0" w:type="auto"/>
                </w:tcPr>
                <w:p w14:paraId="4E98567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752</w:t>
                  </w:r>
                </w:p>
              </w:tc>
              <w:tc>
                <w:tcPr>
                  <w:tcW w:w="0" w:type="auto"/>
                </w:tcPr>
                <w:p w14:paraId="453933F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359</w:t>
                  </w:r>
                </w:p>
              </w:tc>
              <w:tc>
                <w:tcPr>
                  <w:tcW w:w="0" w:type="auto"/>
                </w:tcPr>
                <w:p w14:paraId="3E8C9CA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393</w:t>
                  </w:r>
                </w:p>
              </w:tc>
              <w:tc>
                <w:tcPr>
                  <w:tcW w:w="0" w:type="auto"/>
                  <w:vAlign w:val="center"/>
                </w:tcPr>
                <w:p w14:paraId="33624C1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745</w:t>
                  </w:r>
                </w:p>
              </w:tc>
              <w:tc>
                <w:tcPr>
                  <w:tcW w:w="0" w:type="auto"/>
                  <w:vAlign w:val="center"/>
                </w:tcPr>
                <w:p w14:paraId="5D0D181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358</w:t>
                  </w:r>
                </w:p>
              </w:tc>
              <w:tc>
                <w:tcPr>
                  <w:tcW w:w="0" w:type="auto"/>
                  <w:vAlign w:val="center"/>
                </w:tcPr>
                <w:p w14:paraId="5A631EF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387</w:t>
                  </w:r>
                </w:p>
              </w:tc>
            </w:tr>
            <w:tr w:rsidR="00C828FB" w14:paraId="20865AE9"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773DD17E" w14:textId="77777777" w:rsidR="00A4347C" w:rsidRPr="00421AC8" w:rsidRDefault="00A4347C" w:rsidP="00A4347C">
                  <w:pPr>
                    <w:rPr>
                      <w:rFonts w:cs="Calibri"/>
                      <w:sz w:val="22"/>
                    </w:rPr>
                  </w:pPr>
                  <w:r w:rsidRPr="00421AC8">
                    <w:rPr>
                      <w:rFonts w:cs="Calibri"/>
                      <w:sz w:val="22"/>
                    </w:rPr>
                    <w:t>с. Микре</w:t>
                  </w:r>
                </w:p>
              </w:tc>
              <w:tc>
                <w:tcPr>
                  <w:tcW w:w="246" w:type="dxa"/>
                </w:tcPr>
                <w:p w14:paraId="199ABDD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6070DC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64BEA7F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62</w:t>
                  </w:r>
                </w:p>
              </w:tc>
              <w:tc>
                <w:tcPr>
                  <w:tcW w:w="0" w:type="auto"/>
                </w:tcPr>
                <w:p w14:paraId="013DABD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35F5D7B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3360FF9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w:t>
                  </w:r>
                </w:p>
              </w:tc>
              <w:tc>
                <w:tcPr>
                  <w:tcW w:w="0" w:type="auto"/>
                </w:tcPr>
                <w:p w14:paraId="2B3B0C9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116</w:t>
                  </w:r>
                </w:p>
              </w:tc>
              <w:tc>
                <w:tcPr>
                  <w:tcW w:w="0" w:type="auto"/>
                </w:tcPr>
                <w:p w14:paraId="135DEB0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150EF31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w:t>
                  </w:r>
                </w:p>
              </w:tc>
              <w:tc>
                <w:tcPr>
                  <w:tcW w:w="0" w:type="auto"/>
                  <w:vAlign w:val="center"/>
                </w:tcPr>
                <w:p w14:paraId="798FA67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121</w:t>
                  </w:r>
                </w:p>
              </w:tc>
              <w:tc>
                <w:tcPr>
                  <w:tcW w:w="0" w:type="auto"/>
                  <w:vAlign w:val="center"/>
                </w:tcPr>
                <w:p w14:paraId="16F32F6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vAlign w:val="center"/>
                </w:tcPr>
                <w:p w14:paraId="0A6D5C9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r>
            <w:tr w:rsidR="00C828FB" w14:paraId="71C1D288"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5D5A63C0" w14:textId="77777777" w:rsidR="00A4347C" w:rsidRPr="00421AC8" w:rsidRDefault="00A4347C" w:rsidP="00A4347C">
                  <w:pPr>
                    <w:rPr>
                      <w:rFonts w:cs="Calibri"/>
                      <w:sz w:val="22"/>
                    </w:rPr>
                  </w:pPr>
                  <w:r w:rsidRPr="00421AC8">
                    <w:rPr>
                      <w:rFonts w:cs="Calibri"/>
                      <w:sz w:val="22"/>
                    </w:rPr>
                    <w:t>с. Орляне</w:t>
                  </w:r>
                </w:p>
              </w:tc>
              <w:tc>
                <w:tcPr>
                  <w:tcW w:w="246" w:type="dxa"/>
                </w:tcPr>
                <w:p w14:paraId="6FB1A50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0D15B79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1530196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714B7B8D"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77CFC91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w:t>
                  </w:r>
                </w:p>
              </w:tc>
              <w:tc>
                <w:tcPr>
                  <w:tcW w:w="0" w:type="auto"/>
                </w:tcPr>
                <w:p w14:paraId="7962040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4041021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18FB0BB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w:t>
                  </w:r>
                </w:p>
              </w:tc>
              <w:tc>
                <w:tcPr>
                  <w:tcW w:w="0" w:type="auto"/>
                </w:tcPr>
                <w:p w14:paraId="71FC7A7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vAlign w:val="center"/>
                </w:tcPr>
                <w:p w14:paraId="7DF3EA8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60</w:t>
                  </w:r>
                </w:p>
              </w:tc>
              <w:tc>
                <w:tcPr>
                  <w:tcW w:w="0" w:type="auto"/>
                  <w:vAlign w:val="center"/>
                </w:tcPr>
                <w:p w14:paraId="1179CE4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vAlign w:val="center"/>
                </w:tcPr>
                <w:p w14:paraId="08EC714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w:t>
                  </w:r>
                </w:p>
              </w:tc>
            </w:tr>
            <w:tr w:rsidR="00C828FB" w14:paraId="026B3F07"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33B69847" w14:textId="77777777" w:rsidR="00A4347C" w:rsidRPr="00421AC8" w:rsidRDefault="00A4347C" w:rsidP="00A4347C">
                  <w:pPr>
                    <w:rPr>
                      <w:rFonts w:cs="Calibri"/>
                      <w:sz w:val="22"/>
                    </w:rPr>
                  </w:pPr>
                  <w:r w:rsidRPr="00421AC8">
                    <w:rPr>
                      <w:rFonts w:cs="Calibri"/>
                      <w:sz w:val="22"/>
                    </w:rPr>
                    <w:t>с. Славщица</w:t>
                  </w:r>
                </w:p>
              </w:tc>
              <w:tc>
                <w:tcPr>
                  <w:tcW w:w="246" w:type="dxa"/>
                </w:tcPr>
                <w:p w14:paraId="7EFCB2C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46</w:t>
                  </w:r>
                </w:p>
              </w:tc>
              <w:tc>
                <w:tcPr>
                  <w:tcW w:w="0" w:type="auto"/>
                </w:tcPr>
                <w:p w14:paraId="3F639E7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6BC20B3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0E35701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44</w:t>
                  </w:r>
                </w:p>
              </w:tc>
              <w:tc>
                <w:tcPr>
                  <w:tcW w:w="0" w:type="auto"/>
                </w:tcPr>
                <w:p w14:paraId="3318CE1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59A6E54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72B6B2F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45</w:t>
                  </w:r>
                </w:p>
              </w:tc>
              <w:tc>
                <w:tcPr>
                  <w:tcW w:w="0" w:type="auto"/>
                </w:tcPr>
                <w:p w14:paraId="65FD070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24</w:t>
                  </w:r>
                </w:p>
              </w:tc>
              <w:tc>
                <w:tcPr>
                  <w:tcW w:w="0" w:type="auto"/>
                </w:tcPr>
                <w:p w14:paraId="370341B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21</w:t>
                  </w:r>
                </w:p>
              </w:tc>
              <w:tc>
                <w:tcPr>
                  <w:tcW w:w="0" w:type="auto"/>
                  <w:vAlign w:val="center"/>
                </w:tcPr>
                <w:p w14:paraId="12FD608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52</w:t>
                  </w:r>
                </w:p>
              </w:tc>
              <w:tc>
                <w:tcPr>
                  <w:tcW w:w="0" w:type="auto"/>
                  <w:vAlign w:val="center"/>
                </w:tcPr>
                <w:p w14:paraId="1D6CDA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29</w:t>
                  </w:r>
                </w:p>
              </w:tc>
              <w:tc>
                <w:tcPr>
                  <w:tcW w:w="0" w:type="auto"/>
                  <w:vAlign w:val="center"/>
                </w:tcPr>
                <w:p w14:paraId="7401C18D"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r>
            <w:tr w:rsidR="00C828FB" w14:paraId="1E082CF5"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75DAC4F" w14:textId="77777777" w:rsidR="00A4347C" w:rsidRPr="00421AC8" w:rsidRDefault="00A4347C" w:rsidP="00A4347C">
                  <w:pPr>
                    <w:rPr>
                      <w:rFonts w:cs="Calibri"/>
                      <w:sz w:val="22"/>
                    </w:rPr>
                  </w:pPr>
                  <w:r w:rsidRPr="00421AC8">
                    <w:rPr>
                      <w:rFonts w:cs="Calibri"/>
                      <w:sz w:val="22"/>
                    </w:rPr>
                    <w:t>с. Сопот</w:t>
                  </w:r>
                </w:p>
              </w:tc>
              <w:tc>
                <w:tcPr>
                  <w:tcW w:w="246" w:type="dxa"/>
                </w:tcPr>
                <w:p w14:paraId="0FA8387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144</w:t>
                  </w:r>
                </w:p>
              </w:tc>
              <w:tc>
                <w:tcPr>
                  <w:tcW w:w="0" w:type="auto"/>
                </w:tcPr>
                <w:p w14:paraId="438A9E3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37E5A42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80</w:t>
                  </w:r>
                </w:p>
              </w:tc>
              <w:tc>
                <w:tcPr>
                  <w:tcW w:w="0" w:type="auto"/>
                </w:tcPr>
                <w:p w14:paraId="7FD6B6F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190</w:t>
                  </w:r>
                </w:p>
              </w:tc>
              <w:tc>
                <w:tcPr>
                  <w:tcW w:w="0" w:type="auto"/>
                </w:tcPr>
                <w:p w14:paraId="6B36234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86</w:t>
                  </w:r>
                </w:p>
              </w:tc>
              <w:tc>
                <w:tcPr>
                  <w:tcW w:w="0" w:type="auto"/>
                </w:tcPr>
                <w:p w14:paraId="16F45D3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104</w:t>
                  </w:r>
                </w:p>
              </w:tc>
              <w:tc>
                <w:tcPr>
                  <w:tcW w:w="0" w:type="auto"/>
                </w:tcPr>
                <w:p w14:paraId="37A9F681"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0E628AA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77</w:t>
                  </w:r>
                </w:p>
              </w:tc>
              <w:tc>
                <w:tcPr>
                  <w:tcW w:w="0" w:type="auto"/>
                </w:tcPr>
                <w:p w14:paraId="756F0A8D"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97</w:t>
                  </w:r>
                </w:p>
              </w:tc>
              <w:tc>
                <w:tcPr>
                  <w:tcW w:w="0" w:type="auto"/>
                  <w:vAlign w:val="center"/>
                </w:tcPr>
                <w:p w14:paraId="3FF4BF2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131</w:t>
                  </w:r>
                </w:p>
              </w:tc>
              <w:tc>
                <w:tcPr>
                  <w:tcW w:w="0" w:type="auto"/>
                  <w:vAlign w:val="center"/>
                </w:tcPr>
                <w:p w14:paraId="2B5625C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22F4A26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68</w:t>
                  </w:r>
                </w:p>
              </w:tc>
            </w:tr>
            <w:tr w:rsidR="00C828FB" w14:paraId="70949F60"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3AB1620F" w14:textId="77777777" w:rsidR="00A4347C" w:rsidRPr="00421AC8" w:rsidRDefault="00A4347C" w:rsidP="00A4347C">
                  <w:pPr>
                    <w:rPr>
                      <w:rFonts w:cs="Calibri"/>
                      <w:sz w:val="22"/>
                    </w:rPr>
                  </w:pPr>
                  <w:r w:rsidRPr="00421AC8">
                    <w:rPr>
                      <w:rFonts w:cs="Calibri"/>
                      <w:sz w:val="22"/>
                    </w:rPr>
                    <w:t>гр. Угърчин</w:t>
                  </w:r>
                </w:p>
              </w:tc>
              <w:tc>
                <w:tcPr>
                  <w:tcW w:w="246" w:type="dxa"/>
                </w:tcPr>
                <w:p w14:paraId="420BB5F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2 322</w:t>
                  </w:r>
                </w:p>
              </w:tc>
              <w:tc>
                <w:tcPr>
                  <w:tcW w:w="0" w:type="auto"/>
                </w:tcPr>
                <w:p w14:paraId="56516AE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1 162</w:t>
                  </w:r>
                </w:p>
              </w:tc>
              <w:tc>
                <w:tcPr>
                  <w:tcW w:w="0" w:type="auto"/>
                </w:tcPr>
                <w:p w14:paraId="0C7ED80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1 160</w:t>
                  </w:r>
                </w:p>
              </w:tc>
              <w:tc>
                <w:tcPr>
                  <w:tcW w:w="0" w:type="auto"/>
                </w:tcPr>
                <w:p w14:paraId="7932D35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2 339</w:t>
                  </w:r>
                </w:p>
              </w:tc>
              <w:tc>
                <w:tcPr>
                  <w:tcW w:w="0" w:type="auto"/>
                </w:tcPr>
                <w:p w14:paraId="2DE2BD6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1 173</w:t>
                  </w:r>
                </w:p>
              </w:tc>
              <w:tc>
                <w:tcPr>
                  <w:tcW w:w="0" w:type="auto"/>
                </w:tcPr>
                <w:p w14:paraId="6E88B13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1 166</w:t>
                  </w:r>
                </w:p>
              </w:tc>
              <w:tc>
                <w:tcPr>
                  <w:tcW w:w="0" w:type="auto"/>
                </w:tcPr>
                <w:p w14:paraId="0D038FE8" w14:textId="77777777" w:rsidR="00A4347C" w:rsidRDefault="00A4347C" w:rsidP="00920578">
                  <w:pPr>
                    <w:jc w:val="both"/>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2 294</w:t>
                  </w:r>
                </w:p>
              </w:tc>
              <w:tc>
                <w:tcPr>
                  <w:tcW w:w="0" w:type="auto"/>
                </w:tcPr>
                <w:p w14:paraId="5CB473B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1 155</w:t>
                  </w:r>
                </w:p>
              </w:tc>
              <w:tc>
                <w:tcPr>
                  <w:tcW w:w="0" w:type="auto"/>
                </w:tcPr>
                <w:p w14:paraId="11C956A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vAlign w:val="center"/>
                </w:tcPr>
                <w:p w14:paraId="740D3C1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2 169</w:t>
                  </w:r>
                </w:p>
              </w:tc>
              <w:tc>
                <w:tcPr>
                  <w:tcW w:w="0" w:type="auto"/>
                  <w:vAlign w:val="center"/>
                </w:tcPr>
                <w:p w14:paraId="3AC679B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1 082</w:t>
                  </w:r>
                </w:p>
              </w:tc>
              <w:tc>
                <w:tcPr>
                  <w:tcW w:w="0" w:type="auto"/>
                  <w:vAlign w:val="center"/>
                </w:tcPr>
                <w:p w14:paraId="6B3879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1 087</w:t>
                  </w:r>
                </w:p>
              </w:tc>
            </w:tr>
          </w:tbl>
          <w:p w14:paraId="4AE9ABA9" w14:textId="77777777" w:rsidR="00A4347C" w:rsidRDefault="00A4347C" w:rsidP="00A4347C"/>
        </w:tc>
        <w:tc>
          <w:tcPr>
            <w:tcW w:w="2587" w:type="dxa"/>
          </w:tcPr>
          <w:p w14:paraId="016B475E" w14:textId="48CBAEA3" w:rsidR="00A4347C" w:rsidRDefault="00C828FB" w:rsidP="00A4347C">
            <w:r>
              <w:rPr>
                <w:noProof/>
                <w:lang w:eastAsia="bg-BG"/>
                <w14:ligatures w14:val="standardContextual"/>
              </w:rPr>
              <w:drawing>
                <wp:inline distT="0" distB="0" distL="0" distR="0" wp14:anchorId="48F78F09" wp14:editId="55FE46FF">
                  <wp:extent cx="1470660" cy="1973580"/>
                  <wp:effectExtent l="38100" t="0" r="53340" b="7620"/>
                  <wp:docPr id="447381220" name="Chart 1">
                    <a:extLst xmlns:a="http://schemas.openxmlformats.org/drawingml/2006/main">
                      <a:ext uri="{FF2B5EF4-FFF2-40B4-BE49-F238E27FC236}">
                        <a16:creationId xmlns:a16="http://schemas.microsoft.com/office/drawing/2014/main" id="{B7DE1511-3F93-0C3E-A63B-431677010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8350D" w14:paraId="0CFC3CE3" w14:textId="77777777" w:rsidTr="00BB3598">
        <w:tc>
          <w:tcPr>
            <w:tcW w:w="11361" w:type="dxa"/>
            <w:vMerge/>
          </w:tcPr>
          <w:p w14:paraId="373ED118" w14:textId="77777777" w:rsidR="00A4347C" w:rsidRDefault="00A4347C" w:rsidP="00A4347C"/>
        </w:tc>
        <w:tc>
          <w:tcPr>
            <w:tcW w:w="2587" w:type="dxa"/>
          </w:tcPr>
          <w:p w14:paraId="7FE84717" w14:textId="162A65D0" w:rsidR="00A4347C" w:rsidRDefault="00C828FB" w:rsidP="002464D7">
            <w:pPr>
              <w:pStyle w:val="a3"/>
            </w:pPr>
            <w:bookmarkStart w:id="29" w:name="_Toc151741846"/>
            <w:r>
              <w:t xml:space="preserve">Фигура </w:t>
            </w:r>
            <w:r>
              <w:fldChar w:fldCharType="begin"/>
            </w:r>
            <w:r>
              <w:instrText xml:space="preserve"> SEQ Фигура \* ARABIC </w:instrText>
            </w:r>
            <w:r>
              <w:fldChar w:fldCharType="separate"/>
            </w:r>
            <w:r w:rsidR="00FD3133">
              <w:rPr>
                <w:noProof/>
              </w:rPr>
              <w:t>7</w:t>
            </w:r>
            <w:r>
              <w:fldChar w:fldCharType="end"/>
            </w:r>
            <w:r w:rsidRPr="00C828FB">
              <w:t xml:space="preserve">: Дял на мъжете и жените </w:t>
            </w:r>
            <w:r w:rsidR="008A1D0B">
              <w:t xml:space="preserve">от общия брой население </w:t>
            </w:r>
            <w:r w:rsidRPr="00C828FB">
              <w:t>в община Угърчин 2022 година. Източник: НСИ.</w:t>
            </w:r>
            <w:bookmarkEnd w:id="29"/>
          </w:p>
        </w:tc>
      </w:tr>
    </w:tbl>
    <w:p w14:paraId="4DDB2873" w14:textId="77777777" w:rsidR="006648DC" w:rsidRDefault="006648DC" w:rsidP="00EC60B4">
      <w:pPr>
        <w:pStyle w:val="MIN"/>
      </w:pPr>
    </w:p>
    <w:p w14:paraId="0CDE1A34" w14:textId="56CE996E" w:rsidR="00106280" w:rsidRDefault="00A94E58" w:rsidP="00920578">
      <w:r>
        <w:t xml:space="preserve">     </w:t>
      </w:r>
      <w:r w:rsidR="00920578" w:rsidRPr="00920578">
        <w:t>През последните девет години с бавни, но постоянни темпове се увеличава делът на хората, живеещи в градовете. През периода 2019-2022 година делът на населението в градовете в страната е средно 73.34%, а на това в селата – средно 26.66%. Същото важи и за област Ловеч – среден дял на живеещите в градовете е 70.77%, в селата – 29.23%. В община Угърчин делът на живеещите в града за този период е средно 42.83%, а делът на населението в селата е средно 57.17%.</w:t>
      </w:r>
    </w:p>
    <w:p w14:paraId="64954E05" w14:textId="61E39436" w:rsidR="009A223D" w:rsidRDefault="009A223D" w:rsidP="002464D7">
      <w:pPr>
        <w:pStyle w:val="a3"/>
      </w:pPr>
      <w:bookmarkStart w:id="30" w:name="_Toc134094912"/>
      <w:bookmarkStart w:id="31" w:name="_Toc151741782"/>
      <w:r>
        <w:t xml:space="preserve">Таблица </w:t>
      </w:r>
      <w:r>
        <w:fldChar w:fldCharType="begin"/>
      </w:r>
      <w:r>
        <w:instrText xml:space="preserve"> SEQ Таблица \* ARABIC </w:instrText>
      </w:r>
      <w:r>
        <w:fldChar w:fldCharType="separate"/>
      </w:r>
      <w:r w:rsidR="00FD3133">
        <w:rPr>
          <w:noProof/>
        </w:rPr>
        <w:t>3</w:t>
      </w:r>
      <w:r>
        <w:fldChar w:fldCharType="end"/>
      </w:r>
      <w:r>
        <w:t>:</w:t>
      </w:r>
      <w:r>
        <w:tab/>
        <w:t>Дял на населението в градовете и селата (%). Източник: НСИ.</w:t>
      </w:r>
      <w:bookmarkEnd w:id="30"/>
      <w:bookmarkEnd w:id="31"/>
    </w:p>
    <w:tbl>
      <w:tblPr>
        <w:tblStyle w:val="51"/>
        <w:tblW w:w="10350" w:type="dxa"/>
        <w:jc w:val="center"/>
        <w:tblLook w:val="04A0" w:firstRow="1" w:lastRow="0" w:firstColumn="1" w:lastColumn="0" w:noHBand="0" w:noVBand="1"/>
      </w:tblPr>
      <w:tblGrid>
        <w:gridCol w:w="2122"/>
        <w:gridCol w:w="1268"/>
        <w:gridCol w:w="802"/>
        <w:gridCol w:w="1177"/>
        <w:gridCol w:w="869"/>
        <w:gridCol w:w="1177"/>
        <w:gridCol w:w="802"/>
        <w:gridCol w:w="1177"/>
        <w:gridCol w:w="956"/>
      </w:tblGrid>
      <w:tr w:rsidR="009A223D" w14:paraId="35179650" w14:textId="77777777" w:rsidTr="0092057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FFFFFF" w:themeColor="background1"/>
            </w:tcBorders>
          </w:tcPr>
          <w:p w14:paraId="4EDEF580" w14:textId="77777777" w:rsidR="009A223D" w:rsidRDefault="009A223D" w:rsidP="001458E7"/>
        </w:tc>
        <w:tc>
          <w:tcPr>
            <w:tcW w:w="2070" w:type="dxa"/>
            <w:gridSpan w:val="2"/>
            <w:tcBorders>
              <w:left w:val="single" w:sz="4" w:space="0" w:color="FFFFFF" w:themeColor="background1"/>
              <w:bottom w:val="single" w:sz="4" w:space="0" w:color="FFFFFF" w:themeColor="background1"/>
              <w:right w:val="single" w:sz="4" w:space="0" w:color="FFFFFF" w:themeColor="background1"/>
            </w:tcBorders>
          </w:tcPr>
          <w:p w14:paraId="5A7D079D" w14:textId="77777777" w:rsidR="009A223D" w:rsidRPr="00CC4B3E" w:rsidRDefault="009A223D" w:rsidP="001458E7">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sz w:val="22"/>
                <w:lang w:val="en-GB"/>
              </w:rPr>
            </w:pPr>
            <w:r w:rsidRPr="00CC4B3E">
              <w:rPr>
                <w:rFonts w:cs="Calibri"/>
                <w:sz w:val="22"/>
              </w:rPr>
              <w:t>2019</w:t>
            </w:r>
            <w:r>
              <w:rPr>
                <w:rFonts w:cs="Calibri"/>
                <w:sz w:val="22"/>
              </w:rPr>
              <w:t xml:space="preserve"> г.</w:t>
            </w:r>
          </w:p>
        </w:tc>
        <w:tc>
          <w:tcPr>
            <w:tcW w:w="2046" w:type="dxa"/>
            <w:gridSpan w:val="2"/>
            <w:tcBorders>
              <w:left w:val="single" w:sz="4" w:space="0" w:color="FFFFFF" w:themeColor="background1"/>
              <w:bottom w:val="single" w:sz="4" w:space="0" w:color="FFFFFF" w:themeColor="background1"/>
              <w:right w:val="single" w:sz="4" w:space="0" w:color="FFFFFF" w:themeColor="background1"/>
            </w:tcBorders>
          </w:tcPr>
          <w:p w14:paraId="099A0341"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2020</w:t>
            </w:r>
            <w:r>
              <w:rPr>
                <w:rFonts w:cs="Calibri"/>
                <w:sz w:val="22"/>
              </w:rPr>
              <w:t xml:space="preserve"> г.</w:t>
            </w:r>
          </w:p>
        </w:tc>
        <w:tc>
          <w:tcPr>
            <w:tcW w:w="1979" w:type="dxa"/>
            <w:gridSpan w:val="2"/>
            <w:tcBorders>
              <w:left w:val="single" w:sz="4" w:space="0" w:color="FFFFFF" w:themeColor="background1"/>
              <w:bottom w:val="single" w:sz="4" w:space="0" w:color="FFFFFF" w:themeColor="background1"/>
              <w:right w:val="single" w:sz="4" w:space="0" w:color="FFFFFF" w:themeColor="background1"/>
            </w:tcBorders>
          </w:tcPr>
          <w:p w14:paraId="747B99B2"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2021</w:t>
            </w:r>
            <w:r>
              <w:rPr>
                <w:rFonts w:cs="Calibri"/>
                <w:sz w:val="22"/>
              </w:rPr>
              <w:t xml:space="preserve"> г.</w:t>
            </w:r>
          </w:p>
        </w:tc>
        <w:tc>
          <w:tcPr>
            <w:tcW w:w="2133" w:type="dxa"/>
            <w:gridSpan w:val="2"/>
            <w:tcBorders>
              <w:left w:val="single" w:sz="4" w:space="0" w:color="FFFFFF" w:themeColor="background1"/>
              <w:bottom w:val="single" w:sz="4" w:space="0" w:color="FFFFFF" w:themeColor="background1"/>
            </w:tcBorders>
          </w:tcPr>
          <w:p w14:paraId="44C42DA3"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2022 г.</w:t>
            </w:r>
          </w:p>
        </w:tc>
      </w:tr>
      <w:tr w:rsidR="009A223D" w14:paraId="35CA57FC" w14:textId="77777777" w:rsidTr="0092057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FFFFFF" w:themeColor="background1"/>
            </w:tcBorders>
          </w:tcPr>
          <w:p w14:paraId="64EE5B91" w14:textId="77777777" w:rsidR="009A223D" w:rsidRDefault="009A223D" w:rsidP="001458E7"/>
        </w:tc>
        <w:tc>
          <w:tcPr>
            <w:tcW w:w="1268" w:type="dxa"/>
            <w:tcBorders>
              <w:top w:val="single" w:sz="4" w:space="0" w:color="FFFFFF" w:themeColor="background1"/>
              <w:left w:val="single" w:sz="4" w:space="0" w:color="FFFFFF" w:themeColor="background1"/>
            </w:tcBorders>
            <w:vAlign w:val="center"/>
          </w:tcPr>
          <w:p w14:paraId="273BC815"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lang w:val="en-GB"/>
              </w:rPr>
            </w:pPr>
            <w:r w:rsidRPr="00CC4B3E">
              <w:rPr>
                <w:rFonts w:cs="Calibri"/>
                <w:sz w:val="22"/>
              </w:rPr>
              <w:t>в градове</w:t>
            </w:r>
          </w:p>
        </w:tc>
        <w:tc>
          <w:tcPr>
            <w:tcW w:w="0" w:type="auto"/>
            <w:tcBorders>
              <w:top w:val="single" w:sz="4" w:space="0" w:color="FFFFFF" w:themeColor="background1"/>
              <w:right w:val="single" w:sz="4" w:space="0" w:color="FFFFFF" w:themeColor="background1"/>
            </w:tcBorders>
            <w:vAlign w:val="center"/>
          </w:tcPr>
          <w:p w14:paraId="3B779184"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vAlign w:val="center"/>
          </w:tcPr>
          <w:p w14:paraId="75163E28"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869" w:type="dxa"/>
            <w:tcBorders>
              <w:top w:val="single" w:sz="4" w:space="0" w:color="FFFFFF" w:themeColor="background1"/>
              <w:left w:val="single" w:sz="4" w:space="0" w:color="FFFFFF" w:themeColor="background1"/>
              <w:right w:val="single" w:sz="4" w:space="0" w:color="FFFFFF" w:themeColor="background1"/>
            </w:tcBorders>
            <w:vAlign w:val="center"/>
          </w:tcPr>
          <w:p w14:paraId="715B7020"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vAlign w:val="center"/>
          </w:tcPr>
          <w:p w14:paraId="5BE97588"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64ED0A1"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tcPr>
          <w:p w14:paraId="38A66B62"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градове</w:t>
            </w:r>
          </w:p>
        </w:tc>
        <w:tc>
          <w:tcPr>
            <w:tcW w:w="956" w:type="dxa"/>
            <w:tcBorders>
              <w:top w:val="single" w:sz="4" w:space="0" w:color="FFFFFF" w:themeColor="background1"/>
              <w:left w:val="single" w:sz="4" w:space="0" w:color="FFFFFF" w:themeColor="background1"/>
            </w:tcBorders>
          </w:tcPr>
          <w:p w14:paraId="63725F99"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села</w:t>
            </w:r>
          </w:p>
        </w:tc>
      </w:tr>
      <w:tr w:rsidR="009A223D" w14:paraId="0CAE4340" w14:textId="77777777" w:rsidTr="00920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E9E2B80" w14:textId="77777777" w:rsidR="009A223D" w:rsidRPr="00CD0654" w:rsidRDefault="009A223D" w:rsidP="001458E7">
            <w:pPr>
              <w:spacing w:line="240" w:lineRule="auto"/>
              <w:rPr>
                <w:rFonts w:cs="Calibri"/>
                <w:sz w:val="22"/>
                <w:lang w:val="en-GB"/>
              </w:rPr>
            </w:pPr>
            <w:r>
              <w:rPr>
                <w:rFonts w:cs="Calibri"/>
                <w:sz w:val="22"/>
              </w:rPr>
              <w:t>В</w:t>
            </w:r>
            <w:r w:rsidRPr="00CD0654">
              <w:rPr>
                <w:rFonts w:cs="Calibri"/>
                <w:sz w:val="22"/>
              </w:rPr>
              <w:t xml:space="preserve"> страната</w:t>
            </w:r>
          </w:p>
        </w:tc>
        <w:tc>
          <w:tcPr>
            <w:tcW w:w="1268" w:type="dxa"/>
            <w:vAlign w:val="center"/>
          </w:tcPr>
          <w:p w14:paraId="04F795E2"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73.73</w:t>
            </w:r>
          </w:p>
        </w:tc>
        <w:tc>
          <w:tcPr>
            <w:tcW w:w="0" w:type="auto"/>
            <w:vAlign w:val="center"/>
          </w:tcPr>
          <w:p w14:paraId="293DC46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26.27</w:t>
            </w:r>
          </w:p>
        </w:tc>
        <w:tc>
          <w:tcPr>
            <w:tcW w:w="1177" w:type="dxa"/>
            <w:vAlign w:val="center"/>
          </w:tcPr>
          <w:p w14:paraId="41A4CAA8"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72.91</w:t>
            </w:r>
          </w:p>
        </w:tc>
        <w:tc>
          <w:tcPr>
            <w:tcW w:w="869" w:type="dxa"/>
            <w:vAlign w:val="center"/>
          </w:tcPr>
          <w:p w14:paraId="69FF790D"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27.09</w:t>
            </w:r>
          </w:p>
        </w:tc>
        <w:tc>
          <w:tcPr>
            <w:tcW w:w="1177" w:type="dxa"/>
            <w:vAlign w:val="center"/>
          </w:tcPr>
          <w:p w14:paraId="08D3E8C1"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73.12</w:t>
            </w:r>
          </w:p>
        </w:tc>
        <w:tc>
          <w:tcPr>
            <w:tcW w:w="0" w:type="auto"/>
            <w:vAlign w:val="center"/>
          </w:tcPr>
          <w:p w14:paraId="4494DF5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26.88</w:t>
            </w:r>
          </w:p>
        </w:tc>
        <w:tc>
          <w:tcPr>
            <w:tcW w:w="1177" w:type="dxa"/>
            <w:vAlign w:val="center"/>
          </w:tcPr>
          <w:p w14:paraId="1E492BC1"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73.62</w:t>
            </w:r>
          </w:p>
        </w:tc>
        <w:tc>
          <w:tcPr>
            <w:tcW w:w="956" w:type="dxa"/>
            <w:vAlign w:val="center"/>
          </w:tcPr>
          <w:p w14:paraId="78205D75"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26.38</w:t>
            </w:r>
          </w:p>
        </w:tc>
      </w:tr>
      <w:tr w:rsidR="009A223D" w14:paraId="29E2E80E" w14:textId="77777777" w:rsidTr="00920578">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1456978A" w14:textId="77777777" w:rsidR="009A223D" w:rsidRPr="00CD0654" w:rsidRDefault="009A223D" w:rsidP="001458E7">
            <w:pPr>
              <w:rPr>
                <w:rFonts w:cs="Calibri"/>
                <w:sz w:val="22"/>
              </w:rPr>
            </w:pPr>
            <w:r>
              <w:rPr>
                <w:rFonts w:cs="Calibri"/>
                <w:sz w:val="22"/>
              </w:rPr>
              <w:t xml:space="preserve">В </w:t>
            </w:r>
            <w:r w:rsidRPr="00CD0654">
              <w:rPr>
                <w:rFonts w:cs="Calibri"/>
                <w:sz w:val="22"/>
              </w:rPr>
              <w:t>област Ловеч</w:t>
            </w:r>
          </w:p>
        </w:tc>
        <w:tc>
          <w:tcPr>
            <w:tcW w:w="1268" w:type="dxa"/>
            <w:vAlign w:val="center"/>
          </w:tcPr>
          <w:p w14:paraId="59003FD4"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74.90</w:t>
            </w:r>
          </w:p>
        </w:tc>
        <w:tc>
          <w:tcPr>
            <w:tcW w:w="0" w:type="auto"/>
            <w:vAlign w:val="center"/>
          </w:tcPr>
          <w:p w14:paraId="799D98C8"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25.10</w:t>
            </w:r>
          </w:p>
        </w:tc>
        <w:tc>
          <w:tcPr>
            <w:tcW w:w="1177" w:type="dxa"/>
            <w:vAlign w:val="center"/>
          </w:tcPr>
          <w:p w14:paraId="2DFB18A8"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73.09</w:t>
            </w:r>
          </w:p>
        </w:tc>
        <w:tc>
          <w:tcPr>
            <w:tcW w:w="869" w:type="dxa"/>
            <w:vAlign w:val="center"/>
          </w:tcPr>
          <w:p w14:paraId="14EDC35E"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26.91</w:t>
            </w:r>
          </w:p>
        </w:tc>
        <w:tc>
          <w:tcPr>
            <w:tcW w:w="1177" w:type="dxa"/>
            <w:vAlign w:val="center"/>
          </w:tcPr>
          <w:p w14:paraId="006CBAEE"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73.20</w:t>
            </w:r>
          </w:p>
        </w:tc>
        <w:tc>
          <w:tcPr>
            <w:tcW w:w="0" w:type="auto"/>
            <w:vAlign w:val="center"/>
          </w:tcPr>
          <w:p w14:paraId="664BDE67"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26.80</w:t>
            </w:r>
          </w:p>
        </w:tc>
        <w:tc>
          <w:tcPr>
            <w:tcW w:w="1177" w:type="dxa"/>
            <w:vAlign w:val="center"/>
          </w:tcPr>
          <w:p w14:paraId="079FFA20"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61.89</w:t>
            </w:r>
          </w:p>
        </w:tc>
        <w:tc>
          <w:tcPr>
            <w:tcW w:w="956" w:type="dxa"/>
            <w:vAlign w:val="center"/>
          </w:tcPr>
          <w:p w14:paraId="1F4B615D"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38.11</w:t>
            </w:r>
          </w:p>
        </w:tc>
      </w:tr>
      <w:tr w:rsidR="009A223D" w14:paraId="5059611E" w14:textId="77777777" w:rsidTr="00920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0ED2E91" w14:textId="77777777" w:rsidR="009A223D" w:rsidRPr="00CD0654" w:rsidRDefault="009A223D" w:rsidP="001458E7">
            <w:pPr>
              <w:rPr>
                <w:rFonts w:cs="Calibri"/>
                <w:sz w:val="22"/>
              </w:rPr>
            </w:pPr>
            <w:r>
              <w:rPr>
                <w:rFonts w:cs="Calibri"/>
                <w:sz w:val="22"/>
              </w:rPr>
              <w:t xml:space="preserve">В </w:t>
            </w:r>
            <w:r w:rsidRPr="00CD0654">
              <w:rPr>
                <w:rFonts w:cs="Calibri"/>
                <w:sz w:val="22"/>
              </w:rPr>
              <w:t>община Угърчин</w:t>
            </w:r>
          </w:p>
        </w:tc>
        <w:tc>
          <w:tcPr>
            <w:tcW w:w="1268" w:type="dxa"/>
            <w:vAlign w:val="center"/>
          </w:tcPr>
          <w:p w14:paraId="26201D1C"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42.87</w:t>
            </w:r>
          </w:p>
        </w:tc>
        <w:tc>
          <w:tcPr>
            <w:tcW w:w="0" w:type="auto"/>
            <w:vAlign w:val="center"/>
          </w:tcPr>
          <w:p w14:paraId="39098A00"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57.13</w:t>
            </w:r>
          </w:p>
        </w:tc>
        <w:tc>
          <w:tcPr>
            <w:tcW w:w="1177" w:type="dxa"/>
            <w:vAlign w:val="center"/>
          </w:tcPr>
          <w:p w14:paraId="3DFFE446"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42.33</w:t>
            </w:r>
          </w:p>
        </w:tc>
        <w:tc>
          <w:tcPr>
            <w:tcW w:w="869" w:type="dxa"/>
            <w:vAlign w:val="center"/>
          </w:tcPr>
          <w:p w14:paraId="1CE5317D"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57.67</w:t>
            </w:r>
          </w:p>
        </w:tc>
        <w:tc>
          <w:tcPr>
            <w:tcW w:w="1177" w:type="dxa"/>
            <w:vAlign w:val="center"/>
          </w:tcPr>
          <w:p w14:paraId="1FA85D02"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42.58</w:t>
            </w:r>
          </w:p>
        </w:tc>
        <w:tc>
          <w:tcPr>
            <w:tcW w:w="0" w:type="auto"/>
            <w:vAlign w:val="center"/>
          </w:tcPr>
          <w:p w14:paraId="1904CBFA"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57.42</w:t>
            </w:r>
          </w:p>
        </w:tc>
        <w:tc>
          <w:tcPr>
            <w:tcW w:w="1177" w:type="dxa"/>
            <w:vAlign w:val="center"/>
          </w:tcPr>
          <w:p w14:paraId="6811FCC6"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43.55</w:t>
            </w:r>
          </w:p>
        </w:tc>
        <w:tc>
          <w:tcPr>
            <w:tcW w:w="956" w:type="dxa"/>
            <w:vAlign w:val="center"/>
          </w:tcPr>
          <w:p w14:paraId="151B38A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56.45</w:t>
            </w:r>
          </w:p>
        </w:tc>
      </w:tr>
    </w:tbl>
    <w:p w14:paraId="0579C186" w14:textId="77777777" w:rsidR="00920578" w:rsidRDefault="00920578" w:rsidP="009A223D">
      <w:pPr>
        <w:rPr>
          <w:szCs w:val="24"/>
        </w:rPr>
        <w:sectPr w:rsidR="00920578" w:rsidSect="007239FE">
          <w:headerReference w:type="default" r:id="rId23"/>
          <w:footerReference w:type="default" r:id="rId24"/>
          <w:pgSz w:w="16838" w:h="11906" w:orient="landscape"/>
          <w:pgMar w:top="1440" w:right="1440" w:bottom="1440" w:left="1440" w:header="708" w:footer="708" w:gutter="0"/>
          <w:cols w:space="708"/>
          <w:docGrid w:linePitch="360"/>
        </w:sectPr>
      </w:pPr>
    </w:p>
    <w:p w14:paraId="76AC15AE" w14:textId="77777777" w:rsidR="009A223D" w:rsidRDefault="009A223D" w:rsidP="009A223D">
      <w:r w:rsidRPr="002D77FE">
        <w:lastRenderedPageBreak/>
        <w:t xml:space="preserve">Темпът на намаляване на населението е по-висок в селата. Липсата на работа, възможности за реализация и достъп до качествени услуги принуждава голяма част от населението да се насочи към градовете Ловеч и София в търсене на по-добри условия за живот и професионална реализация. </w:t>
      </w:r>
    </w:p>
    <w:p w14:paraId="40E8F577" w14:textId="77777777" w:rsidR="005118C3" w:rsidRDefault="005118C3" w:rsidP="005118C3">
      <w:pPr>
        <w:jc w:val="center"/>
        <w:rPr>
          <w:szCs w:val="24"/>
        </w:rPr>
      </w:pPr>
      <w:r>
        <w:rPr>
          <w:noProof/>
          <w:lang w:eastAsia="bg-BG"/>
        </w:rPr>
        <w:drawing>
          <wp:inline distT="0" distB="0" distL="0" distR="0" wp14:anchorId="23072B25" wp14:editId="650EF571">
            <wp:extent cx="5692140" cy="2872740"/>
            <wp:effectExtent l="0" t="0" r="3810" b="3810"/>
            <wp:docPr id="1873011661" name="Chart 1">
              <a:extLst xmlns:a="http://schemas.openxmlformats.org/drawingml/2006/main">
                <a:ext uri="{FF2B5EF4-FFF2-40B4-BE49-F238E27FC236}">
                  <a16:creationId xmlns:a16="http://schemas.microsoft.com/office/drawing/2014/main" id="{E6701381-48B4-E226-48CA-876F4F071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1DA7C1" w14:textId="47992921" w:rsidR="005118C3" w:rsidRDefault="005118C3" w:rsidP="002464D7">
      <w:pPr>
        <w:pStyle w:val="a3"/>
      </w:pPr>
      <w:bookmarkStart w:id="32" w:name="_Toc134094961"/>
      <w:bookmarkStart w:id="33" w:name="_Toc151741847"/>
      <w:r>
        <w:t xml:space="preserve">Фигура </w:t>
      </w:r>
      <w:r>
        <w:fldChar w:fldCharType="begin"/>
      </w:r>
      <w:r>
        <w:instrText xml:space="preserve"> SEQ Фигура \* ARABIC </w:instrText>
      </w:r>
      <w:r>
        <w:fldChar w:fldCharType="separate"/>
      </w:r>
      <w:r w:rsidR="00FD3133">
        <w:rPr>
          <w:noProof/>
        </w:rPr>
        <w:t>8</w:t>
      </w:r>
      <w:r>
        <w:fldChar w:fldCharType="end"/>
      </w:r>
      <w:r>
        <w:t>:</w:t>
      </w:r>
      <w:r>
        <w:tab/>
        <w:t>Намаляване броя на населението в община Угърчин. Източник: НСИ.</w:t>
      </w:r>
      <w:bookmarkEnd w:id="32"/>
      <w:bookmarkEnd w:id="33"/>
    </w:p>
    <w:p w14:paraId="705B6656" w14:textId="3478CB8F" w:rsidR="009A223D" w:rsidRDefault="005118C3" w:rsidP="005118C3">
      <w:pPr>
        <w:rPr>
          <w:szCs w:val="24"/>
        </w:rPr>
      </w:pPr>
      <w:r>
        <w:rPr>
          <w:szCs w:val="24"/>
        </w:rPr>
        <w:t>По данни на НСИ при преброяването на населението през 201</w:t>
      </w:r>
      <w:r w:rsidR="00B37D82">
        <w:rPr>
          <w:szCs w:val="24"/>
        </w:rPr>
        <w:t>1</w:t>
      </w:r>
      <w:r>
        <w:rPr>
          <w:szCs w:val="24"/>
        </w:rPr>
        <w:t xml:space="preserve"> година жителите на община Угърчин са 6 356. През </w:t>
      </w:r>
      <w:r w:rsidR="00A94E58" w:rsidRPr="007B5004">
        <w:rPr>
          <w:szCs w:val="24"/>
        </w:rPr>
        <w:t>последното</w:t>
      </w:r>
      <w:r>
        <w:rPr>
          <w:szCs w:val="24"/>
        </w:rPr>
        <w:t xml:space="preserve"> преброяване през 202</w:t>
      </w:r>
      <w:r w:rsidR="00396073">
        <w:rPr>
          <w:szCs w:val="24"/>
        </w:rPr>
        <w:t>2</w:t>
      </w:r>
      <w:r>
        <w:rPr>
          <w:szCs w:val="24"/>
        </w:rPr>
        <w:t xml:space="preserve"> година общо жителите на общината са </w:t>
      </w:r>
      <w:r w:rsidR="00396073">
        <w:rPr>
          <w:szCs w:val="24"/>
        </w:rPr>
        <w:t>4 980</w:t>
      </w:r>
      <w:r>
        <w:rPr>
          <w:szCs w:val="24"/>
        </w:rPr>
        <w:t xml:space="preserve"> или с </w:t>
      </w:r>
      <w:r w:rsidR="0070207B">
        <w:rPr>
          <w:szCs w:val="24"/>
        </w:rPr>
        <w:t>1 376</w:t>
      </w:r>
      <w:r>
        <w:rPr>
          <w:szCs w:val="24"/>
        </w:rPr>
        <w:t xml:space="preserve"> души по-малко.</w:t>
      </w:r>
    </w:p>
    <w:p w14:paraId="477907E5" w14:textId="7A1589F7" w:rsidR="00C77643" w:rsidRDefault="00C77643" w:rsidP="005118C3">
      <w:r w:rsidRPr="00C77643">
        <w:t>В допълнение към горните данни друг критерий за населеността на община Угърчин е гъстотата на населението. През 2011 година тя е средно 12.12 души/км</w:t>
      </w:r>
      <w:r w:rsidRPr="00C77643">
        <w:rPr>
          <w:vertAlign w:val="superscript"/>
        </w:rPr>
        <w:t>2</w:t>
      </w:r>
      <w:r w:rsidRPr="00C77643">
        <w:t xml:space="preserve">, </w:t>
      </w:r>
      <w:r>
        <w:t>а</w:t>
      </w:r>
      <w:r w:rsidRPr="00C77643">
        <w:t xml:space="preserve"> през 2022 година – 9.50 души/км2 при неизменна площ на землището – 524.313 км</w:t>
      </w:r>
      <w:r w:rsidRPr="00C77643">
        <w:rPr>
          <w:vertAlign w:val="superscript"/>
        </w:rPr>
        <w:t>2</w:t>
      </w:r>
      <w:r w:rsidRPr="00C77643">
        <w:t>, като средната гъстота на населението през 2022 година е почти 3 пъти по-малка от тази за област Ловеч за същата година – 27.45 жители/км</w:t>
      </w:r>
      <w:r w:rsidRPr="00C77643">
        <w:rPr>
          <w:vertAlign w:val="superscript"/>
        </w:rPr>
        <w:t>2</w:t>
      </w:r>
      <w:r w:rsidRPr="00C77643">
        <w:t xml:space="preserve"> (население 113 356 жители и площ 4 128.8 км</w:t>
      </w:r>
      <w:r w:rsidRPr="00C77643">
        <w:rPr>
          <w:vertAlign w:val="superscript"/>
        </w:rPr>
        <w:t>2</w:t>
      </w:r>
      <w:r w:rsidRPr="00C77643">
        <w:t>) и над 6 пъти по-ниска от средната за страната – 58.09 жители на км</w:t>
      </w:r>
      <w:r w:rsidRPr="00C77643">
        <w:rPr>
          <w:vertAlign w:val="superscript"/>
        </w:rPr>
        <w:t>2</w:t>
      </w:r>
      <w:r w:rsidRPr="00C77643">
        <w:t xml:space="preserve"> (население 6 447 710 жители и площ 110 993.6 км</w:t>
      </w:r>
      <w:r w:rsidRPr="00C77643">
        <w:rPr>
          <w:vertAlign w:val="superscript"/>
        </w:rPr>
        <w:t>2</w:t>
      </w:r>
      <w:r w:rsidRPr="00C77643">
        <w:t>).</w:t>
      </w:r>
    </w:p>
    <w:p w14:paraId="5A2CC06B" w14:textId="195427B1" w:rsidR="004A7B35" w:rsidRDefault="004A7B35" w:rsidP="004A7B35">
      <w:pPr>
        <w:pStyle w:val="3"/>
      </w:pPr>
      <w:bookmarkStart w:id="34" w:name="_Toc151742485"/>
      <w:r>
        <w:t>Етническа структура на населението в община Угърчин</w:t>
      </w:r>
      <w:bookmarkEnd w:id="34"/>
    </w:p>
    <w:p w14:paraId="68433040" w14:textId="04CF65AA" w:rsidR="004A7B35" w:rsidRDefault="004A7B35" w:rsidP="004A7B35">
      <w:r>
        <w:t xml:space="preserve">Данните на НСИ показват, че в община Угърчин преобладава българската етническа общност. </w:t>
      </w:r>
      <w:r w:rsidR="00E768C3" w:rsidRPr="00E768C3">
        <w:t>Българската етническа група на територията на общината е 72.08% от лицата, отговорили доброволно на въпроса за етническа принадлежност, турската етническа група представлява 1.27% от населението, ромската – 3.38%, към „друга“ етническа група са се самоопределили 0.32%, не могат да определят – 0.93%, не желаят да отговорят са общо 161 жители на общината или 1.77% и непоказани отговори са на 338 жители или 2.34%.</w:t>
      </w:r>
    </w:p>
    <w:p w14:paraId="57F0FC3C" w14:textId="03C8E1C0" w:rsidR="004A7B35" w:rsidRDefault="004A7B35" w:rsidP="004A7B35">
      <w:r>
        <w:rPr>
          <w:noProof/>
          <w:lang w:eastAsia="bg-BG"/>
          <w14:ligatures w14:val="standardContextual"/>
        </w:rPr>
        <w:lastRenderedPageBreak/>
        <w:drawing>
          <wp:inline distT="0" distB="0" distL="0" distR="0" wp14:anchorId="4C8924D8" wp14:editId="6D8AD849">
            <wp:extent cx="5745480" cy="3467100"/>
            <wp:effectExtent l="0" t="0" r="45720" b="0"/>
            <wp:docPr id="341056313" name="Chart 1">
              <a:extLst xmlns:a="http://schemas.openxmlformats.org/drawingml/2006/main">
                <a:ext uri="{FF2B5EF4-FFF2-40B4-BE49-F238E27FC236}">
                  <a16:creationId xmlns:a16="http://schemas.microsoft.com/office/drawing/2014/main" id="{036E2B82-3949-6B47-AC82-7136E8F65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45D58F" w14:textId="633A6A29" w:rsidR="004A7B35" w:rsidRDefault="004A7B35" w:rsidP="002464D7">
      <w:pPr>
        <w:pStyle w:val="a3"/>
      </w:pPr>
      <w:bookmarkStart w:id="35" w:name="_Toc151741848"/>
      <w:r>
        <w:t xml:space="preserve">Фигура </w:t>
      </w:r>
      <w:r>
        <w:fldChar w:fldCharType="begin"/>
      </w:r>
      <w:r>
        <w:instrText xml:space="preserve"> SEQ Фигура \* ARABIC </w:instrText>
      </w:r>
      <w:r>
        <w:fldChar w:fldCharType="separate"/>
      </w:r>
      <w:r w:rsidR="00FD3133">
        <w:rPr>
          <w:noProof/>
        </w:rPr>
        <w:t>9</w:t>
      </w:r>
      <w:r>
        <w:fldChar w:fldCharType="end"/>
      </w:r>
      <w:r>
        <w:t>: Етническа структура на населението в община Угърчин при националното преброяване през 2021 година. Източник: НСИ.</w:t>
      </w:r>
      <w:bookmarkEnd w:id="35"/>
    </w:p>
    <w:p w14:paraId="3D2EB7A4" w14:textId="1797A2BE" w:rsidR="00920578" w:rsidRDefault="0008038F" w:rsidP="0008038F">
      <w:pPr>
        <w:pStyle w:val="3"/>
      </w:pPr>
      <w:bookmarkStart w:id="36" w:name="_Toc151742486"/>
      <w:r>
        <w:t>Населени под, в и над трудоспособна възраст, естествен и механичен прираст</w:t>
      </w:r>
      <w:bookmarkEnd w:id="36"/>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5646"/>
      </w:tblGrid>
      <w:tr w:rsidR="0008038F" w14:paraId="662F44E9" w14:textId="77777777" w:rsidTr="001458E7">
        <w:tc>
          <w:tcPr>
            <w:tcW w:w="3656" w:type="dxa"/>
            <w:vMerge w:val="restart"/>
          </w:tcPr>
          <w:p w14:paraId="0367E378" w14:textId="77777777" w:rsidR="00A94E58" w:rsidRDefault="00A94E58" w:rsidP="001458E7"/>
          <w:p w14:paraId="4DD52D6F" w14:textId="248E5537" w:rsidR="0008038F" w:rsidRDefault="0008038F" w:rsidP="001458E7">
            <w:r>
              <w:t>През 2022 година делът на лицата под трудоспособна възраст на територията на общината е 17.72% или 882 души, от които 453 мъже и 429 жени. В град Угърчин под трудоспособна възраст са 521 лица, а в селата – 361. Делът на лицата в трудоспособна възраст през същата година е 49.60% или 2 470 души, от които 1 398 мъже и 1 072 жени, като в града са 1 107 лица, а в селата – 1 363.</w:t>
            </w:r>
          </w:p>
        </w:tc>
        <w:tc>
          <w:tcPr>
            <w:tcW w:w="5406" w:type="dxa"/>
          </w:tcPr>
          <w:p w14:paraId="063CD11F" w14:textId="77777777" w:rsidR="0008038F" w:rsidRDefault="0008038F" w:rsidP="001458E7">
            <w:r>
              <w:rPr>
                <w:noProof/>
                <w:lang w:eastAsia="bg-BG"/>
              </w:rPr>
              <w:drawing>
                <wp:inline distT="0" distB="0" distL="0" distR="0" wp14:anchorId="17320804" wp14:editId="756A50F3">
                  <wp:extent cx="3444240" cy="2415540"/>
                  <wp:effectExtent l="0" t="0" r="3810" b="3810"/>
                  <wp:docPr id="657701352" name="Chart 1">
                    <a:extLst xmlns:a="http://schemas.openxmlformats.org/drawingml/2006/main">
                      <a:ext uri="{FF2B5EF4-FFF2-40B4-BE49-F238E27FC236}">
                        <a16:creationId xmlns:a16="http://schemas.microsoft.com/office/drawing/2014/main" id="{F0EED8C2-6975-693A-D0EF-1E93E7DA6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8038F" w14:paraId="7614CE0F" w14:textId="77777777" w:rsidTr="001458E7">
        <w:tc>
          <w:tcPr>
            <w:tcW w:w="3656" w:type="dxa"/>
            <w:vMerge/>
          </w:tcPr>
          <w:p w14:paraId="3E7396C1" w14:textId="77777777" w:rsidR="0008038F" w:rsidRDefault="0008038F" w:rsidP="001458E7"/>
        </w:tc>
        <w:tc>
          <w:tcPr>
            <w:tcW w:w="5406" w:type="dxa"/>
          </w:tcPr>
          <w:p w14:paraId="736B4A78" w14:textId="4BF62634" w:rsidR="0008038F" w:rsidRDefault="0008038F" w:rsidP="002464D7">
            <w:pPr>
              <w:pStyle w:val="a3"/>
            </w:pPr>
            <w:bookmarkStart w:id="37" w:name="_Toc134094970"/>
            <w:bookmarkStart w:id="38" w:name="_Toc151741849"/>
            <w:r>
              <w:t xml:space="preserve">Фигура </w:t>
            </w:r>
            <w:r>
              <w:fldChar w:fldCharType="begin"/>
            </w:r>
            <w:r>
              <w:instrText xml:space="preserve"> SEQ Фигура \* ARABIC </w:instrText>
            </w:r>
            <w:r>
              <w:fldChar w:fldCharType="separate"/>
            </w:r>
            <w:r w:rsidR="00FD3133">
              <w:rPr>
                <w:noProof/>
              </w:rPr>
              <w:t>10</w:t>
            </w:r>
            <w:r>
              <w:fldChar w:fldCharType="end"/>
            </w:r>
            <w:r>
              <w:t>:</w:t>
            </w:r>
            <w:r>
              <w:tab/>
              <w:t>Брой население под, в и над трудоспособна възраст. Източник: НСИ.</w:t>
            </w:r>
            <w:bookmarkEnd w:id="37"/>
            <w:bookmarkEnd w:id="38"/>
          </w:p>
        </w:tc>
      </w:tr>
    </w:tbl>
    <w:p w14:paraId="6DD6F476" w14:textId="77777777" w:rsidR="00E768C3" w:rsidRDefault="00E768C3" w:rsidP="004A7B35"/>
    <w:p w14:paraId="151F48E2" w14:textId="1148DCDB" w:rsidR="00920578" w:rsidRDefault="00A94E58" w:rsidP="004A7B35">
      <w:r>
        <w:t xml:space="preserve">         </w:t>
      </w:r>
      <w:r w:rsidR="00920578" w:rsidRPr="00920578">
        <w:t>Естественият прираст на населението (разликата между раждаемостта и смъртността на населението, изчислено на 1 000 души) в страната, област Ловеч и община Угърчин през 2019-2022 години е постоянно отрицателен, като стойностите им за областта и общината са много по-лоши от средните за страната.</w:t>
      </w:r>
    </w:p>
    <w:p w14:paraId="301B2CF8" w14:textId="1D99016F" w:rsidR="0008038F" w:rsidRDefault="0008038F" w:rsidP="004A7B35">
      <w:r>
        <w:rPr>
          <w:noProof/>
          <w:lang w:eastAsia="bg-BG"/>
        </w:rPr>
        <w:lastRenderedPageBreak/>
        <w:drawing>
          <wp:inline distT="0" distB="0" distL="0" distR="0" wp14:anchorId="11D8C2EA" wp14:editId="510AF6D3">
            <wp:extent cx="5722620" cy="2181860"/>
            <wp:effectExtent l="0" t="0" r="11430" b="8890"/>
            <wp:docPr id="1859572845" name="Chart 1">
              <a:extLst xmlns:a="http://schemas.openxmlformats.org/drawingml/2006/main">
                <a:ext uri="{FF2B5EF4-FFF2-40B4-BE49-F238E27FC236}">
                  <a16:creationId xmlns:a16="http://schemas.microsoft.com/office/drawing/2014/main" id="{97A64A82-6A77-7301-A624-AA7152B96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F96331" w14:textId="4181FD8D" w:rsidR="0008038F" w:rsidRDefault="0008038F" w:rsidP="002464D7">
      <w:pPr>
        <w:pStyle w:val="a3"/>
      </w:pPr>
      <w:bookmarkStart w:id="39" w:name="_Toc151741850"/>
      <w:r>
        <w:t xml:space="preserve">Фигура </w:t>
      </w:r>
      <w:r>
        <w:fldChar w:fldCharType="begin"/>
      </w:r>
      <w:r>
        <w:instrText xml:space="preserve"> SEQ Фигура \* ARABIC </w:instrText>
      </w:r>
      <w:r>
        <w:fldChar w:fldCharType="separate"/>
      </w:r>
      <w:r w:rsidR="00FD3133">
        <w:rPr>
          <w:noProof/>
        </w:rPr>
        <w:t>11</w:t>
      </w:r>
      <w:r>
        <w:fldChar w:fldCharType="end"/>
      </w:r>
      <w:r>
        <w:t>: Естествен прираст на населението 2019-2022 година (%). Източник: НСИ.</w:t>
      </w:r>
      <w:bookmarkEnd w:id="39"/>
    </w:p>
    <w:p w14:paraId="0BEB267C" w14:textId="1660BA59" w:rsidR="002D52A5" w:rsidRPr="005A7840" w:rsidRDefault="002D52A5" w:rsidP="002D52A5">
      <w:r w:rsidRPr="005A7840">
        <w:t xml:space="preserve">Механичният прираст (разликата между брой изселени и брой заселени жители) е различен през периода 2019-2022 година. </w:t>
      </w:r>
    </w:p>
    <w:p w14:paraId="57300A9C" w14:textId="77777777" w:rsidR="002D52A5" w:rsidRDefault="002D52A5" w:rsidP="00EC60B4">
      <w:pPr>
        <w:pStyle w:val="MIN"/>
      </w:pPr>
      <w:r>
        <w:rPr>
          <w:noProof/>
          <w:lang w:eastAsia="bg-BG"/>
        </w:rPr>
        <w:drawing>
          <wp:inline distT="0" distB="0" distL="0" distR="0" wp14:anchorId="39756578" wp14:editId="67C28BFA">
            <wp:extent cx="4572000" cy="2143845"/>
            <wp:effectExtent l="0" t="0" r="0" b="8890"/>
            <wp:docPr id="425617613" name="Chart 1">
              <a:extLst xmlns:a="http://schemas.openxmlformats.org/drawingml/2006/main">
                <a:ext uri="{FF2B5EF4-FFF2-40B4-BE49-F238E27FC236}">
                  <a16:creationId xmlns:a16="http://schemas.microsoft.com/office/drawing/2014/main" id="{6BF70102-A928-7CC3-FE7B-988A4198E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13D8EA" w14:textId="7F77DBC1" w:rsidR="002D52A5" w:rsidRDefault="002D52A5" w:rsidP="002464D7">
      <w:pPr>
        <w:pStyle w:val="a3"/>
      </w:pPr>
      <w:bookmarkStart w:id="40" w:name="_Toc134094964"/>
      <w:bookmarkStart w:id="41" w:name="_Toc151741851"/>
      <w:r>
        <w:t xml:space="preserve">Фигура </w:t>
      </w:r>
      <w:r>
        <w:fldChar w:fldCharType="begin"/>
      </w:r>
      <w:r>
        <w:instrText xml:space="preserve"> SEQ Фигура \* ARABIC </w:instrText>
      </w:r>
      <w:r>
        <w:fldChar w:fldCharType="separate"/>
      </w:r>
      <w:r w:rsidR="00FD3133">
        <w:rPr>
          <w:noProof/>
        </w:rPr>
        <w:t>12</w:t>
      </w:r>
      <w:r>
        <w:fldChar w:fldCharType="end"/>
      </w:r>
      <w:r>
        <w:t>:</w:t>
      </w:r>
      <w:r>
        <w:tab/>
        <w:t>Механичен прираст 2019-2022 година на населението в община Угърчин (брой). Източник: НСИ.</w:t>
      </w:r>
      <w:bookmarkEnd w:id="40"/>
      <w:bookmarkEnd w:id="41"/>
    </w:p>
    <w:p w14:paraId="16DBDE48" w14:textId="40E71B92" w:rsidR="002D52A5" w:rsidRDefault="002D52A5" w:rsidP="002D52A5">
      <w:pPr>
        <w:pStyle w:val="3"/>
      </w:pPr>
      <w:bookmarkStart w:id="42" w:name="_Toc151742487"/>
      <w:r>
        <w:t>Безработица</w:t>
      </w:r>
      <w:r w:rsidR="003A6622">
        <w:t>, образователен ценз</w:t>
      </w:r>
      <w:r>
        <w:t xml:space="preserve"> и доходи на населението</w:t>
      </w:r>
      <w:bookmarkEnd w:id="42"/>
    </w:p>
    <w:p w14:paraId="2B6D785B" w14:textId="77777777" w:rsidR="00092C50" w:rsidRDefault="00092C50" w:rsidP="00092C50">
      <w:r>
        <w:t>Безработицата за периода 2016-2022 година намалява постепенно, но въпреки това остава с много по-високи стойности от средните за област Ловеч и за страната.</w:t>
      </w:r>
    </w:p>
    <w:p w14:paraId="433D7C21" w14:textId="271987E8" w:rsidR="002D52A5" w:rsidRDefault="00092C50" w:rsidP="00EC60B4">
      <w:pPr>
        <w:pStyle w:val="MIN"/>
      </w:pPr>
      <w:r>
        <w:rPr>
          <w:noProof/>
          <w:lang w:eastAsia="bg-BG"/>
        </w:rPr>
        <w:drawing>
          <wp:inline distT="0" distB="0" distL="0" distR="0" wp14:anchorId="197FA2AE" wp14:editId="67B707F4">
            <wp:extent cx="4231640" cy="2133600"/>
            <wp:effectExtent l="0" t="0" r="16510" b="0"/>
            <wp:docPr id="1163772300" name="Chart 1">
              <a:extLst xmlns:a="http://schemas.openxmlformats.org/drawingml/2006/main">
                <a:ext uri="{FF2B5EF4-FFF2-40B4-BE49-F238E27FC236}">
                  <a16:creationId xmlns:a16="http://schemas.microsoft.com/office/drawing/2014/main" id="{C93B1C75-350B-1999-782A-70B0F4F97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5B4F08" w14:textId="0C141B59" w:rsidR="00092C50" w:rsidRDefault="00092C50" w:rsidP="002464D7">
      <w:pPr>
        <w:pStyle w:val="a3"/>
      </w:pPr>
      <w:bookmarkStart w:id="43" w:name="_Toc151741852"/>
      <w:r>
        <w:t xml:space="preserve">Фигура </w:t>
      </w:r>
      <w:r>
        <w:fldChar w:fldCharType="begin"/>
      </w:r>
      <w:r>
        <w:instrText xml:space="preserve"> SEQ Фигура \* ARABIC </w:instrText>
      </w:r>
      <w:r>
        <w:fldChar w:fldCharType="separate"/>
      </w:r>
      <w:r w:rsidR="00FD3133">
        <w:rPr>
          <w:noProof/>
        </w:rPr>
        <w:t>13</w:t>
      </w:r>
      <w:r>
        <w:fldChar w:fldCharType="end"/>
      </w:r>
      <w:r>
        <w:t>: Безработица в община Угърчин 2016-2022 година. Източник: НСИ.</w:t>
      </w:r>
      <w:bookmarkEnd w:id="43"/>
    </w:p>
    <w:p w14:paraId="57951969" w14:textId="77777777" w:rsidR="003A6622" w:rsidRDefault="003A6622" w:rsidP="003A6622">
      <w:r>
        <w:lastRenderedPageBreak/>
        <w:t>Образователният ценз на населението на община Угърчин през 2021 година е:</w:t>
      </w:r>
    </w:p>
    <w:p w14:paraId="0DFCA66B" w14:textId="77777777" w:rsidR="003A6622" w:rsidRDefault="003A6622" w:rsidP="003A6622">
      <w:pPr>
        <w:pStyle w:val="ab"/>
        <w:numPr>
          <w:ilvl w:val="0"/>
          <w:numId w:val="15"/>
        </w:numPr>
        <w:spacing w:line="288" w:lineRule="auto"/>
      </w:pPr>
      <w:r>
        <w:t>с висше образование – 11%;</w:t>
      </w:r>
    </w:p>
    <w:p w14:paraId="3088FF1C" w14:textId="77777777" w:rsidR="003A6622" w:rsidRDefault="003A6622" w:rsidP="003A6622">
      <w:pPr>
        <w:pStyle w:val="ab"/>
        <w:numPr>
          <w:ilvl w:val="0"/>
          <w:numId w:val="15"/>
        </w:numPr>
        <w:spacing w:line="288" w:lineRule="auto"/>
      </w:pPr>
      <w:r>
        <w:t>със средно образование – 46%;</w:t>
      </w:r>
    </w:p>
    <w:p w14:paraId="12AF9D68" w14:textId="77777777" w:rsidR="003A6622" w:rsidRDefault="003A6622" w:rsidP="003A6622">
      <w:pPr>
        <w:pStyle w:val="ab"/>
        <w:numPr>
          <w:ilvl w:val="0"/>
          <w:numId w:val="15"/>
        </w:numPr>
        <w:spacing w:line="288" w:lineRule="auto"/>
      </w:pPr>
      <w:r>
        <w:t>с основно и по-ниско образование – 40%;</w:t>
      </w:r>
    </w:p>
    <w:p w14:paraId="76365626" w14:textId="77777777" w:rsidR="003A6622" w:rsidRDefault="003A6622" w:rsidP="003A6622">
      <w:pPr>
        <w:pStyle w:val="ab"/>
        <w:numPr>
          <w:ilvl w:val="0"/>
          <w:numId w:val="15"/>
        </w:numPr>
        <w:spacing w:line="288" w:lineRule="auto"/>
      </w:pPr>
      <w:r>
        <w:t>неграмотни – 3%.</w:t>
      </w:r>
    </w:p>
    <w:p w14:paraId="1D93F8ED" w14:textId="77777777" w:rsidR="003A6622" w:rsidRDefault="003A6622" w:rsidP="003A6622">
      <w:r>
        <w:t xml:space="preserve">Основният проблем в общината е трудовата заетост, която е много ниска поради малкия брой работещи предприятия (предимно микропредприятия) и ограничения брой работни места. Друг проблем, който се наблюдава и в много други общини в страната, е и липсата на специалисти с необходимата квалификация. </w:t>
      </w:r>
    </w:p>
    <w:p w14:paraId="1281F133" w14:textId="1AEC0F9B" w:rsidR="00C3107B" w:rsidRDefault="00C3107B" w:rsidP="00C3107B">
      <w:r>
        <w:t>Средната брутна месечна заплата в община Угърчин за 2019 година е 783 лева, през 2020 година тя е 1 161 лева, но през 2021 година намалява с 14.73% и е 990 лева. За сравнение средната брутна месечна заплата към 31.12.2021 година за страната е 1 676 лева, а за област Ловеч – 1 187 лева.</w:t>
      </w:r>
    </w:p>
    <w:p w14:paraId="41E617CA" w14:textId="38A93175" w:rsidR="005C6FCC" w:rsidRDefault="005C6FCC" w:rsidP="00C0477A">
      <w:pPr>
        <w:pStyle w:val="2"/>
      </w:pPr>
      <w:bookmarkStart w:id="44" w:name="_Toc151742488"/>
      <w:r>
        <w:t>Състояние на местната икономика</w:t>
      </w:r>
      <w:bookmarkEnd w:id="44"/>
    </w:p>
    <w:p w14:paraId="0972FB2B" w14:textId="77777777" w:rsidR="005C6FCC" w:rsidRPr="002D77FE" w:rsidRDefault="005C6FCC" w:rsidP="005C6FCC">
      <w:r w:rsidRPr="002D77FE">
        <w:t>Община Угърчин попада в Северозападния район от ниво 2, който е на последно място сред районите на ниво NUTS 2 за страната по показателите за БВП и БДС и с най-малък принос към съвкупния национален БВП.</w:t>
      </w:r>
    </w:p>
    <w:p w14:paraId="6182892C" w14:textId="5BB12914" w:rsidR="005C6FCC" w:rsidRDefault="005C6FCC" w:rsidP="005C6FCC">
      <w:r>
        <w:t>На територията на община Угърчин п</w:t>
      </w:r>
      <w:r w:rsidRPr="00B972E5">
        <w:t>реобладават микро</w:t>
      </w:r>
      <w:r>
        <w:t>-</w:t>
      </w:r>
      <w:r w:rsidRPr="00B972E5">
        <w:t>предприятията</w:t>
      </w:r>
      <w:r>
        <w:t>. Г</w:t>
      </w:r>
      <w:r w:rsidR="00DC2F8F">
        <w:t>о</w:t>
      </w:r>
      <w:r>
        <w:t>леми предприятия на територията на общината няма.</w:t>
      </w:r>
    </w:p>
    <w:p w14:paraId="6BEDC57C" w14:textId="330C6651" w:rsidR="00AD72D1" w:rsidRDefault="00AD72D1" w:rsidP="00AD72D1">
      <w:pPr>
        <w:pStyle w:val="3"/>
      </w:pPr>
      <w:bookmarkStart w:id="45" w:name="_Toc151742489"/>
      <w:r>
        <w:t>Брой нефинансови предприятия и произведена продукция</w:t>
      </w:r>
      <w:bookmarkEnd w:id="45"/>
    </w:p>
    <w:p w14:paraId="65F3973D" w14:textId="4929FAA8" w:rsidR="00C0477A" w:rsidRPr="007B5004" w:rsidRDefault="00693B74" w:rsidP="00693B74">
      <w:r w:rsidRPr="007B5004">
        <w:t>През 20</w:t>
      </w:r>
      <w:r w:rsidR="00C917C0" w:rsidRPr="007B5004">
        <w:t>20</w:t>
      </w:r>
      <w:r w:rsidRPr="007B5004">
        <w:t xml:space="preserve"> година на територията на община Угърчин има 166 нефинансови предприятия, през 202</w:t>
      </w:r>
      <w:r w:rsidR="00C917C0" w:rsidRPr="007B5004">
        <w:t>1</w:t>
      </w:r>
      <w:r w:rsidRPr="007B5004">
        <w:t xml:space="preserve"> година – 158 и през 202</w:t>
      </w:r>
      <w:r w:rsidR="00C917C0" w:rsidRPr="007B5004">
        <w:t>2</w:t>
      </w:r>
      <w:r w:rsidRPr="007B5004">
        <w:t xml:space="preserve"> година – 141. Намаляването на общия брой регистрирани предприятия е логично по време на пандемията през последните две години от разглеждания период.</w:t>
      </w:r>
    </w:p>
    <w:p w14:paraId="36123325" w14:textId="24C107EA" w:rsidR="00A704D0" w:rsidRDefault="00A704D0" w:rsidP="00693B74">
      <w:r w:rsidRPr="007B5004">
        <w:t>Общо произведената продукция от тези предприятия през 20</w:t>
      </w:r>
      <w:r w:rsidR="00C917C0" w:rsidRPr="007B5004">
        <w:t>20</w:t>
      </w:r>
      <w:r w:rsidRPr="007B5004">
        <w:t xml:space="preserve"> година е 35 371 хил.лв., през 202</w:t>
      </w:r>
      <w:r w:rsidR="00C917C0" w:rsidRPr="007B5004">
        <w:t>1</w:t>
      </w:r>
      <w:r w:rsidRPr="007B5004">
        <w:t xml:space="preserve"> – 31 763 хил. лв и през 202</w:t>
      </w:r>
      <w:r w:rsidR="00C917C0" w:rsidRPr="007B5004">
        <w:t>2</w:t>
      </w:r>
      <w:r w:rsidRPr="007B5004">
        <w:t xml:space="preserve"> – 43 858 хил. лв. Заетите лица през 202</w:t>
      </w:r>
      <w:r w:rsidR="00C917C0" w:rsidRPr="007B5004">
        <w:t>2</w:t>
      </w:r>
      <w:r w:rsidRPr="007B5004">
        <w:t xml:space="preserve"> година са 567, а наетите -454. Произведената продукция през 20</w:t>
      </w:r>
      <w:r w:rsidR="00C917C0" w:rsidRPr="007B5004">
        <w:t>20</w:t>
      </w:r>
      <w:r w:rsidRPr="007B5004">
        <w:t xml:space="preserve"> година е средно 6 530 лв./човек от населението, през 202</w:t>
      </w:r>
      <w:r w:rsidR="00C917C0" w:rsidRPr="007B5004">
        <w:t>1</w:t>
      </w:r>
      <w:r w:rsidRPr="007B5004">
        <w:t xml:space="preserve"> година – 5 748 лв./човек от населението</w:t>
      </w:r>
      <w:r w:rsidRPr="00C917C0">
        <w:t xml:space="preserve"> и през 202</w:t>
      </w:r>
      <w:r w:rsidR="00C917C0" w:rsidRPr="00C917C0">
        <w:t>2</w:t>
      </w:r>
      <w:r w:rsidRPr="00C917C0">
        <w:t xml:space="preserve"> – 8 141 лв./населението в община Угърчин.</w:t>
      </w:r>
    </w:p>
    <w:p w14:paraId="1AC9CDF2" w14:textId="77777777" w:rsidR="00A704D0" w:rsidRDefault="00A704D0" w:rsidP="00693B74"/>
    <w:p w14:paraId="5207B0EE" w14:textId="77777777" w:rsidR="00A704D0" w:rsidRDefault="00A704D0" w:rsidP="00693B74">
      <w:pPr>
        <w:sectPr w:rsidR="00A704D0" w:rsidSect="007239FE">
          <w:headerReference w:type="default" r:id="rId31"/>
          <w:footerReference w:type="default" r:id="rId32"/>
          <w:pgSz w:w="11906" w:h="16838"/>
          <w:pgMar w:top="1440" w:right="1440" w:bottom="1440" w:left="1440" w:header="708" w:footer="708" w:gutter="0"/>
          <w:cols w:space="708"/>
          <w:docGrid w:linePitch="360"/>
        </w:sectPr>
      </w:pPr>
    </w:p>
    <w:p w14:paraId="1A606B98" w14:textId="12A24BD2" w:rsidR="005C6FCC" w:rsidRPr="00B972E5" w:rsidRDefault="005C6FCC" w:rsidP="002464D7">
      <w:pPr>
        <w:pStyle w:val="a3"/>
      </w:pPr>
      <w:bookmarkStart w:id="46" w:name="_Toc151741783"/>
      <w:r>
        <w:lastRenderedPageBreak/>
        <w:t xml:space="preserve">Таблица </w:t>
      </w:r>
      <w:r>
        <w:fldChar w:fldCharType="begin"/>
      </w:r>
      <w:r>
        <w:instrText xml:space="preserve"> SEQ Таблица \* ARABIC </w:instrText>
      </w:r>
      <w:r>
        <w:fldChar w:fldCharType="separate"/>
      </w:r>
      <w:r w:rsidR="00FD3133">
        <w:rPr>
          <w:noProof/>
        </w:rPr>
        <w:t>4</w:t>
      </w:r>
      <w:r>
        <w:fldChar w:fldCharType="end"/>
      </w:r>
      <w:r>
        <w:t>: Основни икономически показатели по икономически дейности за 2021 година. Източник: НСИ.</w:t>
      </w:r>
      <w:bookmarkEnd w:id="46"/>
    </w:p>
    <w:tbl>
      <w:tblPr>
        <w:tblStyle w:val="52"/>
        <w:tblW w:w="5000" w:type="pct"/>
        <w:tblLook w:val="04A0" w:firstRow="1" w:lastRow="0" w:firstColumn="1" w:lastColumn="0" w:noHBand="0" w:noVBand="1"/>
      </w:tblPr>
      <w:tblGrid>
        <w:gridCol w:w="3033"/>
        <w:gridCol w:w="1616"/>
        <w:gridCol w:w="1612"/>
        <w:gridCol w:w="1576"/>
        <w:gridCol w:w="1576"/>
        <w:gridCol w:w="1576"/>
        <w:gridCol w:w="1386"/>
        <w:gridCol w:w="1573"/>
      </w:tblGrid>
      <w:tr w:rsidR="005C6FCC" w14:paraId="78AF992C" w14:textId="77777777" w:rsidTr="00BE1B4A">
        <w:trPr>
          <w:cnfStyle w:val="100000000000" w:firstRow="1" w:lastRow="0" w:firstColumn="0" w:lastColumn="0" w:oddVBand="0" w:evenVBand="0" w:oddHBand="0" w:evenHBand="0" w:firstRowFirstColumn="0" w:firstRowLastColumn="0" w:lastRowFirstColumn="0" w:lastRowLastColumn="0"/>
          <w:trHeight w:val="1587"/>
          <w:tblHeader/>
        </w:trPr>
        <w:tc>
          <w:tcPr>
            <w:cnfStyle w:val="001000000000" w:firstRow="0" w:lastRow="0" w:firstColumn="1" w:lastColumn="0" w:oddVBand="0" w:evenVBand="0" w:oddHBand="0" w:evenHBand="0" w:firstRowFirstColumn="0" w:firstRowLastColumn="0" w:lastRowFirstColumn="0" w:lastRowLastColumn="0"/>
            <w:tcW w:w="1087" w:type="pct"/>
            <w:tcBorders>
              <w:right w:val="single" w:sz="4" w:space="0" w:color="FFFFFF" w:themeColor="background1"/>
            </w:tcBorders>
            <w:vAlign w:val="center"/>
          </w:tcPr>
          <w:p w14:paraId="3B4C2BEA" w14:textId="77777777" w:rsidR="005C6FCC" w:rsidRDefault="005C6FCC" w:rsidP="001458E7">
            <w:pPr>
              <w:jc w:val="center"/>
            </w:pPr>
            <w:r>
              <w:t>Икономическа дейност</w:t>
            </w:r>
          </w:p>
        </w:tc>
        <w:tc>
          <w:tcPr>
            <w:tcW w:w="579"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743D8D1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Предприятия</w:t>
            </w:r>
            <w:r w:rsidRPr="007565F0">
              <w:rPr>
                <w:color w:val="FFFFFF" w:themeColor="background1"/>
              </w:rPr>
              <w:br/>
              <w:t>(бр.)</w:t>
            </w:r>
          </w:p>
        </w:tc>
        <w:tc>
          <w:tcPr>
            <w:tcW w:w="578"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7859B5F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Произведена продукция</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24A5C6A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Приходи от дейността</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06C1CD82"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Нетни приходи от продажби</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53F59E7C"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Заети лица</w:t>
            </w:r>
            <w:r w:rsidRPr="007565F0">
              <w:rPr>
                <w:color w:val="FFFFFF" w:themeColor="background1"/>
              </w:rPr>
              <w:br/>
              <w:t>(бр.)</w:t>
            </w:r>
          </w:p>
        </w:tc>
        <w:tc>
          <w:tcPr>
            <w:tcW w:w="497" w:type="pct"/>
            <w:tcBorders>
              <w:top w:val="single" w:sz="4" w:space="0" w:color="FFFFFF" w:themeColor="background1"/>
              <w:left w:val="single" w:sz="4" w:space="0" w:color="FFFFFF" w:themeColor="background1"/>
            </w:tcBorders>
            <w:shd w:val="clear" w:color="auto" w:fill="ED7D31" w:themeFill="accent2"/>
            <w:vAlign w:val="center"/>
          </w:tcPr>
          <w:p w14:paraId="10CDE5F9"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Наети лица</w:t>
            </w:r>
            <w:r w:rsidRPr="007565F0">
              <w:rPr>
                <w:color w:val="FFFFFF" w:themeColor="background1"/>
              </w:rPr>
              <w:br/>
              <w:t>(бр.)</w:t>
            </w:r>
          </w:p>
        </w:tc>
        <w:tc>
          <w:tcPr>
            <w:tcW w:w="564" w:type="pct"/>
            <w:tcBorders>
              <w:top w:val="single" w:sz="4" w:space="0" w:color="FFFFFF" w:themeColor="background1"/>
              <w:left w:val="single" w:sz="4" w:space="0" w:color="FFFFFF" w:themeColor="background1"/>
            </w:tcBorders>
            <w:shd w:val="clear" w:color="auto" w:fill="ED7D31" w:themeFill="accent2"/>
            <w:vAlign w:val="center"/>
          </w:tcPr>
          <w:p w14:paraId="45FC3CA6" w14:textId="77777777" w:rsidR="005C6FCC" w:rsidRPr="00F040B1"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Добавена стойност</w:t>
            </w:r>
            <w:r>
              <w:rPr>
                <w:color w:val="FFFFFF" w:themeColor="background1"/>
              </w:rPr>
              <w:br/>
              <w:t>(хил.лв.)</w:t>
            </w:r>
          </w:p>
        </w:tc>
      </w:tr>
      <w:tr w:rsidR="006648DC" w14:paraId="03E4AD80"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3942A45" w14:textId="77777777" w:rsidR="005C6FCC" w:rsidRPr="00E52A67" w:rsidRDefault="005C6FCC" w:rsidP="001458E7">
            <w:pPr>
              <w:pStyle w:val="Style11white"/>
              <w:rPr>
                <w:lang w:val="en-GB" w:eastAsia="en-GB"/>
              </w:rPr>
            </w:pPr>
            <w:r w:rsidRPr="00E52A67">
              <w:t>Общо</w:t>
            </w:r>
          </w:p>
        </w:tc>
        <w:tc>
          <w:tcPr>
            <w:tcW w:w="579" w:type="pct"/>
            <w:vAlign w:val="center"/>
          </w:tcPr>
          <w:p w14:paraId="66264127"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141</w:t>
            </w:r>
          </w:p>
        </w:tc>
        <w:tc>
          <w:tcPr>
            <w:tcW w:w="578" w:type="pct"/>
            <w:vAlign w:val="center"/>
          </w:tcPr>
          <w:p w14:paraId="649E55D3"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43 858</w:t>
            </w:r>
          </w:p>
        </w:tc>
        <w:tc>
          <w:tcPr>
            <w:tcW w:w="565" w:type="pct"/>
            <w:vAlign w:val="center"/>
          </w:tcPr>
          <w:p w14:paraId="294F65A2"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56 256</w:t>
            </w:r>
          </w:p>
        </w:tc>
        <w:tc>
          <w:tcPr>
            <w:tcW w:w="565" w:type="pct"/>
            <w:vAlign w:val="center"/>
          </w:tcPr>
          <w:p w14:paraId="65FAB37E"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47 796</w:t>
            </w:r>
          </w:p>
        </w:tc>
        <w:tc>
          <w:tcPr>
            <w:tcW w:w="565" w:type="pct"/>
            <w:vAlign w:val="center"/>
          </w:tcPr>
          <w:p w14:paraId="5DC4D917"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567</w:t>
            </w:r>
          </w:p>
        </w:tc>
        <w:tc>
          <w:tcPr>
            <w:tcW w:w="497" w:type="pct"/>
            <w:vAlign w:val="center"/>
          </w:tcPr>
          <w:p w14:paraId="63C92BE8"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454</w:t>
            </w:r>
          </w:p>
        </w:tc>
        <w:tc>
          <w:tcPr>
            <w:tcW w:w="564" w:type="pct"/>
            <w:vAlign w:val="center"/>
          </w:tcPr>
          <w:p w14:paraId="37A65A58"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14 317</w:t>
            </w:r>
          </w:p>
        </w:tc>
      </w:tr>
      <w:tr w:rsidR="006648DC" w:rsidRPr="002449FC" w14:paraId="1DA1E242"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76E0BE92" w14:textId="77777777" w:rsidR="005C6FCC" w:rsidRPr="00E52A67" w:rsidRDefault="005C6FCC" w:rsidP="001458E7">
            <w:pPr>
              <w:pStyle w:val="Style11white"/>
            </w:pPr>
            <w:r w:rsidRPr="00E52A67">
              <w:t>Селско, горско и рибно стопанство</w:t>
            </w:r>
          </w:p>
        </w:tc>
        <w:tc>
          <w:tcPr>
            <w:tcW w:w="579" w:type="pct"/>
            <w:vAlign w:val="center"/>
          </w:tcPr>
          <w:p w14:paraId="26FBD449" w14:textId="77777777" w:rsidR="005C6FCC" w:rsidRPr="007B6AF1"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39</w:t>
            </w:r>
          </w:p>
        </w:tc>
        <w:tc>
          <w:tcPr>
            <w:tcW w:w="578" w:type="pct"/>
            <w:vAlign w:val="center"/>
          </w:tcPr>
          <w:p w14:paraId="260BC811" w14:textId="77777777" w:rsidR="005C6FCC" w:rsidRPr="007B6AF1"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17 564</w:t>
            </w:r>
          </w:p>
        </w:tc>
        <w:tc>
          <w:tcPr>
            <w:tcW w:w="565" w:type="pct"/>
            <w:vAlign w:val="center"/>
          </w:tcPr>
          <w:p w14:paraId="2D06FBF5"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19 484</w:t>
            </w:r>
          </w:p>
        </w:tc>
        <w:tc>
          <w:tcPr>
            <w:tcW w:w="565" w:type="pct"/>
            <w:vAlign w:val="center"/>
          </w:tcPr>
          <w:p w14:paraId="7FFCC04A"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12 546</w:t>
            </w:r>
          </w:p>
        </w:tc>
        <w:tc>
          <w:tcPr>
            <w:tcW w:w="565" w:type="pct"/>
            <w:vAlign w:val="center"/>
          </w:tcPr>
          <w:p w14:paraId="1E69D25E"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109</w:t>
            </w:r>
          </w:p>
        </w:tc>
        <w:tc>
          <w:tcPr>
            <w:tcW w:w="497" w:type="pct"/>
            <w:vAlign w:val="center"/>
          </w:tcPr>
          <w:p w14:paraId="5CB820CF"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77</w:t>
            </w:r>
          </w:p>
        </w:tc>
        <w:tc>
          <w:tcPr>
            <w:tcW w:w="564" w:type="pct"/>
            <w:vAlign w:val="center"/>
          </w:tcPr>
          <w:p w14:paraId="1ECF9C0A"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7 702</w:t>
            </w:r>
          </w:p>
        </w:tc>
      </w:tr>
      <w:tr w:rsidR="006648DC" w14:paraId="25B9EA75"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79537BB" w14:textId="77777777" w:rsidR="005C6FCC" w:rsidRPr="00E52A67" w:rsidRDefault="005C6FCC" w:rsidP="001458E7">
            <w:pPr>
              <w:pStyle w:val="Style11white"/>
            </w:pPr>
            <w:r w:rsidRPr="00E52A67">
              <w:t>Преработваща промишленост</w:t>
            </w:r>
          </w:p>
        </w:tc>
        <w:tc>
          <w:tcPr>
            <w:tcW w:w="579" w:type="pct"/>
            <w:vAlign w:val="center"/>
          </w:tcPr>
          <w:p w14:paraId="5287BBFA"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13</w:t>
            </w:r>
          </w:p>
        </w:tc>
        <w:tc>
          <w:tcPr>
            <w:tcW w:w="578" w:type="pct"/>
            <w:vAlign w:val="center"/>
          </w:tcPr>
          <w:p w14:paraId="3C4344C1"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7BB17F45"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636C6E21"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51C9CFC3"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303</w:t>
            </w:r>
          </w:p>
        </w:tc>
        <w:tc>
          <w:tcPr>
            <w:tcW w:w="497" w:type="pct"/>
            <w:vAlign w:val="center"/>
          </w:tcPr>
          <w:p w14:paraId="46345BA2"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294</w:t>
            </w:r>
          </w:p>
        </w:tc>
        <w:tc>
          <w:tcPr>
            <w:tcW w:w="564" w:type="pct"/>
            <w:vAlign w:val="center"/>
          </w:tcPr>
          <w:p w14:paraId="61AC2FFD"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4 710</w:t>
            </w:r>
          </w:p>
        </w:tc>
      </w:tr>
      <w:tr w:rsidR="006648DC" w14:paraId="1AD3845E"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68645368" w14:textId="77777777" w:rsidR="005C6FCC" w:rsidRPr="00E52A67" w:rsidRDefault="005C6FCC" w:rsidP="001458E7">
            <w:pPr>
              <w:pStyle w:val="Style11white"/>
            </w:pPr>
            <w:r w:rsidRPr="00E52A67">
              <w:t>Производство и разпределение на електрическа и топлинна енергия и на газообразни горива</w:t>
            </w:r>
          </w:p>
        </w:tc>
        <w:tc>
          <w:tcPr>
            <w:tcW w:w="579" w:type="pct"/>
            <w:vAlign w:val="center"/>
          </w:tcPr>
          <w:p w14:paraId="6BE0B2DE"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w:t>
            </w:r>
          </w:p>
        </w:tc>
        <w:tc>
          <w:tcPr>
            <w:tcW w:w="578" w:type="pct"/>
            <w:vAlign w:val="center"/>
          </w:tcPr>
          <w:p w14:paraId="263AD2AE"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59</w:t>
            </w:r>
          </w:p>
        </w:tc>
        <w:tc>
          <w:tcPr>
            <w:tcW w:w="565" w:type="pct"/>
            <w:vAlign w:val="center"/>
          </w:tcPr>
          <w:p w14:paraId="39B12392"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565" w:type="pct"/>
            <w:vAlign w:val="center"/>
          </w:tcPr>
          <w:p w14:paraId="5BAE6105"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59</w:t>
            </w:r>
          </w:p>
        </w:tc>
        <w:tc>
          <w:tcPr>
            <w:tcW w:w="565" w:type="pct"/>
            <w:vAlign w:val="center"/>
          </w:tcPr>
          <w:p w14:paraId="4BCCD382"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497" w:type="pct"/>
            <w:vAlign w:val="center"/>
          </w:tcPr>
          <w:p w14:paraId="0BDB0223"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0</w:t>
            </w:r>
          </w:p>
        </w:tc>
        <w:tc>
          <w:tcPr>
            <w:tcW w:w="564" w:type="pct"/>
            <w:vAlign w:val="center"/>
          </w:tcPr>
          <w:p w14:paraId="6BEDBF5F"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40</w:t>
            </w:r>
          </w:p>
        </w:tc>
      </w:tr>
      <w:tr w:rsidR="00BE1B4A" w14:paraId="7224C811"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70B50E9C" w14:textId="77777777" w:rsidR="005C6FCC" w:rsidRPr="00E52A67" w:rsidRDefault="005C6FCC" w:rsidP="001458E7">
            <w:pPr>
              <w:pStyle w:val="Style11white"/>
            </w:pPr>
            <w:r w:rsidRPr="00E52A67">
              <w:t>Търговия; ремонт на автомобили и мотоциклети</w:t>
            </w:r>
          </w:p>
        </w:tc>
        <w:tc>
          <w:tcPr>
            <w:tcW w:w="579" w:type="pct"/>
            <w:vAlign w:val="center"/>
          </w:tcPr>
          <w:p w14:paraId="6CFE57B4"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55</w:t>
            </w:r>
          </w:p>
        </w:tc>
        <w:tc>
          <w:tcPr>
            <w:tcW w:w="578" w:type="pct"/>
            <w:vAlign w:val="center"/>
          </w:tcPr>
          <w:p w14:paraId="747776EB"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1 366</w:t>
            </w:r>
          </w:p>
        </w:tc>
        <w:tc>
          <w:tcPr>
            <w:tcW w:w="565" w:type="pct"/>
            <w:vAlign w:val="center"/>
          </w:tcPr>
          <w:p w14:paraId="261A102E"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8 011</w:t>
            </w:r>
          </w:p>
        </w:tc>
        <w:tc>
          <w:tcPr>
            <w:tcW w:w="565" w:type="pct"/>
            <w:vAlign w:val="center"/>
          </w:tcPr>
          <w:p w14:paraId="50EB8376"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7 603</w:t>
            </w:r>
          </w:p>
        </w:tc>
        <w:tc>
          <w:tcPr>
            <w:tcW w:w="565" w:type="pct"/>
            <w:vAlign w:val="center"/>
          </w:tcPr>
          <w:p w14:paraId="761F1C08"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98</w:t>
            </w:r>
          </w:p>
        </w:tc>
        <w:tc>
          <w:tcPr>
            <w:tcW w:w="497" w:type="pct"/>
            <w:vAlign w:val="center"/>
          </w:tcPr>
          <w:p w14:paraId="22835AC4"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52</w:t>
            </w:r>
          </w:p>
        </w:tc>
        <w:tc>
          <w:tcPr>
            <w:tcW w:w="564" w:type="pct"/>
            <w:vAlign w:val="center"/>
          </w:tcPr>
          <w:p w14:paraId="243DCE6C"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816</w:t>
            </w:r>
          </w:p>
        </w:tc>
      </w:tr>
      <w:tr w:rsidR="00BE1B4A" w14:paraId="4588B868"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4B95DB7D" w14:textId="77777777" w:rsidR="005C6FCC" w:rsidRPr="00E52A67" w:rsidRDefault="005C6FCC" w:rsidP="001458E7">
            <w:pPr>
              <w:pStyle w:val="Style11white"/>
            </w:pPr>
            <w:r w:rsidRPr="00E52A67">
              <w:t>Хотелиерство и ресторантьорство</w:t>
            </w:r>
          </w:p>
        </w:tc>
        <w:tc>
          <w:tcPr>
            <w:tcW w:w="579" w:type="pct"/>
            <w:vAlign w:val="center"/>
          </w:tcPr>
          <w:p w14:paraId="4F121BEE"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9</w:t>
            </w:r>
          </w:p>
        </w:tc>
        <w:tc>
          <w:tcPr>
            <w:tcW w:w="578" w:type="pct"/>
            <w:vAlign w:val="center"/>
          </w:tcPr>
          <w:p w14:paraId="04C66B48"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381</w:t>
            </w:r>
          </w:p>
        </w:tc>
        <w:tc>
          <w:tcPr>
            <w:tcW w:w="565" w:type="pct"/>
            <w:vAlign w:val="center"/>
          </w:tcPr>
          <w:p w14:paraId="4B0E5943"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760</w:t>
            </w:r>
          </w:p>
        </w:tc>
        <w:tc>
          <w:tcPr>
            <w:tcW w:w="565" w:type="pct"/>
            <w:vAlign w:val="center"/>
          </w:tcPr>
          <w:p w14:paraId="00832A5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645</w:t>
            </w:r>
          </w:p>
        </w:tc>
        <w:tc>
          <w:tcPr>
            <w:tcW w:w="565" w:type="pct"/>
            <w:vAlign w:val="center"/>
          </w:tcPr>
          <w:p w14:paraId="42FC44FD"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17</w:t>
            </w:r>
          </w:p>
        </w:tc>
        <w:tc>
          <w:tcPr>
            <w:tcW w:w="497" w:type="pct"/>
            <w:vAlign w:val="center"/>
          </w:tcPr>
          <w:p w14:paraId="62EF81A4"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10</w:t>
            </w:r>
          </w:p>
        </w:tc>
        <w:tc>
          <w:tcPr>
            <w:tcW w:w="564" w:type="pct"/>
            <w:vAlign w:val="center"/>
          </w:tcPr>
          <w:p w14:paraId="194D4CD1"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117</w:t>
            </w:r>
          </w:p>
        </w:tc>
      </w:tr>
      <w:tr w:rsidR="00BE1B4A" w14:paraId="0B2A9C2F"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09279D0" w14:textId="77777777" w:rsidR="005C6FCC" w:rsidRPr="00E52A67" w:rsidRDefault="005C6FCC" w:rsidP="001458E7">
            <w:pPr>
              <w:pStyle w:val="Style11white"/>
            </w:pPr>
            <w:r w:rsidRPr="00E52A67">
              <w:t>Професионални дейности и научни изследвания</w:t>
            </w:r>
          </w:p>
        </w:tc>
        <w:tc>
          <w:tcPr>
            <w:tcW w:w="579" w:type="pct"/>
            <w:vAlign w:val="center"/>
          </w:tcPr>
          <w:p w14:paraId="1E57FCA7"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w:t>
            </w:r>
          </w:p>
        </w:tc>
        <w:tc>
          <w:tcPr>
            <w:tcW w:w="578" w:type="pct"/>
            <w:vAlign w:val="center"/>
          </w:tcPr>
          <w:p w14:paraId="30845AAD"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454</w:t>
            </w:r>
          </w:p>
        </w:tc>
        <w:tc>
          <w:tcPr>
            <w:tcW w:w="565" w:type="pct"/>
            <w:vAlign w:val="center"/>
          </w:tcPr>
          <w:p w14:paraId="609767AD"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546</w:t>
            </w:r>
          </w:p>
        </w:tc>
        <w:tc>
          <w:tcPr>
            <w:tcW w:w="565" w:type="pct"/>
            <w:vAlign w:val="center"/>
          </w:tcPr>
          <w:p w14:paraId="2B7146F8"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454</w:t>
            </w:r>
          </w:p>
        </w:tc>
        <w:tc>
          <w:tcPr>
            <w:tcW w:w="565" w:type="pct"/>
            <w:vAlign w:val="center"/>
          </w:tcPr>
          <w:p w14:paraId="33BC59E2"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7</w:t>
            </w:r>
          </w:p>
        </w:tc>
        <w:tc>
          <w:tcPr>
            <w:tcW w:w="497" w:type="pct"/>
            <w:vAlign w:val="center"/>
          </w:tcPr>
          <w:p w14:paraId="5BD0F902"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4" w:type="pct"/>
            <w:vAlign w:val="center"/>
          </w:tcPr>
          <w:p w14:paraId="7AEDAD9F"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369</w:t>
            </w:r>
          </w:p>
        </w:tc>
      </w:tr>
      <w:tr w:rsidR="00BE1B4A" w14:paraId="161E2FCE"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7CB66E71" w14:textId="77777777" w:rsidR="005C6FCC" w:rsidRPr="00E52A67" w:rsidRDefault="005C6FCC" w:rsidP="001458E7">
            <w:pPr>
              <w:pStyle w:val="Style11white"/>
            </w:pPr>
            <w:r w:rsidRPr="00E52A67">
              <w:t>Административни и спомагателни дейности</w:t>
            </w:r>
          </w:p>
        </w:tc>
        <w:tc>
          <w:tcPr>
            <w:tcW w:w="579" w:type="pct"/>
            <w:vAlign w:val="center"/>
          </w:tcPr>
          <w:p w14:paraId="7DB7EE2B"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w:t>
            </w:r>
          </w:p>
        </w:tc>
        <w:tc>
          <w:tcPr>
            <w:tcW w:w="578" w:type="pct"/>
            <w:vAlign w:val="center"/>
          </w:tcPr>
          <w:p w14:paraId="1438D10C"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399</w:t>
            </w:r>
          </w:p>
        </w:tc>
        <w:tc>
          <w:tcPr>
            <w:tcW w:w="565" w:type="pct"/>
            <w:vAlign w:val="center"/>
          </w:tcPr>
          <w:p w14:paraId="62B882B6"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922</w:t>
            </w:r>
          </w:p>
        </w:tc>
        <w:tc>
          <w:tcPr>
            <w:tcW w:w="565" w:type="pct"/>
            <w:vAlign w:val="center"/>
          </w:tcPr>
          <w:p w14:paraId="5B7B79A6"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557</w:t>
            </w:r>
          </w:p>
        </w:tc>
        <w:tc>
          <w:tcPr>
            <w:tcW w:w="565" w:type="pct"/>
            <w:vAlign w:val="center"/>
          </w:tcPr>
          <w:p w14:paraId="2AF6C6F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8</w:t>
            </w:r>
          </w:p>
        </w:tc>
        <w:tc>
          <w:tcPr>
            <w:tcW w:w="497" w:type="pct"/>
            <w:vAlign w:val="center"/>
          </w:tcPr>
          <w:p w14:paraId="583C06FD"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564" w:type="pct"/>
            <w:vAlign w:val="center"/>
          </w:tcPr>
          <w:p w14:paraId="11E4EB2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r>
      <w:tr w:rsidR="00BE1B4A" w14:paraId="40A5DE14"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FBD1041" w14:textId="77777777" w:rsidR="005C6FCC" w:rsidRPr="00E52A67" w:rsidRDefault="005C6FCC" w:rsidP="001458E7">
            <w:pPr>
              <w:pStyle w:val="Style11white"/>
            </w:pPr>
            <w:r w:rsidRPr="00E52A67">
              <w:t>Хуманно здравеопазване и социална работа</w:t>
            </w:r>
          </w:p>
        </w:tc>
        <w:tc>
          <w:tcPr>
            <w:tcW w:w="579" w:type="pct"/>
            <w:vAlign w:val="center"/>
          </w:tcPr>
          <w:p w14:paraId="43257BE8"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w:t>
            </w:r>
          </w:p>
        </w:tc>
        <w:tc>
          <w:tcPr>
            <w:tcW w:w="578" w:type="pct"/>
            <w:vAlign w:val="center"/>
          </w:tcPr>
          <w:p w14:paraId="100F5B82"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3836571B"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17B86839"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18831C24"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w:t>
            </w:r>
          </w:p>
        </w:tc>
        <w:tc>
          <w:tcPr>
            <w:tcW w:w="497" w:type="pct"/>
            <w:vAlign w:val="center"/>
          </w:tcPr>
          <w:p w14:paraId="78DB44DA"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4" w:type="pct"/>
            <w:vAlign w:val="center"/>
          </w:tcPr>
          <w:p w14:paraId="0EED4CBE"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290</w:t>
            </w:r>
          </w:p>
        </w:tc>
      </w:tr>
    </w:tbl>
    <w:p w14:paraId="5FEA4014" w14:textId="77777777" w:rsidR="006648DC" w:rsidRDefault="006648DC" w:rsidP="005C6FCC">
      <w:pPr>
        <w:sectPr w:rsidR="006648DC" w:rsidSect="007239FE">
          <w:headerReference w:type="default" r:id="rId33"/>
          <w:footerReference w:type="default" r:id="rId34"/>
          <w:pgSz w:w="16838" w:h="11906" w:orient="landscape"/>
          <w:pgMar w:top="1440" w:right="1440" w:bottom="1440" w:left="1440" w:header="708" w:footer="708" w:gutter="0"/>
          <w:cols w:space="708"/>
          <w:docGrid w:linePitch="360"/>
        </w:sectPr>
      </w:pPr>
    </w:p>
    <w:p w14:paraId="3E9F4773" w14:textId="628B7738" w:rsidR="00AD72D1" w:rsidRPr="00C475F1" w:rsidRDefault="00AD72D1" w:rsidP="00AD72D1">
      <w:r>
        <w:lastRenderedPageBreak/>
        <w:t xml:space="preserve">Произведената продукция (40.05% от цялата произведена продукция) и приходите от дейността (34.63% от всички приходи) на 39-те нефинансови предприятия в селското стопанство са най-големи за </w:t>
      </w:r>
      <w:r w:rsidRPr="00C475F1">
        <w:t>202</w:t>
      </w:r>
      <w:r w:rsidR="00C475F1" w:rsidRPr="00C475F1">
        <w:t>2</w:t>
      </w:r>
      <w:r w:rsidRPr="00C475F1">
        <w:t xml:space="preserve"> година. На второ място са 55-те предприятия в сферата на търговията, като съответно произведената продукция е 3.11% от цялата произведена продукция в общината и приходите от дейността са 14.29% от всички приходи, генерирани от нефинансовите предприятия в общината през 202</w:t>
      </w:r>
      <w:r w:rsidR="00C475F1" w:rsidRPr="00C475F1">
        <w:t>2</w:t>
      </w:r>
      <w:r w:rsidRPr="00C475F1">
        <w:t xml:space="preserve"> година.</w:t>
      </w:r>
    </w:p>
    <w:p w14:paraId="7F84CE08" w14:textId="0DBBE4B9" w:rsidR="00AD72D1" w:rsidRDefault="00AD72D1" w:rsidP="00AD72D1">
      <w:r w:rsidRPr="007B5004">
        <w:t>През 202</w:t>
      </w:r>
      <w:r w:rsidR="00C475F1" w:rsidRPr="007B5004">
        <w:t>2</w:t>
      </w:r>
      <w:r w:rsidRPr="00C475F1">
        <w:t xml:space="preserve"> година разходите</w:t>
      </w:r>
      <w:r>
        <w:t xml:space="preserve"> за ДМА 8 366 хил.лв.</w:t>
      </w:r>
    </w:p>
    <w:p w14:paraId="6D3BF8CE" w14:textId="0A0089C3" w:rsidR="005C6FCC" w:rsidRDefault="002005A9" w:rsidP="002005A9">
      <w:pPr>
        <w:pStyle w:val="3"/>
      </w:pPr>
      <w:bookmarkStart w:id="47" w:name="_Toc151742490"/>
      <w:r>
        <w:t>Инвестиции</w:t>
      </w:r>
      <w:bookmarkEnd w:id="47"/>
    </w:p>
    <w:p w14:paraId="4516CBFA" w14:textId="77777777" w:rsidR="002005A9" w:rsidRDefault="002005A9" w:rsidP="002005A9">
      <w:r>
        <w:t>Информация за преки чуждестранни инвестиции в община Угърчин няма. Изплатените средства от Европейските фондове с натрупване от 2007 до 2022 година са 1 216 лв./човек от населението на общината.</w:t>
      </w:r>
    </w:p>
    <w:p w14:paraId="7AE8476D" w14:textId="1EEEB14A" w:rsidR="002005A9" w:rsidRDefault="002005A9" w:rsidP="002005A9">
      <w:pPr>
        <w:pStyle w:val="3"/>
      </w:pPr>
      <w:bookmarkStart w:id="48" w:name="_Toc151742491"/>
      <w:r>
        <w:t>Приходи от износ</w:t>
      </w:r>
      <w:bookmarkEnd w:id="48"/>
    </w:p>
    <w:p w14:paraId="0BFF1CBD" w14:textId="4A4F44ED" w:rsidR="002005A9" w:rsidRDefault="002005A9" w:rsidP="002005A9">
      <w:r w:rsidRPr="007B5004">
        <w:t>През 202</w:t>
      </w:r>
      <w:r w:rsidR="00C475F1" w:rsidRPr="007B5004">
        <w:t>1</w:t>
      </w:r>
      <w:r>
        <w:t xml:space="preserve"> година тези приходи възлизат на 5.1 млн.лв. или 940 лв./човек от населението в общината. През 202</w:t>
      </w:r>
      <w:r w:rsidR="00C475F1">
        <w:t>2</w:t>
      </w:r>
      <w:r>
        <w:t xml:space="preserve"> година приходите от износ се увеличават с 27% и са 7 млн.лв. или 1 388 лв./човек от населението на общината.</w:t>
      </w:r>
    </w:p>
    <w:p w14:paraId="0D2CC673" w14:textId="630F49CF" w:rsidR="002005A9" w:rsidRDefault="002005A9" w:rsidP="002005A9">
      <w:pPr>
        <w:pStyle w:val="3"/>
      </w:pPr>
      <w:bookmarkStart w:id="49" w:name="_Toc151742492"/>
      <w:r>
        <w:t>Селско стопанство</w:t>
      </w:r>
      <w:bookmarkEnd w:id="49"/>
    </w:p>
    <w:p w14:paraId="7B476DFC" w14:textId="77777777" w:rsidR="002005A9" w:rsidRDefault="002005A9" w:rsidP="002005A9">
      <w:r>
        <w:t>По данни на Областна дирекция „Земеделие“ град Ловеч броят на регистрираните земеделски стопани по землища в община Угърчин са общо 88 през 2021 година и 80 през 2022 година.</w:t>
      </w:r>
    </w:p>
    <w:p w14:paraId="1F94DD6F" w14:textId="38CCE0BC" w:rsidR="002005A9" w:rsidRDefault="002005A9" w:rsidP="002464D7">
      <w:pPr>
        <w:pStyle w:val="a3"/>
      </w:pPr>
      <w:bookmarkStart w:id="50" w:name="_Toc151741784"/>
      <w:r>
        <w:t xml:space="preserve">Таблица </w:t>
      </w:r>
      <w:r>
        <w:fldChar w:fldCharType="begin"/>
      </w:r>
      <w:r>
        <w:instrText xml:space="preserve"> SEQ Таблица \* ARABIC </w:instrText>
      </w:r>
      <w:r>
        <w:fldChar w:fldCharType="separate"/>
      </w:r>
      <w:r w:rsidR="00FD3133">
        <w:rPr>
          <w:noProof/>
        </w:rPr>
        <w:t>5</w:t>
      </w:r>
      <w:r>
        <w:fldChar w:fldCharType="end"/>
      </w:r>
      <w:r>
        <w:t>: Брой регистрирани земеделски стопани по населени места. Източник: Областна дирекция „Земеделие“ Ловеч.</w:t>
      </w:r>
      <w:bookmarkEnd w:id="50"/>
    </w:p>
    <w:tbl>
      <w:tblPr>
        <w:tblStyle w:val="56"/>
        <w:tblW w:w="0" w:type="auto"/>
        <w:jc w:val="center"/>
        <w:tblLook w:val="04A0" w:firstRow="1" w:lastRow="0" w:firstColumn="1" w:lastColumn="0" w:noHBand="0" w:noVBand="1"/>
      </w:tblPr>
      <w:tblGrid>
        <w:gridCol w:w="2387"/>
        <w:gridCol w:w="1294"/>
        <w:gridCol w:w="1417"/>
      </w:tblGrid>
      <w:tr w:rsidR="002005A9" w14:paraId="39D99B9E" w14:textId="77777777" w:rsidTr="001458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25F6C" w14:textId="77777777" w:rsidR="002005A9" w:rsidRDefault="002005A9" w:rsidP="001458E7">
            <w:pPr>
              <w:jc w:val="center"/>
            </w:pPr>
            <w:r>
              <w:t>Землище</w:t>
            </w:r>
          </w:p>
        </w:tc>
        <w:tc>
          <w:tcPr>
            <w:tcW w:w="1294" w:type="dxa"/>
            <w:vAlign w:val="center"/>
          </w:tcPr>
          <w:p w14:paraId="3FE384A8" w14:textId="77777777" w:rsidR="002005A9" w:rsidRDefault="002005A9" w:rsidP="001458E7">
            <w:pPr>
              <w:jc w:val="center"/>
              <w:cnfStyle w:val="100000000000" w:firstRow="1" w:lastRow="0" w:firstColumn="0" w:lastColumn="0" w:oddVBand="0" w:evenVBand="0" w:oddHBand="0" w:evenHBand="0" w:firstRowFirstColumn="0" w:firstRowLastColumn="0" w:lastRowFirstColumn="0" w:lastRowLastColumn="0"/>
            </w:pPr>
            <w:r>
              <w:t>2021 г.</w:t>
            </w:r>
          </w:p>
        </w:tc>
        <w:tc>
          <w:tcPr>
            <w:tcW w:w="1417" w:type="dxa"/>
            <w:vAlign w:val="center"/>
          </w:tcPr>
          <w:p w14:paraId="1664F361" w14:textId="77777777" w:rsidR="002005A9" w:rsidRDefault="002005A9" w:rsidP="001458E7">
            <w:pPr>
              <w:jc w:val="center"/>
              <w:cnfStyle w:val="100000000000" w:firstRow="1" w:lastRow="0" w:firstColumn="0" w:lastColumn="0" w:oddVBand="0" w:evenVBand="0" w:oddHBand="0" w:evenHBand="0" w:firstRowFirstColumn="0" w:firstRowLastColumn="0" w:lastRowFirstColumn="0" w:lastRowLastColumn="0"/>
            </w:pPr>
            <w:r>
              <w:t>2022 г.</w:t>
            </w:r>
          </w:p>
        </w:tc>
      </w:tr>
      <w:tr w:rsidR="002005A9" w14:paraId="1BB3D6D0"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33CBE5" w14:textId="77777777" w:rsidR="002005A9" w:rsidRDefault="002005A9" w:rsidP="001458E7">
            <w:r>
              <w:tab/>
              <w:t>град Угърчин</w:t>
            </w:r>
          </w:p>
        </w:tc>
        <w:tc>
          <w:tcPr>
            <w:tcW w:w="1294" w:type="dxa"/>
            <w:vAlign w:val="center"/>
          </w:tcPr>
          <w:p w14:paraId="1A2205AE"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41</w:t>
            </w:r>
          </w:p>
        </w:tc>
        <w:tc>
          <w:tcPr>
            <w:tcW w:w="1417" w:type="dxa"/>
            <w:vAlign w:val="center"/>
          </w:tcPr>
          <w:p w14:paraId="2640B6D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37</w:t>
            </w:r>
          </w:p>
        </w:tc>
      </w:tr>
      <w:tr w:rsidR="002005A9" w14:paraId="265A5C06"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44A893" w14:textId="77777777" w:rsidR="002005A9" w:rsidRPr="001D27F5" w:rsidRDefault="002005A9" w:rsidP="001458E7">
            <w:pPr>
              <w:rPr>
                <w:rFonts w:cs="Calibri"/>
                <w:sz w:val="22"/>
              </w:rPr>
            </w:pPr>
            <w:r>
              <w:rPr>
                <w:rFonts w:cs="Calibri"/>
                <w:sz w:val="22"/>
              </w:rPr>
              <w:tab/>
            </w:r>
            <w:r w:rsidRPr="001D27F5">
              <w:rPr>
                <w:rFonts w:cs="Calibri"/>
                <w:sz w:val="22"/>
              </w:rPr>
              <w:t>с. Голец</w:t>
            </w:r>
          </w:p>
        </w:tc>
        <w:tc>
          <w:tcPr>
            <w:tcW w:w="1294" w:type="dxa"/>
            <w:vAlign w:val="center"/>
          </w:tcPr>
          <w:p w14:paraId="2E040664"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c>
          <w:tcPr>
            <w:tcW w:w="1417" w:type="dxa"/>
            <w:vAlign w:val="center"/>
          </w:tcPr>
          <w:p w14:paraId="6B75EEE3"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3</w:t>
            </w:r>
          </w:p>
        </w:tc>
      </w:tr>
      <w:tr w:rsidR="002005A9" w14:paraId="7A138B9A"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8918D6" w14:textId="77777777" w:rsidR="002005A9" w:rsidRPr="001D27F5" w:rsidRDefault="002005A9" w:rsidP="001458E7">
            <w:pPr>
              <w:rPr>
                <w:rFonts w:cs="Calibri"/>
                <w:sz w:val="22"/>
              </w:rPr>
            </w:pPr>
            <w:r>
              <w:rPr>
                <w:rFonts w:cs="Calibri"/>
                <w:sz w:val="22"/>
              </w:rPr>
              <w:tab/>
            </w:r>
            <w:r w:rsidRPr="001D27F5">
              <w:rPr>
                <w:rFonts w:cs="Calibri"/>
                <w:sz w:val="22"/>
              </w:rPr>
              <w:t>с. Драгана</w:t>
            </w:r>
          </w:p>
        </w:tc>
        <w:tc>
          <w:tcPr>
            <w:tcW w:w="1294" w:type="dxa"/>
            <w:vAlign w:val="center"/>
          </w:tcPr>
          <w:p w14:paraId="6D8AAE98"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c>
          <w:tcPr>
            <w:tcW w:w="1417" w:type="dxa"/>
            <w:vAlign w:val="center"/>
          </w:tcPr>
          <w:p w14:paraId="7C58E9F0"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r>
      <w:tr w:rsidR="002005A9" w14:paraId="71997FC6"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DF970B" w14:textId="77777777" w:rsidR="002005A9" w:rsidRPr="001D27F5" w:rsidRDefault="002005A9" w:rsidP="001458E7">
            <w:pPr>
              <w:rPr>
                <w:rFonts w:cs="Calibri"/>
                <w:sz w:val="22"/>
              </w:rPr>
            </w:pPr>
            <w:r>
              <w:rPr>
                <w:rFonts w:cs="Calibri"/>
                <w:sz w:val="22"/>
              </w:rPr>
              <w:tab/>
            </w:r>
            <w:r w:rsidRPr="001D27F5">
              <w:rPr>
                <w:rFonts w:cs="Calibri"/>
                <w:sz w:val="22"/>
              </w:rPr>
              <w:t>с. Каленик</w:t>
            </w:r>
          </w:p>
        </w:tc>
        <w:tc>
          <w:tcPr>
            <w:tcW w:w="1294" w:type="dxa"/>
            <w:vAlign w:val="center"/>
          </w:tcPr>
          <w:p w14:paraId="4EB263D3"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0</w:t>
            </w:r>
          </w:p>
        </w:tc>
        <w:tc>
          <w:tcPr>
            <w:tcW w:w="1417" w:type="dxa"/>
            <w:vAlign w:val="center"/>
          </w:tcPr>
          <w:p w14:paraId="2CAC85E5"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0</w:t>
            </w:r>
          </w:p>
        </w:tc>
      </w:tr>
      <w:tr w:rsidR="002005A9" w14:paraId="2FF3D9AE"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C7CA1D" w14:textId="77777777" w:rsidR="002005A9" w:rsidRPr="001D27F5" w:rsidRDefault="002005A9" w:rsidP="001458E7">
            <w:pPr>
              <w:rPr>
                <w:rFonts w:cs="Calibri"/>
                <w:sz w:val="22"/>
              </w:rPr>
            </w:pPr>
            <w:r>
              <w:rPr>
                <w:rFonts w:cs="Calibri"/>
                <w:sz w:val="22"/>
              </w:rPr>
              <w:tab/>
            </w:r>
            <w:r w:rsidRPr="001D27F5">
              <w:rPr>
                <w:rFonts w:cs="Calibri"/>
                <w:sz w:val="22"/>
              </w:rPr>
              <w:t>с. Катунец</w:t>
            </w:r>
          </w:p>
        </w:tc>
        <w:tc>
          <w:tcPr>
            <w:tcW w:w="1294" w:type="dxa"/>
            <w:vAlign w:val="center"/>
          </w:tcPr>
          <w:p w14:paraId="13A185B1"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6</w:t>
            </w:r>
          </w:p>
        </w:tc>
        <w:tc>
          <w:tcPr>
            <w:tcW w:w="1417" w:type="dxa"/>
            <w:vAlign w:val="center"/>
          </w:tcPr>
          <w:p w14:paraId="369291E5"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5</w:t>
            </w:r>
          </w:p>
        </w:tc>
      </w:tr>
      <w:tr w:rsidR="002005A9" w14:paraId="39256759"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F2B9BC" w14:textId="77777777" w:rsidR="002005A9" w:rsidRPr="001D27F5" w:rsidRDefault="002005A9" w:rsidP="001458E7">
            <w:pPr>
              <w:rPr>
                <w:rFonts w:cs="Calibri"/>
                <w:sz w:val="22"/>
              </w:rPr>
            </w:pPr>
            <w:r>
              <w:rPr>
                <w:rFonts w:cs="Calibri"/>
                <w:sz w:val="22"/>
              </w:rPr>
              <w:tab/>
            </w:r>
            <w:r w:rsidRPr="001D27F5">
              <w:rPr>
                <w:rFonts w:cs="Calibri"/>
                <w:sz w:val="22"/>
              </w:rPr>
              <w:t>с. Кирчево</w:t>
            </w:r>
          </w:p>
        </w:tc>
        <w:tc>
          <w:tcPr>
            <w:tcW w:w="1294" w:type="dxa"/>
            <w:vAlign w:val="center"/>
          </w:tcPr>
          <w:p w14:paraId="52CC2CC0"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7</w:t>
            </w:r>
          </w:p>
        </w:tc>
        <w:tc>
          <w:tcPr>
            <w:tcW w:w="1417" w:type="dxa"/>
            <w:vAlign w:val="center"/>
          </w:tcPr>
          <w:p w14:paraId="7DDD9837"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7</w:t>
            </w:r>
          </w:p>
        </w:tc>
      </w:tr>
      <w:tr w:rsidR="002005A9" w14:paraId="02BC7137"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FA946D" w14:textId="77777777" w:rsidR="002005A9" w:rsidRPr="001D27F5" w:rsidRDefault="002005A9" w:rsidP="001458E7">
            <w:pPr>
              <w:rPr>
                <w:rFonts w:cs="Calibri"/>
                <w:sz w:val="22"/>
              </w:rPr>
            </w:pPr>
            <w:r>
              <w:rPr>
                <w:rFonts w:cs="Calibri"/>
                <w:sz w:val="22"/>
              </w:rPr>
              <w:tab/>
            </w:r>
            <w:r w:rsidRPr="001D27F5">
              <w:rPr>
                <w:rFonts w:cs="Calibri"/>
                <w:sz w:val="22"/>
              </w:rPr>
              <w:t>с. Лесидрен</w:t>
            </w:r>
          </w:p>
        </w:tc>
        <w:tc>
          <w:tcPr>
            <w:tcW w:w="1294" w:type="dxa"/>
            <w:vAlign w:val="center"/>
          </w:tcPr>
          <w:p w14:paraId="2A1D044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17</w:t>
            </w:r>
          </w:p>
        </w:tc>
        <w:tc>
          <w:tcPr>
            <w:tcW w:w="1417" w:type="dxa"/>
            <w:vAlign w:val="center"/>
          </w:tcPr>
          <w:p w14:paraId="363AA443"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16</w:t>
            </w:r>
          </w:p>
        </w:tc>
      </w:tr>
      <w:tr w:rsidR="002005A9" w14:paraId="3851293C"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4FFA6A" w14:textId="77777777" w:rsidR="002005A9" w:rsidRPr="001D27F5" w:rsidRDefault="002005A9" w:rsidP="001458E7">
            <w:pPr>
              <w:rPr>
                <w:rFonts w:cs="Calibri"/>
                <w:sz w:val="22"/>
              </w:rPr>
            </w:pPr>
            <w:r>
              <w:rPr>
                <w:rFonts w:cs="Calibri"/>
                <w:sz w:val="22"/>
              </w:rPr>
              <w:tab/>
            </w:r>
            <w:r w:rsidRPr="001D27F5">
              <w:rPr>
                <w:rFonts w:cs="Calibri"/>
                <w:sz w:val="22"/>
              </w:rPr>
              <w:t>с. Микре</w:t>
            </w:r>
          </w:p>
        </w:tc>
        <w:tc>
          <w:tcPr>
            <w:tcW w:w="1294" w:type="dxa"/>
            <w:vAlign w:val="center"/>
          </w:tcPr>
          <w:p w14:paraId="2146672A"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c>
          <w:tcPr>
            <w:tcW w:w="1417" w:type="dxa"/>
            <w:vAlign w:val="center"/>
          </w:tcPr>
          <w:p w14:paraId="24F078A5"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r>
      <w:tr w:rsidR="002005A9" w14:paraId="7ED9EA6E"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A7ADBA" w14:textId="77777777" w:rsidR="002005A9" w:rsidRPr="001D27F5" w:rsidRDefault="002005A9" w:rsidP="001458E7">
            <w:pPr>
              <w:rPr>
                <w:rFonts w:cs="Calibri"/>
                <w:sz w:val="22"/>
              </w:rPr>
            </w:pPr>
            <w:r>
              <w:rPr>
                <w:rFonts w:cs="Calibri"/>
                <w:sz w:val="22"/>
              </w:rPr>
              <w:tab/>
            </w:r>
            <w:r w:rsidRPr="001D27F5">
              <w:rPr>
                <w:rFonts w:cs="Calibri"/>
                <w:sz w:val="22"/>
              </w:rPr>
              <w:t>с. Орляне</w:t>
            </w:r>
          </w:p>
        </w:tc>
        <w:tc>
          <w:tcPr>
            <w:tcW w:w="1294" w:type="dxa"/>
            <w:vAlign w:val="center"/>
          </w:tcPr>
          <w:p w14:paraId="67C0849F"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w:t>
            </w:r>
          </w:p>
        </w:tc>
        <w:tc>
          <w:tcPr>
            <w:tcW w:w="1417" w:type="dxa"/>
            <w:vAlign w:val="center"/>
          </w:tcPr>
          <w:p w14:paraId="5FACAF9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w:t>
            </w:r>
          </w:p>
        </w:tc>
      </w:tr>
      <w:tr w:rsidR="002005A9" w14:paraId="0A398815"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037A58" w14:textId="77777777" w:rsidR="002005A9" w:rsidRPr="001D27F5" w:rsidRDefault="002005A9" w:rsidP="001458E7">
            <w:pPr>
              <w:rPr>
                <w:rFonts w:cs="Calibri"/>
                <w:sz w:val="22"/>
              </w:rPr>
            </w:pPr>
            <w:r>
              <w:rPr>
                <w:rFonts w:cs="Calibri"/>
                <w:sz w:val="22"/>
              </w:rPr>
              <w:tab/>
            </w:r>
            <w:r w:rsidRPr="001D27F5">
              <w:rPr>
                <w:rFonts w:cs="Calibri"/>
                <w:sz w:val="22"/>
              </w:rPr>
              <w:t>с. Славщица</w:t>
            </w:r>
          </w:p>
        </w:tc>
        <w:tc>
          <w:tcPr>
            <w:tcW w:w="1294" w:type="dxa"/>
            <w:vAlign w:val="center"/>
          </w:tcPr>
          <w:p w14:paraId="65794986"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7906856C"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1</w:t>
            </w:r>
          </w:p>
        </w:tc>
      </w:tr>
      <w:tr w:rsidR="002005A9" w14:paraId="095559FB"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264D3E" w14:textId="77777777" w:rsidR="002005A9" w:rsidRPr="001D27F5" w:rsidRDefault="002005A9" w:rsidP="001458E7">
            <w:pPr>
              <w:rPr>
                <w:rFonts w:cs="Calibri"/>
                <w:sz w:val="22"/>
              </w:rPr>
            </w:pPr>
            <w:r>
              <w:rPr>
                <w:rFonts w:cs="Calibri"/>
                <w:sz w:val="22"/>
              </w:rPr>
              <w:tab/>
            </w:r>
            <w:r w:rsidRPr="001D27F5">
              <w:rPr>
                <w:rFonts w:cs="Calibri"/>
                <w:sz w:val="22"/>
              </w:rPr>
              <w:t>с. Сопот</w:t>
            </w:r>
          </w:p>
        </w:tc>
        <w:tc>
          <w:tcPr>
            <w:tcW w:w="1294" w:type="dxa"/>
            <w:vAlign w:val="center"/>
          </w:tcPr>
          <w:p w14:paraId="446E2588"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4</w:t>
            </w:r>
          </w:p>
        </w:tc>
        <w:tc>
          <w:tcPr>
            <w:tcW w:w="1417" w:type="dxa"/>
            <w:vAlign w:val="center"/>
          </w:tcPr>
          <w:p w14:paraId="50A29C5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r>
      <w:tr w:rsidR="002005A9" w14:paraId="1796472B"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699C85" w14:textId="77777777" w:rsidR="002005A9" w:rsidRPr="00CF4608" w:rsidRDefault="002005A9" w:rsidP="001458E7">
            <w:pPr>
              <w:rPr>
                <w:color w:val="FF0000"/>
              </w:rPr>
            </w:pPr>
            <w:r w:rsidRPr="00CF4608">
              <w:rPr>
                <w:color w:val="FF0000"/>
              </w:rPr>
              <w:t>Всичко за общината:</w:t>
            </w:r>
          </w:p>
        </w:tc>
        <w:tc>
          <w:tcPr>
            <w:tcW w:w="1294" w:type="dxa"/>
            <w:vAlign w:val="center"/>
          </w:tcPr>
          <w:p w14:paraId="30A665D8" w14:textId="77777777" w:rsidR="002005A9" w:rsidRPr="00CF4608" w:rsidRDefault="002005A9" w:rsidP="001458E7">
            <w:pPr>
              <w:jc w:val="right"/>
              <w:cnfStyle w:val="000000000000" w:firstRow="0" w:lastRow="0" w:firstColumn="0" w:lastColumn="0" w:oddVBand="0" w:evenVBand="0" w:oddHBand="0" w:evenHBand="0" w:firstRowFirstColumn="0" w:firstRowLastColumn="0" w:lastRowFirstColumn="0" w:lastRowLastColumn="0"/>
              <w:rPr>
                <w:b/>
                <w:bCs/>
                <w:color w:val="FF0000"/>
              </w:rPr>
            </w:pPr>
            <w:r w:rsidRPr="00CF4608">
              <w:rPr>
                <w:b/>
                <w:bCs/>
                <w:color w:val="FF0000"/>
              </w:rPr>
              <w:t>88</w:t>
            </w:r>
          </w:p>
        </w:tc>
        <w:tc>
          <w:tcPr>
            <w:tcW w:w="1417" w:type="dxa"/>
            <w:vAlign w:val="center"/>
          </w:tcPr>
          <w:p w14:paraId="7A9DECE7" w14:textId="77777777" w:rsidR="002005A9" w:rsidRPr="00CF4608" w:rsidRDefault="002005A9" w:rsidP="001458E7">
            <w:pPr>
              <w:jc w:val="right"/>
              <w:cnfStyle w:val="000000000000" w:firstRow="0" w:lastRow="0" w:firstColumn="0" w:lastColumn="0" w:oddVBand="0" w:evenVBand="0" w:oddHBand="0" w:evenHBand="0" w:firstRowFirstColumn="0" w:firstRowLastColumn="0" w:lastRowFirstColumn="0" w:lastRowLastColumn="0"/>
              <w:rPr>
                <w:b/>
                <w:bCs/>
                <w:color w:val="FF0000"/>
              </w:rPr>
            </w:pPr>
            <w:r w:rsidRPr="00CF4608">
              <w:rPr>
                <w:b/>
                <w:bCs/>
                <w:color w:val="FF0000"/>
              </w:rPr>
              <w:t>80</w:t>
            </w:r>
          </w:p>
        </w:tc>
      </w:tr>
    </w:tbl>
    <w:p w14:paraId="07591EA4" w14:textId="74F19216" w:rsidR="002005A9" w:rsidRDefault="001D73FF" w:rsidP="00EB43B1">
      <w:pPr>
        <w:pStyle w:val="green"/>
      </w:pPr>
      <w:r>
        <w:t>Земеделие</w:t>
      </w:r>
    </w:p>
    <w:p w14:paraId="254C7919" w14:textId="75CFFA33" w:rsidR="00F14BB7" w:rsidRDefault="00F14BB7" w:rsidP="00F14BB7">
      <w:r>
        <w:t>През 2021-2022 година са засети следните основни земеделски култури: 17 424 дка с пшеница, 4 489 дка с ечемик, 14 346 дка царевица за зърно и 26 712 дка слънчоглед.</w:t>
      </w:r>
      <w:r w:rsidR="001D73FF">
        <w:t xml:space="preserve"> По </w:t>
      </w:r>
      <w:r w:rsidR="001D73FF">
        <w:lastRenderedPageBreak/>
        <w:t>данни на общината през 2023 година на територията ѝ няма кооперации, обработващи земеделска земя.</w:t>
      </w:r>
    </w:p>
    <w:p w14:paraId="116750DF" w14:textId="2B96AF0A" w:rsidR="006B027D" w:rsidRDefault="006B027D" w:rsidP="002464D7">
      <w:pPr>
        <w:pStyle w:val="a3"/>
      </w:pPr>
      <w:bookmarkStart w:id="51" w:name="_Toc151741785"/>
      <w:r>
        <w:t xml:space="preserve">Таблица </w:t>
      </w:r>
      <w:r>
        <w:fldChar w:fldCharType="begin"/>
      </w:r>
      <w:r>
        <w:instrText xml:space="preserve"> SEQ Таблица \* ARABIC </w:instrText>
      </w:r>
      <w:r>
        <w:fldChar w:fldCharType="separate"/>
      </w:r>
      <w:r w:rsidR="00FD3133">
        <w:rPr>
          <w:noProof/>
        </w:rPr>
        <w:t>6</w:t>
      </w:r>
      <w:r>
        <w:fldChar w:fldCharType="end"/>
      </w:r>
      <w:r>
        <w:t xml:space="preserve">: Основни земеделски култури и среден добив за стопанската </w:t>
      </w:r>
      <w:r w:rsidR="001D73FF">
        <w:t>2022/2023 година. Източник: община Угърчин.</w:t>
      </w:r>
      <w:r w:rsidR="001D73FF">
        <w:rPr>
          <w:rStyle w:val="aa"/>
        </w:rPr>
        <w:footnoteReference w:id="1"/>
      </w:r>
      <w:bookmarkEnd w:id="51"/>
    </w:p>
    <w:tbl>
      <w:tblPr>
        <w:tblStyle w:val="52"/>
        <w:tblW w:w="9108" w:type="dxa"/>
        <w:tblLook w:val="04A0" w:firstRow="1" w:lastRow="0" w:firstColumn="1" w:lastColumn="0" w:noHBand="0" w:noVBand="1"/>
      </w:tblPr>
      <w:tblGrid>
        <w:gridCol w:w="1835"/>
        <w:gridCol w:w="1225"/>
        <w:gridCol w:w="1225"/>
        <w:gridCol w:w="1128"/>
        <w:gridCol w:w="1426"/>
        <w:gridCol w:w="1284"/>
        <w:gridCol w:w="985"/>
      </w:tblGrid>
      <w:tr w:rsidR="008C1854" w:rsidRPr="008C1854" w14:paraId="722C878E" w14:textId="77777777" w:rsidTr="006B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E5D8EE" w14:textId="4B1EF02F" w:rsidR="008C1854" w:rsidRPr="008C1854" w:rsidRDefault="008C1854" w:rsidP="008C1854">
            <w:pPr>
              <w:jc w:val="center"/>
            </w:pPr>
            <w:r w:rsidRPr="008C1854">
              <w:t>Населено място</w:t>
            </w:r>
          </w:p>
        </w:tc>
        <w:tc>
          <w:tcPr>
            <w:tcW w:w="72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2BDE9" w14:textId="5D0ACCCE" w:rsidR="008C1854" w:rsidRPr="008C1854" w:rsidRDefault="001D73FF" w:rsidP="008C1854">
            <w:pPr>
              <w:jc w:val="center"/>
              <w:cnfStyle w:val="100000000000" w:firstRow="1" w:lastRow="0" w:firstColumn="0" w:lastColumn="0" w:oddVBand="0" w:evenVBand="0" w:oddHBand="0" w:evenHBand="0" w:firstRowFirstColumn="0" w:firstRowLastColumn="0" w:lastRowFirstColumn="0" w:lastRowLastColumn="0"/>
            </w:pPr>
            <w:r>
              <w:t>Земеделски култури</w:t>
            </w:r>
          </w:p>
        </w:tc>
      </w:tr>
      <w:tr w:rsidR="008C1854" w:rsidRPr="008C1854" w14:paraId="60EA2183" w14:textId="77777777" w:rsidTr="006B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5952B7" w14:textId="77777777" w:rsidR="008C1854" w:rsidRPr="008C1854" w:rsidRDefault="008C1854" w:rsidP="008C1854">
            <w:pPr>
              <w:jc w:val="cente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AC70155" w14:textId="25D2BC96"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царевица</w:t>
            </w:r>
            <w:r w:rsidRPr="00A704D0">
              <w:br/>
              <w:t>(т.)</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BDD45C6" w14:textId="77777777"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пшеница</w:t>
            </w:r>
          </w:p>
          <w:p w14:paraId="4F8B0553" w14:textId="035F2138"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(т.)</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3582D20" w14:textId="07EA55FF"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ечемик</w:t>
            </w:r>
            <w:r w:rsidRPr="00A704D0">
              <w:br/>
              <w:t>(т.)</w:t>
            </w:r>
          </w:p>
        </w:tc>
        <w:tc>
          <w:tcPr>
            <w:tcW w:w="1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8C7F4A7" w14:textId="5DEB8A93"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слънчоглед</w:t>
            </w:r>
            <w:r w:rsidRPr="00A704D0">
              <w:br/>
              <w:t>(т.)</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7A015DD7" w14:textId="6D0EFAC0"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тритикале</w:t>
            </w:r>
            <w:r w:rsidRPr="00A704D0">
              <w:br/>
              <w:t>(т.)</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17A03A2" w14:textId="60D736C7"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ръж</w:t>
            </w:r>
            <w:r w:rsidRPr="00A704D0">
              <w:br/>
              <w:t>(т.)</w:t>
            </w:r>
          </w:p>
        </w:tc>
      </w:tr>
      <w:tr w:rsidR="008C1854" w:rsidRPr="008C1854" w14:paraId="4E113EE8" w14:textId="77777777" w:rsidTr="006B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tcBorders>
          </w:tcPr>
          <w:p w14:paraId="2DC33175" w14:textId="732A35B1" w:rsidR="008C1854" w:rsidRPr="00A704D0" w:rsidRDefault="008C1854" w:rsidP="00A072E7">
            <w:pPr>
              <w:pStyle w:val="Style11white"/>
            </w:pPr>
            <w:r w:rsidRPr="00A704D0">
              <w:t>гр. Угърчин</w:t>
            </w:r>
          </w:p>
        </w:tc>
        <w:tc>
          <w:tcPr>
            <w:tcW w:w="1225" w:type="dxa"/>
            <w:tcBorders>
              <w:top w:val="single" w:sz="4" w:space="0" w:color="FFFFFF" w:themeColor="background1"/>
            </w:tcBorders>
          </w:tcPr>
          <w:p w14:paraId="344D1B7D" w14:textId="4EED21BC"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6</w:t>
            </w:r>
            <w:r>
              <w:t xml:space="preserve"> </w:t>
            </w:r>
            <w:r w:rsidRPr="008C1854">
              <w:t>695</w:t>
            </w:r>
          </w:p>
        </w:tc>
        <w:tc>
          <w:tcPr>
            <w:tcW w:w="1225" w:type="dxa"/>
            <w:tcBorders>
              <w:top w:val="single" w:sz="4" w:space="0" w:color="FFFFFF" w:themeColor="background1"/>
            </w:tcBorders>
          </w:tcPr>
          <w:p w14:paraId="0D2456EA" w14:textId="3A7A0F9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5</w:t>
            </w:r>
            <w:r>
              <w:t xml:space="preserve"> </w:t>
            </w:r>
            <w:r w:rsidRPr="008C1854">
              <w:t>579</w:t>
            </w:r>
          </w:p>
        </w:tc>
        <w:tc>
          <w:tcPr>
            <w:tcW w:w="1128" w:type="dxa"/>
            <w:tcBorders>
              <w:top w:val="single" w:sz="4" w:space="0" w:color="FFFFFF" w:themeColor="background1"/>
            </w:tcBorders>
          </w:tcPr>
          <w:p w14:paraId="462713F1" w14:textId="46B9076A"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w:t>
            </w:r>
            <w:r>
              <w:t xml:space="preserve"> </w:t>
            </w:r>
            <w:r w:rsidRPr="008C1854">
              <w:t>790</w:t>
            </w:r>
          </w:p>
        </w:tc>
        <w:tc>
          <w:tcPr>
            <w:tcW w:w="1422" w:type="dxa"/>
            <w:tcBorders>
              <w:top w:val="single" w:sz="4" w:space="0" w:color="FFFFFF" w:themeColor="background1"/>
            </w:tcBorders>
          </w:tcPr>
          <w:p w14:paraId="6434E29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801</w:t>
            </w:r>
          </w:p>
        </w:tc>
        <w:tc>
          <w:tcPr>
            <w:tcW w:w="1284" w:type="dxa"/>
            <w:tcBorders>
              <w:top w:val="single" w:sz="4" w:space="0" w:color="FFFFFF" w:themeColor="background1"/>
            </w:tcBorders>
          </w:tcPr>
          <w:p w14:paraId="5BE56CC2"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Borders>
              <w:top w:val="single" w:sz="4" w:space="0" w:color="FFFFFF" w:themeColor="background1"/>
            </w:tcBorders>
          </w:tcPr>
          <w:p w14:paraId="0B8A274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w:t>
            </w:r>
          </w:p>
        </w:tc>
      </w:tr>
      <w:tr w:rsidR="008C1854" w:rsidRPr="008C1854" w14:paraId="63B9EDA5"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06A73702" w14:textId="77777777" w:rsidR="008C1854" w:rsidRPr="00A704D0" w:rsidRDefault="008C1854" w:rsidP="00A072E7">
            <w:pPr>
              <w:pStyle w:val="Style11white"/>
            </w:pPr>
            <w:r w:rsidRPr="00A704D0">
              <w:t>с. Лесидрен</w:t>
            </w:r>
          </w:p>
        </w:tc>
        <w:tc>
          <w:tcPr>
            <w:tcW w:w="1225" w:type="dxa"/>
          </w:tcPr>
          <w:p w14:paraId="57F5EA58"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102C08AA"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356</w:t>
            </w:r>
          </w:p>
        </w:tc>
        <w:tc>
          <w:tcPr>
            <w:tcW w:w="1128" w:type="dxa"/>
          </w:tcPr>
          <w:p w14:paraId="04551B4F"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500545FE"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755B0620"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4006E63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1CB53CEA"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DEB8D7" w14:textId="77777777" w:rsidR="008C1854" w:rsidRPr="00A704D0" w:rsidRDefault="008C1854" w:rsidP="00A072E7">
            <w:pPr>
              <w:pStyle w:val="Style11white"/>
            </w:pPr>
            <w:r w:rsidRPr="00A704D0">
              <w:t>с. Катунец</w:t>
            </w:r>
          </w:p>
        </w:tc>
        <w:tc>
          <w:tcPr>
            <w:tcW w:w="1225" w:type="dxa"/>
          </w:tcPr>
          <w:p w14:paraId="71661181"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160</w:t>
            </w:r>
          </w:p>
        </w:tc>
        <w:tc>
          <w:tcPr>
            <w:tcW w:w="1225" w:type="dxa"/>
          </w:tcPr>
          <w:p w14:paraId="73BA7660" w14:textId="77B4F662"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4</w:t>
            </w:r>
            <w:r>
              <w:t xml:space="preserve"> </w:t>
            </w:r>
            <w:r w:rsidRPr="008C1854">
              <w:t>964</w:t>
            </w:r>
          </w:p>
        </w:tc>
        <w:tc>
          <w:tcPr>
            <w:tcW w:w="1128" w:type="dxa"/>
          </w:tcPr>
          <w:p w14:paraId="535C2C1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273</w:t>
            </w:r>
          </w:p>
        </w:tc>
        <w:tc>
          <w:tcPr>
            <w:tcW w:w="1422" w:type="dxa"/>
          </w:tcPr>
          <w:p w14:paraId="1214923A"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w:t>
            </w:r>
          </w:p>
        </w:tc>
        <w:tc>
          <w:tcPr>
            <w:tcW w:w="1284" w:type="dxa"/>
          </w:tcPr>
          <w:p w14:paraId="3A3A781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701CD21B"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6FEF33D9"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6FEE8E15" w14:textId="77777777" w:rsidR="008C1854" w:rsidRPr="00A704D0" w:rsidRDefault="008C1854" w:rsidP="00A072E7">
            <w:pPr>
              <w:pStyle w:val="Style11white"/>
            </w:pPr>
            <w:r w:rsidRPr="00A704D0">
              <w:t>с. Кирчево</w:t>
            </w:r>
          </w:p>
        </w:tc>
        <w:tc>
          <w:tcPr>
            <w:tcW w:w="1225" w:type="dxa"/>
          </w:tcPr>
          <w:p w14:paraId="2DCDBAD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48864DE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298</w:t>
            </w:r>
          </w:p>
        </w:tc>
        <w:tc>
          <w:tcPr>
            <w:tcW w:w="1128" w:type="dxa"/>
          </w:tcPr>
          <w:p w14:paraId="6366A74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742C0FE7"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596B0B33"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7A998E2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76916010"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A50956" w14:textId="77777777" w:rsidR="008C1854" w:rsidRPr="00A704D0" w:rsidRDefault="008C1854" w:rsidP="00A072E7">
            <w:pPr>
              <w:pStyle w:val="Style11white"/>
            </w:pPr>
            <w:r w:rsidRPr="00A704D0">
              <w:t>с. Микре</w:t>
            </w:r>
          </w:p>
        </w:tc>
        <w:tc>
          <w:tcPr>
            <w:tcW w:w="1225" w:type="dxa"/>
          </w:tcPr>
          <w:p w14:paraId="44640BA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3</w:t>
            </w:r>
          </w:p>
        </w:tc>
        <w:tc>
          <w:tcPr>
            <w:tcW w:w="1225" w:type="dxa"/>
          </w:tcPr>
          <w:p w14:paraId="4D20A0BF"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851</w:t>
            </w:r>
          </w:p>
        </w:tc>
        <w:tc>
          <w:tcPr>
            <w:tcW w:w="1128" w:type="dxa"/>
          </w:tcPr>
          <w:p w14:paraId="77C3A25D"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w:t>
            </w:r>
          </w:p>
        </w:tc>
        <w:tc>
          <w:tcPr>
            <w:tcW w:w="1422" w:type="dxa"/>
          </w:tcPr>
          <w:p w14:paraId="2738C7F7"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485C241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11E0C27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4999A85A"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421F4A49" w14:textId="77777777" w:rsidR="008C1854" w:rsidRPr="00A704D0" w:rsidRDefault="008C1854" w:rsidP="00A072E7">
            <w:pPr>
              <w:pStyle w:val="Style11white"/>
            </w:pPr>
            <w:r w:rsidRPr="00A704D0">
              <w:t>с. Голец</w:t>
            </w:r>
          </w:p>
        </w:tc>
        <w:tc>
          <w:tcPr>
            <w:tcW w:w="1225" w:type="dxa"/>
          </w:tcPr>
          <w:p w14:paraId="4571B1C1"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35BD0DC9"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9</w:t>
            </w:r>
          </w:p>
        </w:tc>
        <w:tc>
          <w:tcPr>
            <w:tcW w:w="1128" w:type="dxa"/>
          </w:tcPr>
          <w:p w14:paraId="30C6953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4D5807FF"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45379C60"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0176E77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7BE998D1"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DC576B" w14:textId="77777777" w:rsidR="008C1854" w:rsidRPr="00A704D0" w:rsidRDefault="008C1854" w:rsidP="00A072E7">
            <w:pPr>
              <w:pStyle w:val="Style11white"/>
            </w:pPr>
            <w:r w:rsidRPr="00A704D0">
              <w:t>с. Сопот</w:t>
            </w:r>
          </w:p>
        </w:tc>
        <w:tc>
          <w:tcPr>
            <w:tcW w:w="1225" w:type="dxa"/>
          </w:tcPr>
          <w:p w14:paraId="6E12773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151</w:t>
            </w:r>
          </w:p>
        </w:tc>
        <w:tc>
          <w:tcPr>
            <w:tcW w:w="1225" w:type="dxa"/>
          </w:tcPr>
          <w:p w14:paraId="55736C0A"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903</w:t>
            </w:r>
          </w:p>
        </w:tc>
        <w:tc>
          <w:tcPr>
            <w:tcW w:w="1128" w:type="dxa"/>
          </w:tcPr>
          <w:p w14:paraId="4804A25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28</w:t>
            </w:r>
          </w:p>
        </w:tc>
        <w:tc>
          <w:tcPr>
            <w:tcW w:w="1422" w:type="dxa"/>
          </w:tcPr>
          <w:p w14:paraId="74D57E62"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3D5E631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690B91E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3D4FC76C"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4B988FD2" w14:textId="77777777" w:rsidR="008C1854" w:rsidRPr="00A704D0" w:rsidRDefault="008C1854" w:rsidP="00A072E7">
            <w:pPr>
              <w:pStyle w:val="Style11white"/>
            </w:pPr>
            <w:r w:rsidRPr="00A704D0">
              <w:t>с. Драгана</w:t>
            </w:r>
          </w:p>
        </w:tc>
        <w:tc>
          <w:tcPr>
            <w:tcW w:w="1225" w:type="dxa"/>
          </w:tcPr>
          <w:p w14:paraId="36D25BE8" w14:textId="7A3410EB"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1</w:t>
            </w:r>
            <w:r>
              <w:t xml:space="preserve"> </w:t>
            </w:r>
            <w:r w:rsidRPr="008C1854">
              <w:t>375</w:t>
            </w:r>
          </w:p>
        </w:tc>
        <w:tc>
          <w:tcPr>
            <w:tcW w:w="1225" w:type="dxa"/>
          </w:tcPr>
          <w:p w14:paraId="3F1CAD58" w14:textId="745D0855"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3</w:t>
            </w:r>
            <w:r>
              <w:t xml:space="preserve"> </w:t>
            </w:r>
            <w:r w:rsidRPr="008C1854">
              <w:t>332</w:t>
            </w:r>
          </w:p>
        </w:tc>
        <w:tc>
          <w:tcPr>
            <w:tcW w:w="1128" w:type="dxa"/>
          </w:tcPr>
          <w:p w14:paraId="4A32EF8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756</w:t>
            </w:r>
          </w:p>
        </w:tc>
        <w:tc>
          <w:tcPr>
            <w:tcW w:w="1422" w:type="dxa"/>
          </w:tcPr>
          <w:p w14:paraId="1F1C9AE3"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456</w:t>
            </w:r>
          </w:p>
        </w:tc>
        <w:tc>
          <w:tcPr>
            <w:tcW w:w="1284" w:type="dxa"/>
          </w:tcPr>
          <w:p w14:paraId="276EC5D1"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5FA7A41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390C17F8"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A260BD" w14:textId="77777777" w:rsidR="008C1854" w:rsidRPr="00A704D0" w:rsidRDefault="008C1854" w:rsidP="00A072E7">
            <w:pPr>
              <w:pStyle w:val="Style11white"/>
            </w:pPr>
            <w:r w:rsidRPr="00A704D0">
              <w:t>с. Каленик</w:t>
            </w:r>
          </w:p>
        </w:tc>
        <w:tc>
          <w:tcPr>
            <w:tcW w:w="1225" w:type="dxa"/>
          </w:tcPr>
          <w:p w14:paraId="4865F8B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17</w:t>
            </w:r>
          </w:p>
        </w:tc>
        <w:tc>
          <w:tcPr>
            <w:tcW w:w="1225" w:type="dxa"/>
          </w:tcPr>
          <w:p w14:paraId="0B037E51" w14:textId="3015931A"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w:t>
            </w:r>
            <w:r>
              <w:t xml:space="preserve"> </w:t>
            </w:r>
            <w:r w:rsidRPr="008C1854">
              <w:t>127</w:t>
            </w:r>
          </w:p>
        </w:tc>
        <w:tc>
          <w:tcPr>
            <w:tcW w:w="1128" w:type="dxa"/>
          </w:tcPr>
          <w:p w14:paraId="2011AA3E"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422" w:type="dxa"/>
          </w:tcPr>
          <w:p w14:paraId="60BCC491"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44CDE9C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2A8E883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51CE33B4"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20006035" w14:textId="77777777" w:rsidR="008C1854" w:rsidRPr="00A704D0" w:rsidRDefault="008C1854" w:rsidP="00A072E7">
            <w:pPr>
              <w:pStyle w:val="Style11white"/>
            </w:pPr>
            <w:r w:rsidRPr="00A704D0">
              <w:t>с. Славщица</w:t>
            </w:r>
          </w:p>
        </w:tc>
        <w:tc>
          <w:tcPr>
            <w:tcW w:w="1225" w:type="dxa"/>
          </w:tcPr>
          <w:p w14:paraId="4977A64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0E3391A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122</w:t>
            </w:r>
          </w:p>
        </w:tc>
        <w:tc>
          <w:tcPr>
            <w:tcW w:w="1128" w:type="dxa"/>
          </w:tcPr>
          <w:p w14:paraId="6B6821B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14E24618"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4</w:t>
            </w:r>
          </w:p>
        </w:tc>
        <w:tc>
          <w:tcPr>
            <w:tcW w:w="1284" w:type="dxa"/>
          </w:tcPr>
          <w:p w14:paraId="47A7CDA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0B8A4037"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5A68C7D9"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A2634B" w14:textId="77777777" w:rsidR="008C1854" w:rsidRPr="00A704D0" w:rsidRDefault="008C1854" w:rsidP="00A072E7">
            <w:pPr>
              <w:pStyle w:val="Style11white"/>
            </w:pPr>
            <w:r w:rsidRPr="00A704D0">
              <w:t>с. Орляне</w:t>
            </w:r>
          </w:p>
        </w:tc>
        <w:tc>
          <w:tcPr>
            <w:tcW w:w="1225" w:type="dxa"/>
          </w:tcPr>
          <w:p w14:paraId="66C82B74"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19</w:t>
            </w:r>
          </w:p>
        </w:tc>
        <w:tc>
          <w:tcPr>
            <w:tcW w:w="1225" w:type="dxa"/>
          </w:tcPr>
          <w:p w14:paraId="2838010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658</w:t>
            </w:r>
          </w:p>
        </w:tc>
        <w:tc>
          <w:tcPr>
            <w:tcW w:w="1128" w:type="dxa"/>
          </w:tcPr>
          <w:p w14:paraId="078CDF2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422" w:type="dxa"/>
          </w:tcPr>
          <w:p w14:paraId="4259EB6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12</w:t>
            </w:r>
          </w:p>
        </w:tc>
        <w:tc>
          <w:tcPr>
            <w:tcW w:w="1284" w:type="dxa"/>
          </w:tcPr>
          <w:p w14:paraId="0EA8C18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7B14721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bl>
    <w:p w14:paraId="221030E9" w14:textId="77777777" w:rsidR="006B027D" w:rsidRDefault="006B027D" w:rsidP="00F14BB7"/>
    <w:p w14:paraId="483EE35F" w14:textId="76AA1475" w:rsidR="00AF632B" w:rsidRDefault="00AF632B" w:rsidP="00EB43B1">
      <w:pPr>
        <w:pStyle w:val="green"/>
      </w:pPr>
      <w:r>
        <w:t>Животновъдство</w:t>
      </w:r>
    </w:p>
    <w:p w14:paraId="2F8B2F7B" w14:textId="793BAD46" w:rsidR="00FD5B6E" w:rsidRDefault="00FD5B6E" w:rsidP="00FD5B6E">
      <w:r>
        <w:t xml:space="preserve">В частните стопанства на територията на общината се отглеждат </w:t>
      </w:r>
      <w:r w:rsidR="001C5FA0">
        <w:t>предимно крави и птици.</w:t>
      </w:r>
    </w:p>
    <w:p w14:paraId="12693CAA" w14:textId="13E35902" w:rsidR="001C5FA0" w:rsidRPr="00FD5B6E" w:rsidRDefault="001C5FA0" w:rsidP="002464D7">
      <w:pPr>
        <w:pStyle w:val="a3"/>
      </w:pPr>
      <w:bookmarkStart w:id="52" w:name="_Toc151741786"/>
      <w:r>
        <w:t xml:space="preserve">Таблица </w:t>
      </w:r>
      <w:r>
        <w:fldChar w:fldCharType="begin"/>
      </w:r>
      <w:r>
        <w:instrText xml:space="preserve"> SEQ Таблица \* ARABIC </w:instrText>
      </w:r>
      <w:r>
        <w:fldChar w:fldCharType="separate"/>
      </w:r>
      <w:r w:rsidR="00FD3133">
        <w:rPr>
          <w:noProof/>
        </w:rPr>
        <w:t>7</w:t>
      </w:r>
      <w:r>
        <w:fldChar w:fldCharType="end"/>
      </w:r>
      <w:r>
        <w:t xml:space="preserve">: </w:t>
      </w:r>
      <w:r w:rsidR="00CF1163">
        <w:t>Брой о</w:t>
      </w:r>
      <w:r>
        <w:t>тглеждани животни в частните стопанства</w:t>
      </w:r>
      <w:r w:rsidR="002464D7">
        <w:t xml:space="preserve"> 2022/2023 година</w:t>
      </w:r>
      <w:r>
        <w:t>. Източник: община Угърчин.</w:t>
      </w:r>
      <w:bookmarkEnd w:id="52"/>
    </w:p>
    <w:tbl>
      <w:tblPr>
        <w:tblStyle w:val="51"/>
        <w:tblW w:w="0" w:type="auto"/>
        <w:tblLook w:val="04A0" w:firstRow="1" w:lastRow="0" w:firstColumn="1" w:lastColumn="0" w:noHBand="0" w:noVBand="1"/>
      </w:tblPr>
      <w:tblGrid>
        <w:gridCol w:w="1803"/>
        <w:gridCol w:w="1803"/>
        <w:gridCol w:w="1803"/>
        <w:gridCol w:w="1803"/>
        <w:gridCol w:w="1804"/>
      </w:tblGrid>
      <w:tr w:rsidR="001C5FA0" w:rsidRPr="00FD5B6E" w14:paraId="130E893A" w14:textId="77777777" w:rsidTr="001C5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vAlign w:val="center"/>
          </w:tcPr>
          <w:p w14:paraId="5C8D1A7F" w14:textId="173690A2" w:rsidR="001C5FA0" w:rsidRPr="00FD5B6E" w:rsidRDefault="001C5FA0" w:rsidP="001C5FA0">
            <w:pPr>
              <w:jc w:val="center"/>
            </w:pPr>
            <w:r w:rsidRPr="00FD5B6E">
              <w:t>Населено място</w:t>
            </w:r>
          </w:p>
        </w:tc>
        <w:tc>
          <w:tcPr>
            <w:tcW w:w="7213" w:type="dxa"/>
            <w:gridSpan w:val="4"/>
            <w:vAlign w:val="center"/>
          </w:tcPr>
          <w:p w14:paraId="796AD8DD" w14:textId="10C5CE27" w:rsidR="001C5FA0" w:rsidRPr="00FD5B6E" w:rsidRDefault="001C5FA0" w:rsidP="001C5FA0">
            <w:pPr>
              <w:jc w:val="center"/>
              <w:cnfStyle w:val="100000000000" w:firstRow="1" w:lastRow="0" w:firstColumn="0" w:lastColumn="0" w:oddVBand="0" w:evenVBand="0" w:oddHBand="0" w:evenHBand="0" w:firstRowFirstColumn="0" w:firstRowLastColumn="0" w:lastRowFirstColumn="0" w:lastRowLastColumn="0"/>
            </w:pPr>
            <w:r w:rsidRPr="00FD5B6E">
              <w:t>Частни стопанства</w:t>
            </w:r>
          </w:p>
        </w:tc>
      </w:tr>
      <w:tr w:rsidR="001C5FA0" w:rsidRPr="00FD5B6E" w14:paraId="24E9F4EE"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ign w:val="center"/>
          </w:tcPr>
          <w:p w14:paraId="2FB34220" w14:textId="77777777" w:rsidR="001C5FA0" w:rsidRPr="00FD5B6E" w:rsidRDefault="001C5FA0" w:rsidP="001C5FA0">
            <w:pPr>
              <w:jc w:val="center"/>
            </w:pPr>
          </w:p>
        </w:tc>
        <w:tc>
          <w:tcPr>
            <w:tcW w:w="1803" w:type="dxa"/>
            <w:shd w:val="clear" w:color="auto" w:fill="4472C4" w:themeFill="accent1"/>
            <w:vAlign w:val="center"/>
          </w:tcPr>
          <w:p w14:paraId="0AFC871E" w14:textId="069717C9"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крави</w:t>
            </w:r>
          </w:p>
        </w:tc>
        <w:tc>
          <w:tcPr>
            <w:tcW w:w="1803" w:type="dxa"/>
            <w:shd w:val="clear" w:color="auto" w:fill="4472C4" w:themeFill="accent1"/>
            <w:vAlign w:val="center"/>
          </w:tcPr>
          <w:p w14:paraId="14D833F0" w14:textId="57CF176B"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свине</w:t>
            </w:r>
          </w:p>
        </w:tc>
        <w:tc>
          <w:tcPr>
            <w:tcW w:w="1803" w:type="dxa"/>
            <w:shd w:val="clear" w:color="auto" w:fill="4472C4" w:themeFill="accent1"/>
            <w:vAlign w:val="center"/>
          </w:tcPr>
          <w:p w14:paraId="454D2DD8" w14:textId="7787D219"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птици</w:t>
            </w:r>
          </w:p>
        </w:tc>
        <w:tc>
          <w:tcPr>
            <w:tcW w:w="1804" w:type="dxa"/>
            <w:shd w:val="clear" w:color="auto" w:fill="4472C4" w:themeFill="accent1"/>
            <w:vAlign w:val="center"/>
          </w:tcPr>
          <w:p w14:paraId="3CE47F07" w14:textId="15DB0F23"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други</w:t>
            </w:r>
          </w:p>
        </w:tc>
      </w:tr>
      <w:tr w:rsidR="00FD5B6E" w:rsidRPr="00FD5B6E" w14:paraId="135D128B"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E660994" w14:textId="4164CFE0" w:rsidR="00FD5B6E" w:rsidRPr="00FD5B6E" w:rsidRDefault="001C5FA0" w:rsidP="00D3616F">
            <w:pPr>
              <w:pStyle w:val="Style11white"/>
            </w:pPr>
            <w:r>
              <w:t>г</w:t>
            </w:r>
            <w:r w:rsidR="00FD5B6E" w:rsidRPr="00FD5B6E">
              <w:t>р. Угърчин</w:t>
            </w:r>
          </w:p>
        </w:tc>
        <w:tc>
          <w:tcPr>
            <w:tcW w:w="1803" w:type="dxa"/>
          </w:tcPr>
          <w:p w14:paraId="6B8A58AA"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40</w:t>
            </w:r>
          </w:p>
        </w:tc>
        <w:tc>
          <w:tcPr>
            <w:tcW w:w="1803" w:type="dxa"/>
          </w:tcPr>
          <w:p w14:paraId="3578732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68E6BA0B" w14:textId="59BF353A"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r w:rsidR="001C5FA0">
              <w:t xml:space="preserve"> </w:t>
            </w:r>
            <w:r w:rsidRPr="00FD5B6E">
              <w:t>100</w:t>
            </w:r>
          </w:p>
        </w:tc>
        <w:tc>
          <w:tcPr>
            <w:tcW w:w="1804" w:type="dxa"/>
          </w:tcPr>
          <w:p w14:paraId="767C2324"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029FA2F"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49D18B6" w14:textId="77777777" w:rsidR="00FD5B6E" w:rsidRPr="00FD5B6E" w:rsidRDefault="00FD5B6E" w:rsidP="00D3616F">
            <w:pPr>
              <w:pStyle w:val="Style11white"/>
            </w:pPr>
            <w:r w:rsidRPr="00FD5B6E">
              <w:t>с. Лесидрен</w:t>
            </w:r>
          </w:p>
        </w:tc>
        <w:tc>
          <w:tcPr>
            <w:tcW w:w="1803" w:type="dxa"/>
          </w:tcPr>
          <w:p w14:paraId="49CA037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39</w:t>
            </w:r>
          </w:p>
        </w:tc>
        <w:tc>
          <w:tcPr>
            <w:tcW w:w="1803" w:type="dxa"/>
          </w:tcPr>
          <w:p w14:paraId="65F4B889"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8584FB6"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500</w:t>
            </w:r>
          </w:p>
        </w:tc>
        <w:tc>
          <w:tcPr>
            <w:tcW w:w="1804" w:type="dxa"/>
          </w:tcPr>
          <w:p w14:paraId="6EF6E131"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4FE670F4"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56F8769" w14:textId="77777777" w:rsidR="00FD5B6E" w:rsidRPr="00FD5B6E" w:rsidRDefault="00FD5B6E" w:rsidP="00D3616F">
            <w:pPr>
              <w:pStyle w:val="Style11white"/>
            </w:pPr>
            <w:r w:rsidRPr="00FD5B6E">
              <w:t>с. Кирчево</w:t>
            </w:r>
          </w:p>
        </w:tc>
        <w:tc>
          <w:tcPr>
            <w:tcW w:w="1803" w:type="dxa"/>
          </w:tcPr>
          <w:p w14:paraId="12AA92AD"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13</w:t>
            </w:r>
          </w:p>
        </w:tc>
        <w:tc>
          <w:tcPr>
            <w:tcW w:w="1803" w:type="dxa"/>
          </w:tcPr>
          <w:p w14:paraId="34C9ADE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3821FD9E" w14:textId="1769CE4F"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r w:rsidR="001C5FA0">
              <w:t xml:space="preserve"> </w:t>
            </w:r>
            <w:r w:rsidRPr="00FD5B6E">
              <w:t>000</w:t>
            </w:r>
          </w:p>
        </w:tc>
        <w:tc>
          <w:tcPr>
            <w:tcW w:w="1804" w:type="dxa"/>
          </w:tcPr>
          <w:p w14:paraId="0B0B69C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75BF1E18"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688232C" w14:textId="77777777" w:rsidR="00FD5B6E" w:rsidRPr="00FD5B6E" w:rsidRDefault="00FD5B6E" w:rsidP="00D3616F">
            <w:pPr>
              <w:pStyle w:val="Style11white"/>
            </w:pPr>
            <w:r w:rsidRPr="00FD5B6E">
              <w:t>с. Катунец</w:t>
            </w:r>
          </w:p>
        </w:tc>
        <w:tc>
          <w:tcPr>
            <w:tcW w:w="1803" w:type="dxa"/>
          </w:tcPr>
          <w:p w14:paraId="3FBA235B"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14</w:t>
            </w:r>
          </w:p>
        </w:tc>
        <w:tc>
          <w:tcPr>
            <w:tcW w:w="1803" w:type="dxa"/>
          </w:tcPr>
          <w:p w14:paraId="62EB21C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17B2F85"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500</w:t>
            </w:r>
          </w:p>
        </w:tc>
        <w:tc>
          <w:tcPr>
            <w:tcW w:w="1804" w:type="dxa"/>
          </w:tcPr>
          <w:p w14:paraId="1DDB00EC"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21B85FD3"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FF2800C" w14:textId="77777777" w:rsidR="00FD5B6E" w:rsidRPr="00FD5B6E" w:rsidRDefault="00FD5B6E" w:rsidP="00D3616F">
            <w:pPr>
              <w:pStyle w:val="Style11white"/>
            </w:pPr>
            <w:r w:rsidRPr="00FD5B6E">
              <w:t>с. Микре</w:t>
            </w:r>
          </w:p>
        </w:tc>
        <w:tc>
          <w:tcPr>
            <w:tcW w:w="1803" w:type="dxa"/>
          </w:tcPr>
          <w:p w14:paraId="5527139D"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5</w:t>
            </w:r>
          </w:p>
        </w:tc>
        <w:tc>
          <w:tcPr>
            <w:tcW w:w="1803" w:type="dxa"/>
          </w:tcPr>
          <w:p w14:paraId="5728644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439B9D08"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500</w:t>
            </w:r>
          </w:p>
        </w:tc>
        <w:tc>
          <w:tcPr>
            <w:tcW w:w="1804" w:type="dxa"/>
          </w:tcPr>
          <w:p w14:paraId="43E4204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C81051B"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940F56C" w14:textId="77777777" w:rsidR="00FD5B6E" w:rsidRPr="00FD5B6E" w:rsidRDefault="00FD5B6E" w:rsidP="00D3616F">
            <w:pPr>
              <w:pStyle w:val="Style11white"/>
            </w:pPr>
            <w:r w:rsidRPr="00FD5B6E">
              <w:t>с. Голец</w:t>
            </w:r>
          </w:p>
        </w:tc>
        <w:tc>
          <w:tcPr>
            <w:tcW w:w="1803" w:type="dxa"/>
          </w:tcPr>
          <w:p w14:paraId="0C140CE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15</w:t>
            </w:r>
          </w:p>
        </w:tc>
        <w:tc>
          <w:tcPr>
            <w:tcW w:w="1803" w:type="dxa"/>
          </w:tcPr>
          <w:p w14:paraId="784087A8"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5EA134A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400</w:t>
            </w:r>
          </w:p>
        </w:tc>
        <w:tc>
          <w:tcPr>
            <w:tcW w:w="1804" w:type="dxa"/>
          </w:tcPr>
          <w:p w14:paraId="696D2DC0"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036258CA"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1CAD94EF" w14:textId="77777777" w:rsidR="00FD5B6E" w:rsidRPr="00FD5B6E" w:rsidRDefault="00FD5B6E" w:rsidP="00D3616F">
            <w:pPr>
              <w:pStyle w:val="Style11white"/>
            </w:pPr>
            <w:r w:rsidRPr="00FD5B6E">
              <w:t>с. Драгана</w:t>
            </w:r>
          </w:p>
        </w:tc>
        <w:tc>
          <w:tcPr>
            <w:tcW w:w="1803" w:type="dxa"/>
          </w:tcPr>
          <w:p w14:paraId="4A374A2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4</w:t>
            </w:r>
          </w:p>
        </w:tc>
        <w:tc>
          <w:tcPr>
            <w:tcW w:w="1803" w:type="dxa"/>
          </w:tcPr>
          <w:p w14:paraId="4625606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22F0819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300</w:t>
            </w:r>
          </w:p>
        </w:tc>
        <w:tc>
          <w:tcPr>
            <w:tcW w:w="1804" w:type="dxa"/>
          </w:tcPr>
          <w:p w14:paraId="7FA8A22B"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A455AFB"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EF4F8F3" w14:textId="77777777" w:rsidR="00FD5B6E" w:rsidRPr="00FD5B6E" w:rsidRDefault="00FD5B6E" w:rsidP="00D3616F">
            <w:pPr>
              <w:pStyle w:val="Style11white"/>
            </w:pPr>
            <w:r w:rsidRPr="00FD5B6E">
              <w:t>с. Сопот</w:t>
            </w:r>
          </w:p>
        </w:tc>
        <w:tc>
          <w:tcPr>
            <w:tcW w:w="1803" w:type="dxa"/>
          </w:tcPr>
          <w:p w14:paraId="46FF6BA0"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4FD0C1F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16AD658A"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150</w:t>
            </w:r>
          </w:p>
        </w:tc>
        <w:tc>
          <w:tcPr>
            <w:tcW w:w="1804" w:type="dxa"/>
          </w:tcPr>
          <w:p w14:paraId="151D25F1"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72BF089A"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71C00D26" w14:textId="77777777" w:rsidR="00FD5B6E" w:rsidRPr="00FD5B6E" w:rsidRDefault="00FD5B6E" w:rsidP="00D3616F">
            <w:pPr>
              <w:pStyle w:val="Style11white"/>
            </w:pPr>
            <w:r w:rsidRPr="00FD5B6E">
              <w:t>с. Каленик</w:t>
            </w:r>
          </w:p>
        </w:tc>
        <w:tc>
          <w:tcPr>
            <w:tcW w:w="1803" w:type="dxa"/>
          </w:tcPr>
          <w:p w14:paraId="6FC54CF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7F265168"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7C0DED1A"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200</w:t>
            </w:r>
          </w:p>
        </w:tc>
        <w:tc>
          <w:tcPr>
            <w:tcW w:w="1804" w:type="dxa"/>
          </w:tcPr>
          <w:p w14:paraId="3D4DF50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5C6E23A1"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5B9F914" w14:textId="77777777" w:rsidR="00FD5B6E" w:rsidRPr="00FD5B6E" w:rsidRDefault="00FD5B6E" w:rsidP="00D3616F">
            <w:pPr>
              <w:pStyle w:val="Style11white"/>
            </w:pPr>
            <w:r w:rsidRPr="00FD5B6E">
              <w:t>с. Славщица</w:t>
            </w:r>
          </w:p>
        </w:tc>
        <w:tc>
          <w:tcPr>
            <w:tcW w:w="1803" w:type="dxa"/>
          </w:tcPr>
          <w:p w14:paraId="6A9534E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91C5EEE"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5072D3CF"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100</w:t>
            </w:r>
          </w:p>
        </w:tc>
        <w:tc>
          <w:tcPr>
            <w:tcW w:w="1804" w:type="dxa"/>
          </w:tcPr>
          <w:p w14:paraId="60349612"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3FFD39A9"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0859B155" w14:textId="77777777" w:rsidR="00FD5B6E" w:rsidRPr="00FD5B6E" w:rsidRDefault="00FD5B6E" w:rsidP="00D3616F">
            <w:pPr>
              <w:pStyle w:val="Style11white"/>
            </w:pPr>
            <w:r w:rsidRPr="00FD5B6E">
              <w:t>с. Орляне</w:t>
            </w:r>
          </w:p>
        </w:tc>
        <w:tc>
          <w:tcPr>
            <w:tcW w:w="1803" w:type="dxa"/>
          </w:tcPr>
          <w:p w14:paraId="73F4B52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p>
        </w:tc>
        <w:tc>
          <w:tcPr>
            <w:tcW w:w="1803" w:type="dxa"/>
          </w:tcPr>
          <w:p w14:paraId="0DD7CBD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2AB35251"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100</w:t>
            </w:r>
          </w:p>
        </w:tc>
        <w:tc>
          <w:tcPr>
            <w:tcW w:w="1804" w:type="dxa"/>
          </w:tcPr>
          <w:p w14:paraId="3C69C026"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bl>
    <w:p w14:paraId="04E563E3" w14:textId="77777777" w:rsidR="00D82506" w:rsidRDefault="00D82506" w:rsidP="002464D7"/>
    <w:p w14:paraId="4406AF14" w14:textId="77777777" w:rsidR="00D82506" w:rsidRDefault="00D82506" w:rsidP="002464D7">
      <w:pPr>
        <w:sectPr w:rsidR="00D82506" w:rsidSect="007239FE">
          <w:headerReference w:type="default" r:id="rId35"/>
          <w:footerReference w:type="default" r:id="rId36"/>
          <w:pgSz w:w="11906" w:h="16838"/>
          <w:pgMar w:top="1440" w:right="1440" w:bottom="1440" w:left="1440" w:header="708" w:footer="708" w:gutter="0"/>
          <w:cols w:space="708"/>
          <w:docGrid w:linePitch="360"/>
        </w:sectPr>
      </w:pPr>
    </w:p>
    <w:p w14:paraId="17BFC899" w14:textId="22058BE2" w:rsidR="00D82506" w:rsidRDefault="00D82506" w:rsidP="00D82506">
      <w:pPr>
        <w:pStyle w:val="a3"/>
      </w:pPr>
      <w:bookmarkStart w:id="53" w:name="_Toc151741787"/>
      <w:r>
        <w:lastRenderedPageBreak/>
        <w:t xml:space="preserve">Таблица </w:t>
      </w:r>
      <w:r>
        <w:fldChar w:fldCharType="begin"/>
      </w:r>
      <w:r>
        <w:instrText xml:space="preserve"> SEQ Таблица \* ARABIC </w:instrText>
      </w:r>
      <w:r>
        <w:fldChar w:fldCharType="separate"/>
      </w:r>
      <w:r w:rsidR="00FD3133">
        <w:rPr>
          <w:noProof/>
        </w:rPr>
        <w:t>8</w:t>
      </w:r>
      <w:r>
        <w:fldChar w:fldCharType="end"/>
      </w:r>
      <w:r>
        <w:t>: Брой ферми и отглеждани животни в гях на територията на община Угърчин 2022/2023 година. Източник: община Угърчин.</w:t>
      </w:r>
      <w:bookmarkEnd w:id="53"/>
    </w:p>
    <w:tbl>
      <w:tblPr>
        <w:tblStyle w:val="52"/>
        <w:tblW w:w="0" w:type="auto"/>
        <w:tblLook w:val="04A0" w:firstRow="1" w:lastRow="0" w:firstColumn="1" w:lastColumn="0" w:noHBand="0" w:noVBand="1"/>
      </w:tblPr>
      <w:tblGrid>
        <w:gridCol w:w="1521"/>
        <w:gridCol w:w="1540"/>
        <w:gridCol w:w="1467"/>
        <w:gridCol w:w="1968"/>
        <w:gridCol w:w="1466"/>
        <w:gridCol w:w="1546"/>
        <w:gridCol w:w="1468"/>
        <w:gridCol w:w="1472"/>
        <w:gridCol w:w="1500"/>
      </w:tblGrid>
      <w:tr w:rsidR="00A70028" w:rsidRPr="00A70028" w14:paraId="3A463DC5" w14:textId="77777777" w:rsidTr="00D82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800A13" w14:textId="1F9119A4" w:rsidR="00A70028" w:rsidRPr="00A70028" w:rsidRDefault="00A70028" w:rsidP="00A70028">
            <w:pPr>
              <w:jc w:val="center"/>
            </w:pPr>
            <w:r w:rsidRPr="00A70028">
              <w:t>Населено място</w:t>
            </w:r>
          </w:p>
        </w:tc>
        <w:tc>
          <w:tcPr>
            <w:tcW w:w="30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9E89F" w14:textId="35AABFA1"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Краварници</w:t>
            </w:r>
          </w:p>
        </w:tc>
        <w:tc>
          <w:tcPr>
            <w:tcW w:w="34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4B0CD8" w14:textId="7D05544F"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Свинекомплекси</w:t>
            </w: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B347DF" w14:textId="7E494F5A"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Птицеферми</w:t>
            </w:r>
          </w:p>
        </w:tc>
        <w:tc>
          <w:tcPr>
            <w:tcW w:w="29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80AE2" w14:textId="18ADFF41"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Други - овце</w:t>
            </w:r>
          </w:p>
        </w:tc>
      </w:tr>
      <w:tr w:rsidR="00A70028" w:rsidRPr="00A70028" w14:paraId="28D78794"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BC74DA" w14:textId="77777777" w:rsidR="00A70028" w:rsidRPr="00A70028" w:rsidRDefault="00A70028" w:rsidP="00A70028">
            <w:pPr>
              <w:jc w:val="center"/>
            </w:pP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5FDB9135" w14:textId="5F57A0E9"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краварници</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55E7912" w14:textId="79BA8096"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крави</w:t>
            </w:r>
          </w:p>
        </w:tc>
        <w:tc>
          <w:tcPr>
            <w:tcW w:w="1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45760B6" w14:textId="1BE27510"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свинекомплекси</w:t>
            </w:r>
          </w:p>
        </w:tc>
        <w:tc>
          <w:tcPr>
            <w:tcW w:w="1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7725F04B" w14:textId="375D724B"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свине</w:t>
            </w:r>
          </w:p>
        </w:tc>
        <w:tc>
          <w:tcPr>
            <w:tcW w:w="1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58066B5" w14:textId="4292B04D"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птицефеми</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9F0F22A" w14:textId="090C8CB8"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птици</w:t>
            </w:r>
          </w:p>
        </w:tc>
        <w:tc>
          <w:tcPr>
            <w:tcW w:w="1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B8708E1" w14:textId="41BD466B"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овцеферми</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66C6E7D" w14:textId="77777777"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брой животни</w:t>
            </w:r>
          </w:p>
        </w:tc>
      </w:tr>
      <w:tr w:rsidR="00A70028" w:rsidRPr="00A70028" w14:paraId="493FE44E" w14:textId="77777777" w:rsidTr="00D8250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FFFFFF" w:themeColor="background1"/>
            </w:tcBorders>
          </w:tcPr>
          <w:p w14:paraId="6F790E42" w14:textId="7EDA8C96" w:rsidR="00A70028" w:rsidRPr="00A70028" w:rsidRDefault="00A70028" w:rsidP="00D3616F">
            <w:pPr>
              <w:pStyle w:val="Style11white"/>
            </w:pPr>
            <w:r>
              <w:t>г</w:t>
            </w:r>
            <w:r w:rsidRPr="00A70028">
              <w:t>р. Угърчин</w:t>
            </w:r>
          </w:p>
        </w:tc>
        <w:tc>
          <w:tcPr>
            <w:tcW w:w="1540" w:type="dxa"/>
            <w:tcBorders>
              <w:top w:val="single" w:sz="4" w:space="0" w:color="FFFFFF" w:themeColor="background1"/>
            </w:tcBorders>
          </w:tcPr>
          <w:p w14:paraId="1224DD7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5</w:t>
            </w:r>
          </w:p>
        </w:tc>
        <w:tc>
          <w:tcPr>
            <w:tcW w:w="1467" w:type="dxa"/>
            <w:tcBorders>
              <w:top w:val="single" w:sz="4" w:space="0" w:color="FFFFFF" w:themeColor="background1"/>
            </w:tcBorders>
          </w:tcPr>
          <w:p w14:paraId="2B5199EB"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434</w:t>
            </w:r>
          </w:p>
        </w:tc>
        <w:tc>
          <w:tcPr>
            <w:tcW w:w="1968" w:type="dxa"/>
            <w:tcBorders>
              <w:top w:val="single" w:sz="4" w:space="0" w:color="FFFFFF" w:themeColor="background1"/>
            </w:tcBorders>
          </w:tcPr>
          <w:p w14:paraId="748A84D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Borders>
              <w:top w:val="single" w:sz="4" w:space="0" w:color="FFFFFF" w:themeColor="background1"/>
            </w:tcBorders>
          </w:tcPr>
          <w:p w14:paraId="011810D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Borders>
              <w:top w:val="single" w:sz="4" w:space="0" w:color="FFFFFF" w:themeColor="background1"/>
            </w:tcBorders>
          </w:tcPr>
          <w:p w14:paraId="134ADA01"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Borders>
              <w:top w:val="single" w:sz="4" w:space="0" w:color="FFFFFF" w:themeColor="background1"/>
            </w:tcBorders>
          </w:tcPr>
          <w:p w14:paraId="399A204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Borders>
              <w:top w:val="single" w:sz="4" w:space="0" w:color="FFFFFF" w:themeColor="background1"/>
            </w:tcBorders>
          </w:tcPr>
          <w:p w14:paraId="68D5D0F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3</w:t>
            </w:r>
          </w:p>
        </w:tc>
        <w:tc>
          <w:tcPr>
            <w:tcW w:w="1500" w:type="dxa"/>
            <w:tcBorders>
              <w:top w:val="single" w:sz="4" w:space="0" w:color="FFFFFF" w:themeColor="background1"/>
            </w:tcBorders>
          </w:tcPr>
          <w:p w14:paraId="6DBEBC04"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374</w:t>
            </w:r>
          </w:p>
        </w:tc>
      </w:tr>
      <w:tr w:rsidR="00A70028" w:rsidRPr="00A70028" w14:paraId="6B775679"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326721B" w14:textId="77777777" w:rsidR="00A70028" w:rsidRPr="00A70028" w:rsidRDefault="00A70028" w:rsidP="00D3616F">
            <w:pPr>
              <w:pStyle w:val="Style11white"/>
            </w:pPr>
            <w:r w:rsidRPr="00A70028">
              <w:t>с. Лесидрен</w:t>
            </w:r>
          </w:p>
        </w:tc>
        <w:tc>
          <w:tcPr>
            <w:tcW w:w="1540" w:type="dxa"/>
          </w:tcPr>
          <w:p w14:paraId="64F4539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5</w:t>
            </w:r>
          </w:p>
        </w:tc>
        <w:tc>
          <w:tcPr>
            <w:tcW w:w="1467" w:type="dxa"/>
          </w:tcPr>
          <w:p w14:paraId="0C38BE2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146</w:t>
            </w:r>
          </w:p>
        </w:tc>
        <w:tc>
          <w:tcPr>
            <w:tcW w:w="1968" w:type="dxa"/>
          </w:tcPr>
          <w:p w14:paraId="77E2906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p>
        </w:tc>
        <w:tc>
          <w:tcPr>
            <w:tcW w:w="1466" w:type="dxa"/>
          </w:tcPr>
          <w:p w14:paraId="49CB1497" w14:textId="2C960092"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r>
              <w:t xml:space="preserve"> </w:t>
            </w:r>
            <w:r w:rsidRPr="00A70028">
              <w:t>737</w:t>
            </w:r>
          </w:p>
        </w:tc>
        <w:tc>
          <w:tcPr>
            <w:tcW w:w="1546" w:type="dxa"/>
          </w:tcPr>
          <w:p w14:paraId="0EE1B5D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040A539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1B35E18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7</w:t>
            </w:r>
          </w:p>
        </w:tc>
        <w:tc>
          <w:tcPr>
            <w:tcW w:w="1500" w:type="dxa"/>
          </w:tcPr>
          <w:p w14:paraId="7D1A0D2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338</w:t>
            </w:r>
          </w:p>
        </w:tc>
      </w:tr>
      <w:tr w:rsidR="00A70028" w:rsidRPr="00A70028" w14:paraId="4051300B"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5C3D60E8" w14:textId="77777777" w:rsidR="00A70028" w:rsidRPr="00A70028" w:rsidRDefault="00A70028" w:rsidP="00D3616F">
            <w:pPr>
              <w:pStyle w:val="Style11white"/>
            </w:pPr>
            <w:r w:rsidRPr="00A70028">
              <w:t>с. Кирчево</w:t>
            </w:r>
          </w:p>
        </w:tc>
        <w:tc>
          <w:tcPr>
            <w:tcW w:w="1540" w:type="dxa"/>
          </w:tcPr>
          <w:p w14:paraId="39BB955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6C5D54D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538CB05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5755092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744C6B4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32BBEA9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p>
        </w:tc>
        <w:tc>
          <w:tcPr>
            <w:tcW w:w="1472" w:type="dxa"/>
          </w:tcPr>
          <w:p w14:paraId="6E23896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5</w:t>
            </w:r>
          </w:p>
        </w:tc>
        <w:tc>
          <w:tcPr>
            <w:tcW w:w="1500" w:type="dxa"/>
          </w:tcPr>
          <w:p w14:paraId="645C345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229</w:t>
            </w:r>
          </w:p>
        </w:tc>
      </w:tr>
      <w:tr w:rsidR="00A70028" w:rsidRPr="00A70028" w14:paraId="18C7AB2C"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05ACFD8D" w14:textId="77777777" w:rsidR="00A70028" w:rsidRPr="00A70028" w:rsidRDefault="00A70028" w:rsidP="00D3616F">
            <w:pPr>
              <w:pStyle w:val="Style11white"/>
            </w:pPr>
            <w:r w:rsidRPr="00A70028">
              <w:t>с. Катунец</w:t>
            </w:r>
          </w:p>
        </w:tc>
        <w:tc>
          <w:tcPr>
            <w:tcW w:w="1540" w:type="dxa"/>
          </w:tcPr>
          <w:p w14:paraId="5887BEB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6AAD8BE3"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164</w:t>
            </w:r>
          </w:p>
        </w:tc>
        <w:tc>
          <w:tcPr>
            <w:tcW w:w="1968" w:type="dxa"/>
          </w:tcPr>
          <w:p w14:paraId="1EDC6FE3"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09BD2AF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3924FA0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5A97B06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085780E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1FF86F0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201</w:t>
            </w:r>
          </w:p>
        </w:tc>
      </w:tr>
      <w:tr w:rsidR="00A70028" w:rsidRPr="00A70028" w14:paraId="16054495"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3EFE6BBC" w14:textId="77777777" w:rsidR="00A70028" w:rsidRPr="00A70028" w:rsidRDefault="00A70028" w:rsidP="00D3616F">
            <w:pPr>
              <w:pStyle w:val="Style11white"/>
            </w:pPr>
            <w:r w:rsidRPr="00A70028">
              <w:t>с. Микре</w:t>
            </w:r>
          </w:p>
        </w:tc>
        <w:tc>
          <w:tcPr>
            <w:tcW w:w="1540" w:type="dxa"/>
          </w:tcPr>
          <w:p w14:paraId="4177E05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2</w:t>
            </w:r>
          </w:p>
        </w:tc>
        <w:tc>
          <w:tcPr>
            <w:tcW w:w="1467" w:type="dxa"/>
          </w:tcPr>
          <w:p w14:paraId="2EE649A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141</w:t>
            </w:r>
          </w:p>
        </w:tc>
        <w:tc>
          <w:tcPr>
            <w:tcW w:w="1968" w:type="dxa"/>
          </w:tcPr>
          <w:p w14:paraId="53A4D35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754D004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26119DA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0CDA107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24B6AEA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0F56F51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160</w:t>
            </w:r>
          </w:p>
        </w:tc>
      </w:tr>
      <w:tr w:rsidR="00A70028" w:rsidRPr="00A70028" w14:paraId="64B56EA3"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6324B7B5" w14:textId="77777777" w:rsidR="00A70028" w:rsidRPr="00A70028" w:rsidRDefault="00A70028" w:rsidP="00D3616F">
            <w:pPr>
              <w:pStyle w:val="Style11white"/>
            </w:pPr>
            <w:r w:rsidRPr="00A70028">
              <w:t>с. Голец</w:t>
            </w:r>
          </w:p>
        </w:tc>
        <w:tc>
          <w:tcPr>
            <w:tcW w:w="1540" w:type="dxa"/>
          </w:tcPr>
          <w:p w14:paraId="12A881B5"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6584C642"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109</w:t>
            </w:r>
          </w:p>
        </w:tc>
        <w:tc>
          <w:tcPr>
            <w:tcW w:w="1968" w:type="dxa"/>
          </w:tcPr>
          <w:p w14:paraId="31B6B31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4901160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49B7E05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2E27425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3329461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p>
        </w:tc>
        <w:tc>
          <w:tcPr>
            <w:tcW w:w="1500" w:type="dxa"/>
          </w:tcPr>
          <w:p w14:paraId="5173DB6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57</w:t>
            </w:r>
          </w:p>
        </w:tc>
      </w:tr>
      <w:tr w:rsidR="00A70028" w:rsidRPr="00A70028" w14:paraId="437646C1"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1F624A18" w14:textId="77777777" w:rsidR="00A70028" w:rsidRPr="00A70028" w:rsidRDefault="00A70028" w:rsidP="00D3616F">
            <w:pPr>
              <w:pStyle w:val="Style11white"/>
            </w:pPr>
            <w:r w:rsidRPr="00A70028">
              <w:t>с. Драгана</w:t>
            </w:r>
          </w:p>
        </w:tc>
        <w:tc>
          <w:tcPr>
            <w:tcW w:w="1540" w:type="dxa"/>
          </w:tcPr>
          <w:p w14:paraId="18C13D4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4857CBD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6B33E02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402B2B55"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532A3CC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1669D95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75C47410"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0CA57B4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131</w:t>
            </w:r>
          </w:p>
        </w:tc>
      </w:tr>
      <w:tr w:rsidR="00A70028" w:rsidRPr="00A70028" w14:paraId="2AB3B071"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2B85214C" w14:textId="77777777" w:rsidR="00A70028" w:rsidRPr="00A70028" w:rsidRDefault="00A70028" w:rsidP="00D3616F">
            <w:pPr>
              <w:pStyle w:val="Style11white"/>
            </w:pPr>
            <w:r w:rsidRPr="00A70028">
              <w:t>с. Сопот</w:t>
            </w:r>
          </w:p>
        </w:tc>
        <w:tc>
          <w:tcPr>
            <w:tcW w:w="1540" w:type="dxa"/>
          </w:tcPr>
          <w:p w14:paraId="2D5B298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1D547CA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109</w:t>
            </w:r>
          </w:p>
        </w:tc>
        <w:tc>
          <w:tcPr>
            <w:tcW w:w="1968" w:type="dxa"/>
          </w:tcPr>
          <w:p w14:paraId="4D3FDCE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26096A0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52352A31"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5CA0749D"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12A68A92"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1A1ECD3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277</w:t>
            </w:r>
          </w:p>
        </w:tc>
      </w:tr>
      <w:tr w:rsidR="00A70028" w:rsidRPr="00A70028" w14:paraId="0C15BF91"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4A84A363" w14:textId="77777777" w:rsidR="00A70028" w:rsidRPr="00A70028" w:rsidRDefault="00A70028" w:rsidP="00D3616F">
            <w:pPr>
              <w:pStyle w:val="Style11white"/>
            </w:pPr>
            <w:r w:rsidRPr="00A70028">
              <w:t>с. Каленик</w:t>
            </w:r>
          </w:p>
        </w:tc>
        <w:tc>
          <w:tcPr>
            <w:tcW w:w="1540" w:type="dxa"/>
          </w:tcPr>
          <w:p w14:paraId="5D7CD99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467" w:type="dxa"/>
          </w:tcPr>
          <w:p w14:paraId="19B5554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8</w:t>
            </w:r>
          </w:p>
        </w:tc>
        <w:tc>
          <w:tcPr>
            <w:tcW w:w="1968" w:type="dxa"/>
          </w:tcPr>
          <w:p w14:paraId="5C950DD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5D4189E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36558DE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0B32EA30"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3B4ED72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00" w:type="dxa"/>
          </w:tcPr>
          <w:p w14:paraId="5AA1CBD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r>
      <w:tr w:rsidR="00A70028" w:rsidRPr="00A70028" w14:paraId="7FA5C4C2"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962C397" w14:textId="77777777" w:rsidR="00A70028" w:rsidRPr="00A70028" w:rsidRDefault="00A70028" w:rsidP="00D3616F">
            <w:pPr>
              <w:pStyle w:val="Style11white"/>
            </w:pPr>
            <w:r w:rsidRPr="00A70028">
              <w:t>с. Славщица</w:t>
            </w:r>
          </w:p>
        </w:tc>
        <w:tc>
          <w:tcPr>
            <w:tcW w:w="1540" w:type="dxa"/>
          </w:tcPr>
          <w:p w14:paraId="1CF64E4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7" w:type="dxa"/>
          </w:tcPr>
          <w:p w14:paraId="3024B14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968" w:type="dxa"/>
          </w:tcPr>
          <w:p w14:paraId="0AB214A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6CCF7AB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6EA4EC0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4800492C"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4E03FB78"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09D3064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328</w:t>
            </w:r>
          </w:p>
        </w:tc>
      </w:tr>
      <w:tr w:rsidR="00A70028" w:rsidRPr="00A70028" w14:paraId="7592C0EB"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157A524C" w14:textId="77777777" w:rsidR="00A70028" w:rsidRPr="00A70028" w:rsidRDefault="00A70028" w:rsidP="00D3616F">
            <w:pPr>
              <w:pStyle w:val="Style11white"/>
            </w:pPr>
            <w:r w:rsidRPr="00A70028">
              <w:t>с. Орляне</w:t>
            </w:r>
          </w:p>
        </w:tc>
        <w:tc>
          <w:tcPr>
            <w:tcW w:w="1540" w:type="dxa"/>
          </w:tcPr>
          <w:p w14:paraId="10B3DEF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5F7E5E4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0DF3F03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62530B5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26E75D54"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14F42CF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766EDF11"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1670845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164</w:t>
            </w:r>
          </w:p>
        </w:tc>
      </w:tr>
    </w:tbl>
    <w:p w14:paraId="47D33B56" w14:textId="77777777" w:rsidR="002464D7" w:rsidRDefault="002464D7" w:rsidP="002464D7"/>
    <w:p w14:paraId="660152E6" w14:textId="5C47C8EE" w:rsidR="00EC60B4" w:rsidRDefault="00EC60B4" w:rsidP="00EB43B1">
      <w:pPr>
        <w:pStyle w:val="green"/>
      </w:pPr>
      <w:r>
        <w:t>Гори и горско стопанство</w:t>
      </w:r>
    </w:p>
    <w:p w14:paraId="170B2E54" w14:textId="440F2432" w:rsidR="00EC60B4" w:rsidRPr="002D77FE" w:rsidRDefault="000C5310" w:rsidP="00EC60B4">
      <w:r>
        <w:t xml:space="preserve">     </w:t>
      </w:r>
      <w:r w:rsidR="00EC60B4" w:rsidRPr="002D77FE">
        <w:t xml:space="preserve">Горските масиви заемат </w:t>
      </w:r>
      <w:r w:rsidR="00EC60B4">
        <w:t>38.99</w:t>
      </w:r>
      <w:r w:rsidR="00EC60B4" w:rsidRPr="002D77FE">
        <w:t xml:space="preserve">% от територията на </w:t>
      </w:r>
      <w:r w:rsidR="00EC60B4">
        <w:t>о</w:t>
      </w:r>
      <w:r w:rsidR="00EC60B4" w:rsidRPr="002D77FE">
        <w:t>бщината</w:t>
      </w:r>
      <w:r w:rsidR="00EC60B4">
        <w:t xml:space="preserve"> по данни на НСИ</w:t>
      </w:r>
      <w:r w:rsidR="00EC60B4" w:rsidRPr="002D77FE">
        <w:t>, което е резултат от насечения от гънки планински тип релеф и силно залесен характер на територията</w:t>
      </w:r>
      <w:r w:rsidR="00EC60B4">
        <w:t xml:space="preserve"> и това представлява</w:t>
      </w:r>
      <w:r w:rsidR="00EC60B4" w:rsidRPr="002D77FE">
        <w:t xml:space="preserve"> условие за развитие на овощарството и лозарството. Налице е потенциал за развитие на алтернативни форми на туризъм.</w:t>
      </w:r>
    </w:p>
    <w:p w14:paraId="79E93309" w14:textId="66282D94" w:rsidR="00A06789" w:rsidRPr="00494815" w:rsidRDefault="00A06789" w:rsidP="00A06789">
      <w:pPr>
        <w:rPr>
          <w:lang w:val="ru-RU"/>
        </w:rPr>
      </w:pPr>
      <w:r w:rsidRPr="00494815">
        <w:rPr>
          <w:lang w:val="ru-RU"/>
        </w:rPr>
        <w:t>Съгласно горскостопанското райониране на страната територията на община Угърчин попада в район</w:t>
      </w:r>
      <w:r>
        <w:rPr>
          <w:lang w:val="ru-RU"/>
        </w:rPr>
        <w:t>а</w:t>
      </w:r>
      <w:r w:rsidRPr="00494815">
        <w:rPr>
          <w:lang w:val="ru-RU"/>
        </w:rPr>
        <w:t xml:space="preserve"> на Държавно лесничейство „Лесидрен”. Преобладаващи за района са широколистните видове. </w:t>
      </w:r>
      <w:r w:rsidRPr="00A06789">
        <w:rPr>
          <w:lang w:val="ru-RU"/>
        </w:rPr>
        <w:t>Разпределението на горите по собственост е следното: 56% държавна собственост, 38%-частна, 5%-общинска и 1% на други юридически лица.</w:t>
      </w:r>
      <w:r>
        <w:rPr>
          <w:lang w:val="ru-RU"/>
        </w:rPr>
        <w:t xml:space="preserve"> </w:t>
      </w:r>
      <w:r w:rsidRPr="00494815">
        <w:rPr>
          <w:lang w:val="ru-RU"/>
        </w:rPr>
        <w:t>Средно годишно се залесяват около 400 дка нови гори, а добивът на дървен материал от частни гори е 40 000 м</w:t>
      </w:r>
      <w:r w:rsidRPr="00A06789">
        <w:rPr>
          <w:vertAlign w:val="superscript"/>
          <w:lang w:val="ru-RU"/>
        </w:rPr>
        <w:t>3</w:t>
      </w:r>
      <w:r w:rsidRPr="00494815">
        <w:rPr>
          <w:lang w:val="ru-RU"/>
        </w:rPr>
        <w:t xml:space="preserve"> и от държавните </w:t>
      </w:r>
      <w:r>
        <w:rPr>
          <w:lang w:val="ru-RU"/>
        </w:rPr>
        <w:t xml:space="preserve">- </w:t>
      </w:r>
      <w:r w:rsidRPr="00494815">
        <w:rPr>
          <w:lang w:val="ru-RU"/>
        </w:rPr>
        <w:t>около 15 000 м</w:t>
      </w:r>
      <w:r w:rsidRPr="00A06789">
        <w:rPr>
          <w:vertAlign w:val="superscript"/>
          <w:lang w:val="ru-RU"/>
        </w:rPr>
        <w:t>3</w:t>
      </w:r>
      <w:r w:rsidRPr="00494815">
        <w:rPr>
          <w:lang w:val="ru-RU"/>
        </w:rPr>
        <w:t>.</w:t>
      </w:r>
    </w:p>
    <w:p w14:paraId="5E8A4725" w14:textId="77777777" w:rsidR="00EC60B4" w:rsidRDefault="00EC60B4" w:rsidP="002464D7"/>
    <w:p w14:paraId="4F77692F" w14:textId="77777777" w:rsidR="002464D7" w:rsidRDefault="002464D7" w:rsidP="00F14BB7">
      <w:pPr>
        <w:pStyle w:val="3"/>
        <w:sectPr w:rsidR="002464D7" w:rsidSect="007239FE">
          <w:headerReference w:type="default" r:id="rId37"/>
          <w:footerReference w:type="default" r:id="rId38"/>
          <w:pgSz w:w="16838" w:h="11906" w:orient="landscape"/>
          <w:pgMar w:top="1440" w:right="1440" w:bottom="1440" w:left="1440" w:header="708" w:footer="708" w:gutter="0"/>
          <w:cols w:space="708"/>
          <w:docGrid w:linePitch="360"/>
        </w:sectPr>
      </w:pPr>
    </w:p>
    <w:p w14:paraId="0F253D89" w14:textId="77777777" w:rsidR="00137A73" w:rsidRPr="00494815" w:rsidRDefault="00137A73" w:rsidP="00137A73">
      <w:pPr>
        <w:rPr>
          <w:lang w:val="ru-RU"/>
        </w:rPr>
      </w:pPr>
      <w:r w:rsidRPr="00494815">
        <w:rPr>
          <w:lang w:val="ru-RU"/>
        </w:rPr>
        <w:lastRenderedPageBreak/>
        <w:t xml:space="preserve">Развитието на многофункционално горско стопанство е реална перспектива, която ще има многостранно значение за общината. То предполага устойчиво стопанисване на горите, което се базира върху пълния набор от техните природни, социални и икономически функции и изисква интегриран и балансиран начин на управление за комплексното им опазване. Те са източник на допълнителни приходи за населението от събирането на горски плодове и билки. Една възможност за населението е култивираното отглеждане на билки, включително и развитието на нетрадиционни за общината дейности като бубарството и пчеларството. В горите и откритите площи в общината живеят редица животни, които имат стойност за ловния туризъм - яребици, лисици, зайци, сърни, диви прасета и други. </w:t>
      </w:r>
    </w:p>
    <w:p w14:paraId="3807FB9D" w14:textId="03400E78" w:rsidR="00F14BB7" w:rsidRDefault="00F14BB7" w:rsidP="00F14BB7">
      <w:pPr>
        <w:pStyle w:val="3"/>
      </w:pPr>
      <w:bookmarkStart w:id="54" w:name="_Toc151742493"/>
      <w:r>
        <w:t>Туризъм</w:t>
      </w:r>
      <w:bookmarkEnd w:id="54"/>
    </w:p>
    <w:p w14:paraId="5BD32D7F" w14:textId="71C5D9B3" w:rsidR="00FD3133" w:rsidRPr="007B5004" w:rsidRDefault="00B70130" w:rsidP="00B70130">
      <w:r w:rsidRPr="007B5004">
        <w:t xml:space="preserve">В община Угърчин този отрасъл не е достатъчно развит. Общината разполага с малък брой места за настаняване, сред които в град Угърчин и в селата Драгана, Голец и Лесидрен. Липсват места за настаняване в останалите селища от общината. Основната хотелска база на територията на общината е хотел „ Лесидрен“ в село Лесидрен.  </w:t>
      </w:r>
    </w:p>
    <w:p w14:paraId="0C8FBE43" w14:textId="7CCCE752" w:rsidR="00B70130" w:rsidRPr="007B5004" w:rsidRDefault="00B70130" w:rsidP="00B70130">
      <w:r w:rsidRPr="007B5004">
        <w:t>В Националния туристически регистър към Министерски съвет са включени следните обекти за настаняване:</w:t>
      </w:r>
    </w:p>
    <w:p w14:paraId="0182C6E4" w14:textId="089516D6" w:rsidR="00B70130" w:rsidRPr="007B5004" w:rsidRDefault="00B70130" w:rsidP="00B70130">
      <w:pPr>
        <w:pStyle w:val="ab"/>
        <w:numPr>
          <w:ilvl w:val="0"/>
          <w:numId w:val="11"/>
        </w:numPr>
      </w:pPr>
      <w:r w:rsidRPr="007B5004">
        <w:t>село Лесидрен – 2 стаи за гости с общо 4 легла</w:t>
      </w:r>
      <w:r w:rsidR="000C5310" w:rsidRPr="007B5004">
        <w:t xml:space="preserve"> </w:t>
      </w:r>
      <w:r w:rsidR="00800203" w:rsidRPr="007B5004">
        <w:t>в местност „Губе“,</w:t>
      </w:r>
      <w:r w:rsidRPr="007B5004">
        <w:t xml:space="preserve"> хотел „Лесидрен“ с 25 стаи и 47 легла</w:t>
      </w:r>
      <w:r w:rsidR="00800203" w:rsidRPr="007B5004">
        <w:t xml:space="preserve"> и стаи за гости „Диковата къща“ – 3 стаи, 6 легла </w:t>
      </w:r>
      <w:r w:rsidRPr="007B5004">
        <w:t>;</w:t>
      </w:r>
    </w:p>
    <w:p w14:paraId="1114D54C" w14:textId="4964FE50" w:rsidR="00B70130" w:rsidRPr="007B5004" w:rsidRDefault="00B70130" w:rsidP="00B70130">
      <w:pPr>
        <w:pStyle w:val="ab"/>
        <w:numPr>
          <w:ilvl w:val="0"/>
          <w:numId w:val="11"/>
        </w:numPr>
      </w:pPr>
      <w:r w:rsidRPr="007B5004">
        <w:t>село Голец – 2 къщи за гости: „Две стрехи“ с 6 стаи и 12 легла и „Крайчевата къща“ с 3 стаи и 6 легла, както и стаи за гости</w:t>
      </w:r>
      <w:r w:rsidR="00595E13" w:rsidRPr="007B5004">
        <w:t xml:space="preserve"> „Къща на село“</w:t>
      </w:r>
      <w:r w:rsidRPr="007B5004">
        <w:t xml:space="preserve"> с 8 легла;</w:t>
      </w:r>
    </w:p>
    <w:p w14:paraId="67478E7D" w14:textId="7FA5731C" w:rsidR="00B70130" w:rsidRPr="007B5004" w:rsidRDefault="00B70130" w:rsidP="00B70130">
      <w:pPr>
        <w:pStyle w:val="ab"/>
        <w:numPr>
          <w:ilvl w:val="0"/>
          <w:numId w:val="11"/>
        </w:numPr>
      </w:pPr>
      <w:r w:rsidRPr="007B5004">
        <w:t>село Драгана – къща за гости „Вила Драгана“ с 4 стаи и 8 легла;</w:t>
      </w:r>
    </w:p>
    <w:p w14:paraId="3F323A7F" w14:textId="57D585CE" w:rsidR="00B70130" w:rsidRPr="007B5004" w:rsidRDefault="00B70130" w:rsidP="00B70130">
      <w:pPr>
        <w:pStyle w:val="ab"/>
        <w:numPr>
          <w:ilvl w:val="0"/>
          <w:numId w:val="11"/>
        </w:numPr>
      </w:pPr>
      <w:r w:rsidRPr="007B5004">
        <w:t>град Угърчин – къща за гости „Под ореха“ с 6 стаи и 8 легла и стаи за гости – 4 стаи и 8 легла.</w:t>
      </w:r>
    </w:p>
    <w:p w14:paraId="04FAFDA5" w14:textId="60728336" w:rsidR="00B70130" w:rsidRDefault="00B70130" w:rsidP="00B70130">
      <w:r>
        <w:t>Заведенията намиращи се в община Угърчин също са малко на брой, като най-много са заведенията тип питейно заведение и кафе-аператив. При потенциално развитие на текущата туристическа инфраструктура ще бъде необходимо и отваряне на нови заведения с по-голям капацитет. Регистрираните обекти за хранене и развлечения са:</w:t>
      </w:r>
    </w:p>
    <w:p w14:paraId="2BE15ED0" w14:textId="7F084DA2" w:rsidR="00B70130" w:rsidRDefault="00B70130" w:rsidP="00B70130">
      <w:pPr>
        <w:pStyle w:val="ab"/>
        <w:numPr>
          <w:ilvl w:val="0"/>
          <w:numId w:val="11"/>
        </w:numPr>
      </w:pPr>
      <w:r>
        <w:t>град Угърчин – 6 обекта, от които един ресторант „Виктория“ с капацитет 125 места, две заведения тип кафе-аперитив „Лимончело“  с капацитет 50 места, две питейни заведения „Каменка“ с капацитет 20 места и „Нира“ с капацитет 90 места и едно бистро „Под ореха“ с капацитет 50 места;</w:t>
      </w:r>
    </w:p>
    <w:p w14:paraId="7FFF0A0E" w14:textId="2F716758" w:rsidR="00B70130" w:rsidRDefault="00B70130" w:rsidP="00B70130">
      <w:pPr>
        <w:pStyle w:val="ab"/>
        <w:numPr>
          <w:ilvl w:val="0"/>
          <w:numId w:val="11"/>
        </w:numPr>
      </w:pPr>
      <w:r>
        <w:t>село Сопот – едно питейно заведение с капацитет 36 места;</w:t>
      </w:r>
    </w:p>
    <w:p w14:paraId="7631B9A3" w14:textId="23A733E4" w:rsidR="00B70130" w:rsidRDefault="00B70130" w:rsidP="00B70130">
      <w:pPr>
        <w:pStyle w:val="ab"/>
        <w:numPr>
          <w:ilvl w:val="0"/>
          <w:numId w:val="11"/>
        </w:numPr>
      </w:pPr>
      <w:r>
        <w:t>село Лесидрен – 2 заведения – един ресторант „Люспа“ с капацитет 150 места и питейно заведение „Маги“ с капацитет 20 места;</w:t>
      </w:r>
    </w:p>
    <w:p w14:paraId="003BA23F" w14:textId="777E04C4" w:rsidR="00B70130" w:rsidRDefault="00B70130" w:rsidP="00B70130">
      <w:pPr>
        <w:pStyle w:val="ab"/>
        <w:numPr>
          <w:ilvl w:val="0"/>
          <w:numId w:val="11"/>
        </w:numPr>
      </w:pPr>
      <w:r>
        <w:t>село Катунец – питейно</w:t>
      </w:r>
      <w:r w:rsidR="006D6261">
        <w:t xml:space="preserve"> заведение с капацитет 47 места;</w:t>
      </w:r>
    </w:p>
    <w:p w14:paraId="3889D2F5" w14:textId="7022579C" w:rsidR="006D6261" w:rsidRDefault="006D6261" w:rsidP="00B70130">
      <w:pPr>
        <w:pStyle w:val="ab"/>
        <w:numPr>
          <w:ilvl w:val="0"/>
          <w:numId w:val="11"/>
        </w:numPr>
      </w:pPr>
      <w:r>
        <w:t>село Микре – Микренско ханче с капацитет 50 места.</w:t>
      </w:r>
    </w:p>
    <w:p w14:paraId="6651AC00" w14:textId="00564C14" w:rsidR="00137A73" w:rsidRDefault="00137A73" w:rsidP="00137A73">
      <w:pPr>
        <w:pStyle w:val="2"/>
      </w:pPr>
      <w:bookmarkStart w:id="55" w:name="_Toc151742494"/>
      <w:r>
        <w:lastRenderedPageBreak/>
        <w:t xml:space="preserve">Транспорт, транспортна </w:t>
      </w:r>
      <w:r w:rsidR="00F13D3F">
        <w:t xml:space="preserve">и улична </w:t>
      </w:r>
      <w:r w:rsidR="0056377E">
        <w:t xml:space="preserve">мрежа, </w:t>
      </w:r>
      <w:r>
        <w:t>свързаност и достъпност</w:t>
      </w:r>
      <w:bookmarkEnd w:id="55"/>
    </w:p>
    <w:p w14:paraId="01197696" w14:textId="78EDFD4D" w:rsidR="00367CC7" w:rsidRDefault="0056377E" w:rsidP="0056377E">
      <w:pPr>
        <w:rPr>
          <w:lang w:val="ru-RU" w:eastAsia="bg-BG"/>
        </w:rPr>
      </w:pPr>
      <w:r w:rsidRPr="00643A6E">
        <w:rPr>
          <w:lang w:val="ru-RU" w:eastAsia="bg-BG"/>
        </w:rPr>
        <w:t xml:space="preserve">На територията на </w:t>
      </w:r>
      <w:r w:rsidR="00367CC7">
        <w:rPr>
          <w:lang w:val="ru-RU" w:eastAsia="bg-BG"/>
        </w:rPr>
        <w:t>о</w:t>
      </w:r>
      <w:r w:rsidRPr="00643A6E">
        <w:rPr>
          <w:lang w:val="ru-RU" w:eastAsia="bg-BG"/>
        </w:rPr>
        <w:t>бщина Угърчин пътната мрежа е общо</w:t>
      </w:r>
      <w:r w:rsidR="00FD3133">
        <w:rPr>
          <w:lang w:val="ru-RU" w:eastAsia="bg-BG"/>
        </w:rPr>
        <w:t xml:space="preserve"> </w:t>
      </w:r>
      <w:r w:rsidRPr="00643A6E">
        <w:rPr>
          <w:lang w:val="ru-RU" w:eastAsia="bg-BG"/>
        </w:rPr>
        <w:t>160</w:t>
      </w:r>
      <w:r>
        <w:rPr>
          <w:lang w:val="ru-RU" w:eastAsia="bg-BG"/>
        </w:rPr>
        <w:t>.</w:t>
      </w:r>
      <w:r w:rsidRPr="00643A6E">
        <w:rPr>
          <w:lang w:val="ru-RU" w:eastAsia="bg-BG"/>
        </w:rPr>
        <w:t xml:space="preserve">640 км, в това число І клас </w:t>
      </w:r>
      <w:r w:rsidR="00367CC7">
        <w:rPr>
          <w:lang w:val="ru-RU" w:eastAsia="bg-BG"/>
        </w:rPr>
        <w:t>–</w:t>
      </w:r>
      <w:r w:rsidRPr="00643A6E">
        <w:rPr>
          <w:lang w:val="ru-RU" w:eastAsia="bg-BG"/>
        </w:rPr>
        <w:t xml:space="preserve"> 25</w:t>
      </w:r>
      <w:r w:rsidR="00367CC7">
        <w:rPr>
          <w:lang w:val="ru-RU" w:eastAsia="bg-BG"/>
        </w:rPr>
        <w:t>.040</w:t>
      </w:r>
      <w:r w:rsidRPr="00643A6E">
        <w:rPr>
          <w:lang w:val="ru-RU" w:eastAsia="bg-BG"/>
        </w:rPr>
        <w:t xml:space="preserve"> км, </w:t>
      </w:r>
      <w:r w:rsidR="00367CC7">
        <w:rPr>
          <w:lang w:val="ru-RU" w:eastAsia="bg-BG"/>
        </w:rPr>
        <w:t xml:space="preserve">ІІ клас няма, </w:t>
      </w:r>
      <w:r w:rsidRPr="00643A6E">
        <w:rPr>
          <w:lang w:val="ru-RU" w:eastAsia="bg-BG"/>
        </w:rPr>
        <w:t>ІІІ клас</w:t>
      </w:r>
      <w:r>
        <w:rPr>
          <w:lang w:val="ru-RU" w:eastAsia="bg-BG"/>
        </w:rPr>
        <w:t xml:space="preserve"> – </w:t>
      </w:r>
      <w:r w:rsidRPr="00643A6E">
        <w:rPr>
          <w:lang w:val="ru-RU" w:eastAsia="bg-BG"/>
        </w:rPr>
        <w:t>66</w:t>
      </w:r>
      <w:r>
        <w:rPr>
          <w:lang w:val="ru-RU" w:eastAsia="bg-BG"/>
        </w:rPr>
        <w:t>.</w:t>
      </w:r>
      <w:r w:rsidRPr="00643A6E">
        <w:rPr>
          <w:lang w:val="ru-RU" w:eastAsia="bg-BG"/>
        </w:rPr>
        <w:t xml:space="preserve">290 км и общински пътища </w:t>
      </w:r>
      <w:r>
        <w:rPr>
          <w:lang w:val="ru-RU" w:eastAsia="bg-BG"/>
        </w:rPr>
        <w:t>–</w:t>
      </w:r>
      <w:r w:rsidRPr="00643A6E">
        <w:rPr>
          <w:lang w:val="ru-RU" w:eastAsia="bg-BG"/>
        </w:rPr>
        <w:t xml:space="preserve"> 69</w:t>
      </w:r>
      <w:r>
        <w:rPr>
          <w:lang w:val="ru-RU" w:eastAsia="bg-BG"/>
        </w:rPr>
        <w:t>.</w:t>
      </w:r>
      <w:r w:rsidRPr="00643A6E">
        <w:rPr>
          <w:lang w:val="ru-RU" w:eastAsia="bg-BG"/>
        </w:rPr>
        <w:t xml:space="preserve">310 км. Четвъртокласната пътна мрежа се поддържа от общината. </w:t>
      </w:r>
    </w:p>
    <w:p w14:paraId="64B72443" w14:textId="79A4B37A" w:rsidR="00367CC7" w:rsidRDefault="000C5310" w:rsidP="00367CC7">
      <w:pPr>
        <w:tabs>
          <w:tab w:val="left" w:pos="6540"/>
        </w:tabs>
        <w:rPr>
          <w:lang w:val="ru-RU" w:eastAsia="bg-BG"/>
        </w:rPr>
      </w:pPr>
      <w:r>
        <w:rPr>
          <w:lang w:val="ru-RU" w:eastAsia="bg-BG"/>
        </w:rPr>
        <w:t xml:space="preserve">     </w:t>
      </w:r>
      <w:r w:rsidR="00367CC7">
        <w:rPr>
          <w:lang w:val="ru-RU" w:eastAsia="bg-BG"/>
        </w:rPr>
        <w:t xml:space="preserve">През територията на общината е планирано да преминава автомагистрала Хемус, която в този участък все още е в строеж. Дължината на Републиканската мрежа на територията на общината е 91.330 км, като тя включва: </w:t>
      </w:r>
    </w:p>
    <w:p w14:paraId="63280052" w14:textId="6A01AE6E" w:rsidR="00C6149C" w:rsidRDefault="00C6149C" w:rsidP="00C6149C">
      <w:pPr>
        <w:pStyle w:val="a3"/>
        <w:rPr>
          <w:lang w:val="ru-RU" w:eastAsia="bg-BG"/>
        </w:rPr>
      </w:pPr>
      <w:bookmarkStart w:id="56" w:name="_Toc151741788"/>
      <w:r>
        <w:t xml:space="preserve">Таблица </w:t>
      </w:r>
      <w:r>
        <w:fldChar w:fldCharType="begin"/>
      </w:r>
      <w:r>
        <w:instrText xml:space="preserve"> SEQ Таблица \* ARABIC </w:instrText>
      </w:r>
      <w:r>
        <w:fldChar w:fldCharType="separate"/>
      </w:r>
      <w:r w:rsidR="00FD3133">
        <w:rPr>
          <w:noProof/>
        </w:rPr>
        <w:t>9</w:t>
      </w:r>
      <w:r>
        <w:fldChar w:fldCharType="end"/>
      </w:r>
      <w:r>
        <w:t>: Пътища от Републиканската пътна мрежа, преминаващи през територията на община Угърчин. Източник: община Угърчин.</w:t>
      </w:r>
      <w:bookmarkEnd w:id="56"/>
    </w:p>
    <w:tbl>
      <w:tblPr>
        <w:tblStyle w:val="51"/>
        <w:tblW w:w="0" w:type="auto"/>
        <w:tblLook w:val="04A0" w:firstRow="1" w:lastRow="0" w:firstColumn="1" w:lastColumn="0" w:noHBand="0" w:noVBand="1"/>
      </w:tblPr>
      <w:tblGrid>
        <w:gridCol w:w="1696"/>
        <w:gridCol w:w="5387"/>
        <w:gridCol w:w="1701"/>
      </w:tblGrid>
      <w:tr w:rsidR="00367CC7" w14:paraId="63FFF7F1" w14:textId="77777777" w:rsidTr="003E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FFFFFF" w:themeColor="background1"/>
            </w:tcBorders>
            <w:vAlign w:val="center"/>
          </w:tcPr>
          <w:p w14:paraId="1C222DE3" w14:textId="2B59BE75" w:rsidR="00367CC7" w:rsidRDefault="00367CC7" w:rsidP="003E52E9">
            <w:pPr>
              <w:jc w:val="center"/>
              <w:rPr>
                <w:lang w:val="ru-RU" w:eastAsia="bg-BG"/>
              </w:rPr>
            </w:pPr>
            <w:bookmarkStart w:id="57" w:name="_Hlk151570262"/>
            <w:r>
              <w:rPr>
                <w:lang w:val="ru-RU" w:eastAsia="bg-BG"/>
              </w:rPr>
              <w:t>№ на път</w:t>
            </w:r>
          </w:p>
        </w:tc>
        <w:tc>
          <w:tcPr>
            <w:tcW w:w="5387" w:type="dxa"/>
            <w:tcBorders>
              <w:left w:val="single" w:sz="4" w:space="0" w:color="FFFFFF" w:themeColor="background1"/>
              <w:right w:val="single" w:sz="4" w:space="0" w:color="FFFFFF" w:themeColor="background1"/>
            </w:tcBorders>
            <w:vAlign w:val="center"/>
          </w:tcPr>
          <w:p w14:paraId="66471895" w14:textId="7B81F8E3" w:rsidR="00367CC7" w:rsidRDefault="00367CC7" w:rsidP="003E52E9">
            <w:pPr>
              <w:jc w:val="center"/>
              <w:cnfStyle w:val="100000000000" w:firstRow="1" w:lastRow="0" w:firstColumn="0" w:lastColumn="0" w:oddVBand="0" w:evenVBand="0" w:oddHBand="0" w:evenHBand="0" w:firstRowFirstColumn="0" w:firstRowLastColumn="0" w:lastRowFirstColumn="0" w:lastRowLastColumn="0"/>
              <w:rPr>
                <w:lang w:val="ru-RU" w:eastAsia="bg-BG"/>
              </w:rPr>
            </w:pPr>
            <w:r>
              <w:rPr>
                <w:lang w:val="ru-RU" w:eastAsia="bg-BG"/>
              </w:rPr>
              <w:t>Трасе</w:t>
            </w:r>
          </w:p>
        </w:tc>
        <w:tc>
          <w:tcPr>
            <w:tcW w:w="1701" w:type="dxa"/>
            <w:tcBorders>
              <w:left w:val="single" w:sz="4" w:space="0" w:color="FFFFFF" w:themeColor="background1"/>
            </w:tcBorders>
            <w:vAlign w:val="center"/>
          </w:tcPr>
          <w:p w14:paraId="5086F208" w14:textId="01B6087A" w:rsidR="00367CC7" w:rsidRDefault="00367CC7" w:rsidP="003E52E9">
            <w:pPr>
              <w:jc w:val="center"/>
              <w:cnfStyle w:val="100000000000" w:firstRow="1" w:lastRow="0" w:firstColumn="0" w:lastColumn="0" w:oddVBand="0" w:evenVBand="0" w:oddHBand="0" w:evenHBand="0" w:firstRowFirstColumn="0" w:firstRowLastColumn="0" w:lastRowFirstColumn="0" w:lastRowLastColumn="0"/>
              <w:rPr>
                <w:lang w:val="ru-RU" w:eastAsia="bg-BG"/>
              </w:rPr>
            </w:pPr>
            <w:r>
              <w:rPr>
                <w:lang w:val="ru-RU" w:eastAsia="bg-BG"/>
              </w:rPr>
              <w:t>Дължина</w:t>
            </w:r>
            <w:r>
              <w:rPr>
                <w:lang w:val="ru-RU" w:eastAsia="bg-BG"/>
              </w:rPr>
              <w:br/>
              <w:t>(км)</w:t>
            </w:r>
          </w:p>
        </w:tc>
      </w:tr>
      <w:tr w:rsidR="00367CC7" w14:paraId="4A03EF68"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D7CCFD" w14:textId="6230DB09" w:rsidR="00367CC7" w:rsidRDefault="00367CC7" w:rsidP="0056377E">
            <w:pPr>
              <w:rPr>
                <w:lang w:val="ru-RU" w:eastAsia="bg-BG"/>
              </w:rPr>
            </w:pPr>
            <w:r>
              <w:rPr>
                <w:lang w:val="ru-RU" w:eastAsia="bg-BG"/>
              </w:rPr>
              <w:t>І-4</w:t>
            </w:r>
          </w:p>
        </w:tc>
        <w:tc>
          <w:tcPr>
            <w:tcW w:w="5387" w:type="dxa"/>
          </w:tcPr>
          <w:p w14:paraId="0ADFEA18" w14:textId="00E84C46" w:rsidR="00367CC7" w:rsidRDefault="00367CC7"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Български извор – Велико Търново</w:t>
            </w:r>
          </w:p>
        </w:tc>
        <w:tc>
          <w:tcPr>
            <w:tcW w:w="1701" w:type="dxa"/>
            <w:vAlign w:val="center"/>
          </w:tcPr>
          <w:p w14:paraId="4B2448A6" w14:textId="6CF23FE0" w:rsidR="00367CC7" w:rsidRDefault="00367CC7"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25.040</w:t>
            </w:r>
          </w:p>
        </w:tc>
      </w:tr>
      <w:tr w:rsidR="00367CC7" w14:paraId="489C60F0"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55C0DBC1" w14:textId="7F390D0B" w:rsidR="00367CC7" w:rsidRDefault="00367CC7" w:rsidP="0056377E">
            <w:pPr>
              <w:rPr>
                <w:lang w:val="ru-RU" w:eastAsia="bg-BG"/>
              </w:rPr>
            </w:pPr>
            <w:r>
              <w:rPr>
                <w:lang w:val="ru-RU" w:eastAsia="bg-BG"/>
              </w:rPr>
              <w:t>ІІІ-307</w:t>
            </w:r>
          </w:p>
        </w:tc>
        <w:tc>
          <w:tcPr>
            <w:tcW w:w="5387" w:type="dxa"/>
          </w:tcPr>
          <w:p w14:paraId="62BB5B78" w14:textId="1A334D7D" w:rsidR="00367CC7" w:rsidRDefault="00367CC7"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Луковит-Дерманци-Угърчин-Микре</w:t>
            </w:r>
          </w:p>
        </w:tc>
        <w:tc>
          <w:tcPr>
            <w:tcW w:w="1701" w:type="dxa"/>
            <w:vAlign w:val="center"/>
          </w:tcPr>
          <w:p w14:paraId="48B0FB10" w14:textId="47BC2974" w:rsidR="00367CC7" w:rsidRDefault="00367CC7"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21.530</w:t>
            </w:r>
          </w:p>
        </w:tc>
      </w:tr>
      <w:tr w:rsidR="00367CC7" w14:paraId="603EE5CA"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73BA1C" w14:textId="34BE1F49" w:rsidR="00367CC7" w:rsidRDefault="00367CC7" w:rsidP="0056377E">
            <w:pPr>
              <w:rPr>
                <w:lang w:val="ru-RU" w:eastAsia="bg-BG"/>
              </w:rPr>
            </w:pPr>
            <w:r>
              <w:rPr>
                <w:lang w:val="ru-RU" w:eastAsia="bg-BG"/>
              </w:rPr>
              <w:t>ІІІ-3504</w:t>
            </w:r>
          </w:p>
        </w:tc>
        <w:tc>
          <w:tcPr>
            <w:tcW w:w="5387" w:type="dxa"/>
          </w:tcPr>
          <w:p w14:paraId="11B77D6C" w14:textId="41F51B4E" w:rsidR="00367CC7" w:rsidRDefault="00367CC7"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Угърчин-Орляне-Радювене-Ловеч</w:t>
            </w:r>
          </w:p>
        </w:tc>
        <w:tc>
          <w:tcPr>
            <w:tcW w:w="1701" w:type="dxa"/>
            <w:vAlign w:val="center"/>
          </w:tcPr>
          <w:p w14:paraId="47534305" w14:textId="2A69656F" w:rsidR="00367CC7" w:rsidRDefault="003E52E9"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14.260</w:t>
            </w:r>
          </w:p>
        </w:tc>
      </w:tr>
      <w:tr w:rsidR="009E4634" w14:paraId="4FD4F141"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2A9BE03B" w14:textId="1B382374" w:rsidR="009E4634" w:rsidRDefault="009E4634" w:rsidP="0056377E">
            <w:pPr>
              <w:rPr>
                <w:lang w:val="ru-RU" w:eastAsia="bg-BG"/>
              </w:rPr>
            </w:pPr>
            <w:r>
              <w:rPr>
                <w:lang w:val="ru-RU" w:eastAsia="bg-BG"/>
              </w:rPr>
              <w:t>ІІІ-401</w:t>
            </w:r>
          </w:p>
        </w:tc>
        <w:tc>
          <w:tcPr>
            <w:tcW w:w="5387" w:type="dxa"/>
          </w:tcPr>
          <w:p w14:paraId="38F60B81" w14:textId="4007537A" w:rsidR="009E4634" w:rsidRDefault="009E4634"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Микре-Ловеч</w:t>
            </w:r>
          </w:p>
        </w:tc>
        <w:tc>
          <w:tcPr>
            <w:tcW w:w="1701" w:type="dxa"/>
            <w:vAlign w:val="center"/>
          </w:tcPr>
          <w:p w14:paraId="5224260F" w14:textId="4B7F1248" w:rsidR="009E4634" w:rsidRDefault="009E4634"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13</w:t>
            </w:r>
            <w:r w:rsidR="003E52E9">
              <w:rPr>
                <w:lang w:val="ru-RU" w:eastAsia="bg-BG"/>
              </w:rPr>
              <w:t>.000</w:t>
            </w:r>
          </w:p>
        </w:tc>
      </w:tr>
      <w:tr w:rsidR="009E4634" w14:paraId="390FE207"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A445FE" w14:textId="0FEFDF9B" w:rsidR="009E4634" w:rsidRDefault="009E4634" w:rsidP="0056377E">
            <w:pPr>
              <w:rPr>
                <w:lang w:val="ru-RU" w:eastAsia="bg-BG"/>
              </w:rPr>
            </w:pPr>
            <w:r>
              <w:rPr>
                <w:lang w:val="ru-RU" w:eastAsia="bg-BG"/>
              </w:rPr>
              <w:t>ІІІ-402</w:t>
            </w:r>
          </w:p>
        </w:tc>
        <w:tc>
          <w:tcPr>
            <w:tcW w:w="5387" w:type="dxa"/>
          </w:tcPr>
          <w:p w14:paraId="651DEA67" w14:textId="27A253EB" w:rsidR="009E4634" w:rsidRDefault="009E4634"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Български извор-Борима-Троян</w:t>
            </w:r>
          </w:p>
        </w:tc>
        <w:tc>
          <w:tcPr>
            <w:tcW w:w="1701" w:type="dxa"/>
            <w:vAlign w:val="center"/>
          </w:tcPr>
          <w:p w14:paraId="47B6560C" w14:textId="25EC83D5" w:rsidR="009E4634" w:rsidRDefault="009E4634"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6</w:t>
            </w:r>
            <w:r w:rsidR="003E52E9">
              <w:rPr>
                <w:lang w:val="ru-RU" w:eastAsia="bg-BG"/>
              </w:rPr>
              <w:t>.000</w:t>
            </w:r>
          </w:p>
        </w:tc>
      </w:tr>
      <w:tr w:rsidR="009E4634" w14:paraId="4C013AC9"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29E4FA40" w14:textId="39C93A61" w:rsidR="009E4634" w:rsidRDefault="009E4634" w:rsidP="0056377E">
            <w:pPr>
              <w:rPr>
                <w:lang w:val="ru-RU" w:eastAsia="bg-BG"/>
              </w:rPr>
            </w:pPr>
            <w:r>
              <w:rPr>
                <w:lang w:val="ru-RU" w:eastAsia="bg-BG"/>
              </w:rPr>
              <w:t>ІІІ-3005</w:t>
            </w:r>
          </w:p>
        </w:tc>
        <w:tc>
          <w:tcPr>
            <w:tcW w:w="5387" w:type="dxa"/>
          </w:tcPr>
          <w:p w14:paraId="50613839" w14:textId="2BD45CD2" w:rsidR="009E4634" w:rsidRDefault="009E4634"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Плевен-Беглеж-Катунец</w:t>
            </w:r>
          </w:p>
        </w:tc>
        <w:tc>
          <w:tcPr>
            <w:tcW w:w="1701" w:type="dxa"/>
            <w:vAlign w:val="center"/>
          </w:tcPr>
          <w:p w14:paraId="3CB6CDC8" w14:textId="1734C9D8" w:rsidR="009E4634" w:rsidRDefault="009E4634"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11.500</w:t>
            </w:r>
          </w:p>
        </w:tc>
      </w:tr>
      <w:bookmarkEnd w:id="57"/>
    </w:tbl>
    <w:p w14:paraId="010886F1" w14:textId="77777777" w:rsidR="00367CC7" w:rsidRDefault="00367CC7" w:rsidP="0056377E">
      <w:pPr>
        <w:rPr>
          <w:lang w:val="ru-RU" w:eastAsia="bg-BG"/>
        </w:rPr>
      </w:pPr>
    </w:p>
    <w:p w14:paraId="02966556" w14:textId="7176C21F" w:rsidR="0056377E" w:rsidRPr="00643A6E" w:rsidRDefault="0056377E" w:rsidP="0056377E">
      <w:pPr>
        <w:rPr>
          <w:lang w:val="ru-RU" w:eastAsia="bg-BG"/>
        </w:rPr>
      </w:pPr>
      <w:r>
        <w:rPr>
          <w:lang w:val="ru-RU" w:eastAsia="bg-BG"/>
        </w:rPr>
        <w:t>Н</w:t>
      </w:r>
      <w:r w:rsidRPr="00643A6E">
        <w:rPr>
          <w:lang w:val="ru-RU" w:eastAsia="bg-BG"/>
        </w:rPr>
        <w:t xml:space="preserve">аселението на общината се обслужва с автобусен транспорт, осъществяван от частни фирми с разработена и утвърдена от </w:t>
      </w:r>
      <w:r>
        <w:rPr>
          <w:lang w:val="ru-RU" w:eastAsia="bg-BG"/>
        </w:rPr>
        <w:t>о</w:t>
      </w:r>
      <w:r w:rsidRPr="00643A6E">
        <w:rPr>
          <w:lang w:val="ru-RU" w:eastAsia="bg-BG"/>
        </w:rPr>
        <w:t xml:space="preserve">бщинския съвет транспортна схема и подписан договор между превозвачите и </w:t>
      </w:r>
      <w:r>
        <w:rPr>
          <w:lang w:val="ru-RU" w:eastAsia="bg-BG"/>
        </w:rPr>
        <w:t>о</w:t>
      </w:r>
      <w:r w:rsidRPr="00643A6E">
        <w:rPr>
          <w:lang w:val="ru-RU" w:eastAsia="bg-BG"/>
        </w:rPr>
        <w:t xml:space="preserve">бщината. </w:t>
      </w:r>
      <w:r w:rsidR="009F3039">
        <w:rPr>
          <w:lang w:val="ru-RU" w:eastAsia="bg-BG"/>
        </w:rPr>
        <w:t>По данни на Областно пътно управление Ловеч около 38% от Републиканската пътна инфраструктура е с влошени характеристики.</w:t>
      </w:r>
    </w:p>
    <w:p w14:paraId="3327F457" w14:textId="45AACBF4" w:rsidR="00137A73" w:rsidRDefault="00531D64" w:rsidP="0056377E">
      <w:r>
        <w:t xml:space="preserve">Голяма част от общинските пътища също са в лошо техническо състояние. </w:t>
      </w:r>
    </w:p>
    <w:p w14:paraId="619642CA" w14:textId="2155F49A" w:rsidR="005949A0" w:rsidRPr="005949A0" w:rsidRDefault="005949A0" w:rsidP="005949A0">
      <w:pPr>
        <w:pStyle w:val="a3"/>
      </w:pPr>
      <w:bookmarkStart w:id="58" w:name="_Toc151741789"/>
      <w:r>
        <w:t xml:space="preserve">Таблица </w:t>
      </w:r>
      <w:r>
        <w:fldChar w:fldCharType="begin"/>
      </w:r>
      <w:r>
        <w:instrText xml:space="preserve"> SEQ Таблица \* ARABIC </w:instrText>
      </w:r>
      <w:r>
        <w:fldChar w:fldCharType="separate"/>
      </w:r>
      <w:r w:rsidR="00FD3133">
        <w:rPr>
          <w:noProof/>
        </w:rPr>
        <w:t>10</w:t>
      </w:r>
      <w:r>
        <w:fldChar w:fldCharType="end"/>
      </w:r>
      <w:r>
        <w:t>: Общинска пътна мрежа. Източник: МРРБ</w:t>
      </w:r>
      <w:bookmarkEnd w:id="58"/>
    </w:p>
    <w:tbl>
      <w:tblPr>
        <w:tblStyle w:val="52"/>
        <w:tblW w:w="0" w:type="auto"/>
        <w:tblLook w:val="04A0" w:firstRow="1" w:lastRow="0" w:firstColumn="1" w:lastColumn="0" w:noHBand="0" w:noVBand="1"/>
      </w:tblPr>
      <w:tblGrid>
        <w:gridCol w:w="1696"/>
        <w:gridCol w:w="5387"/>
        <w:gridCol w:w="1701"/>
      </w:tblGrid>
      <w:tr w:rsidR="00531D64" w:rsidRPr="00531D64" w14:paraId="03257F93" w14:textId="77777777" w:rsidTr="00531D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894B1A" w14:textId="77777777" w:rsidR="00531D64" w:rsidRPr="00531D64" w:rsidRDefault="00531D64" w:rsidP="00531D64">
            <w:pPr>
              <w:spacing w:after="120"/>
              <w:jc w:val="center"/>
              <w:rPr>
                <w:color w:val="FFFFFF" w:themeColor="background1"/>
                <w:szCs w:val="22"/>
                <w:lang w:val="ru-RU" w:eastAsia="en-US"/>
              </w:rPr>
            </w:pPr>
            <w:r w:rsidRPr="00531D64">
              <w:rPr>
                <w:color w:val="FFFFFF" w:themeColor="background1"/>
                <w:szCs w:val="22"/>
                <w:lang w:val="ru-RU" w:eastAsia="en-US"/>
              </w:rPr>
              <w:t>№ на път</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1304E1" w14:textId="77777777" w:rsidR="00531D64" w:rsidRPr="00531D64" w:rsidRDefault="00531D64" w:rsidP="00531D64">
            <w:pPr>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lang w:val="ru-RU" w:eastAsia="en-US"/>
              </w:rPr>
            </w:pPr>
            <w:r w:rsidRPr="00531D64">
              <w:rPr>
                <w:color w:val="FFFFFF" w:themeColor="background1"/>
                <w:szCs w:val="22"/>
                <w:lang w:val="ru-RU" w:eastAsia="en-US"/>
              </w:rPr>
              <w:t>Трасе</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AEFCCF" w14:textId="77777777" w:rsidR="00531D64" w:rsidRPr="00531D64" w:rsidRDefault="00531D64" w:rsidP="00531D64">
            <w:pPr>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lang w:val="ru-RU" w:eastAsia="en-US"/>
              </w:rPr>
            </w:pPr>
            <w:r w:rsidRPr="00531D64">
              <w:rPr>
                <w:color w:val="FFFFFF" w:themeColor="background1"/>
                <w:szCs w:val="22"/>
                <w:lang w:val="ru-RU" w:eastAsia="en-US"/>
              </w:rPr>
              <w:t>Дължина</w:t>
            </w:r>
            <w:r w:rsidRPr="00531D64">
              <w:rPr>
                <w:color w:val="FFFFFF" w:themeColor="background1"/>
                <w:szCs w:val="22"/>
                <w:lang w:val="ru-RU" w:eastAsia="en-US"/>
              </w:rPr>
              <w:br/>
              <w:t>(км)</w:t>
            </w:r>
          </w:p>
        </w:tc>
      </w:tr>
      <w:tr w:rsidR="00531D64" w:rsidRPr="00531D64" w14:paraId="35170378"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tcBorders>
          </w:tcPr>
          <w:p w14:paraId="509BCCF2" w14:textId="4C64CB15" w:rsidR="00531D64" w:rsidRPr="00531D64" w:rsidRDefault="006A1C9F" w:rsidP="00531D64">
            <w:pPr>
              <w:spacing w:after="120"/>
              <w:jc w:val="both"/>
              <w:rPr>
                <w:color w:val="FFFFFF" w:themeColor="background1"/>
                <w:szCs w:val="22"/>
                <w:lang w:val="ru-RU" w:eastAsia="en-US"/>
              </w:rPr>
            </w:pPr>
            <w:r>
              <w:rPr>
                <w:color w:val="FFFFFF" w:themeColor="background1"/>
                <w:szCs w:val="22"/>
                <w:lang w:val="en-GB" w:eastAsia="en-US"/>
              </w:rPr>
              <w:t>LOV</w:t>
            </w:r>
            <w:r>
              <w:rPr>
                <w:color w:val="FFFFFF" w:themeColor="background1"/>
                <w:szCs w:val="22"/>
                <w:lang w:val="ru-RU" w:eastAsia="en-US"/>
              </w:rPr>
              <w:t>2202</w:t>
            </w:r>
          </w:p>
        </w:tc>
        <w:tc>
          <w:tcPr>
            <w:tcW w:w="5387" w:type="dxa"/>
            <w:tcBorders>
              <w:top w:val="single" w:sz="4" w:space="0" w:color="FFFFFF" w:themeColor="background1"/>
            </w:tcBorders>
          </w:tcPr>
          <w:p w14:paraId="04122FA5" w14:textId="59624D23" w:rsidR="00531D64" w:rsidRPr="00531D64" w:rsidRDefault="0078297A"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/ІІІ-307/Угърчин Микре</w:t>
            </w:r>
          </w:p>
        </w:tc>
        <w:tc>
          <w:tcPr>
            <w:tcW w:w="1701" w:type="dxa"/>
            <w:tcBorders>
              <w:top w:val="single" w:sz="4" w:space="0" w:color="FFFFFF" w:themeColor="background1"/>
            </w:tcBorders>
          </w:tcPr>
          <w:p w14:paraId="48BA7B3F" w14:textId="3A9BFC12" w:rsidR="00531D64" w:rsidRPr="00531D64" w:rsidRDefault="0078297A"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11.9</w:t>
            </w:r>
            <w:r w:rsidR="001C1903">
              <w:rPr>
                <w:lang w:val="ru-RU" w:eastAsia="bg-BG"/>
              </w:rPr>
              <w:t>0</w:t>
            </w:r>
          </w:p>
        </w:tc>
      </w:tr>
      <w:tr w:rsidR="00531D64" w:rsidRPr="00531D64" w14:paraId="187D63AC"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4EECD56E" w14:textId="1D597E7C"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LOV2201</w:t>
            </w:r>
          </w:p>
        </w:tc>
        <w:tc>
          <w:tcPr>
            <w:tcW w:w="5387" w:type="dxa"/>
          </w:tcPr>
          <w:p w14:paraId="6EC4B7B2" w14:textId="43560060" w:rsidR="00531D64" w:rsidRPr="00531D64" w:rsidRDefault="0078297A"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/ІІІ-3502, Бежаново-Ъглен/-Драгана/ІІІ.3504</w:t>
            </w:r>
          </w:p>
        </w:tc>
        <w:tc>
          <w:tcPr>
            <w:tcW w:w="1701" w:type="dxa"/>
          </w:tcPr>
          <w:p w14:paraId="0BC82699" w14:textId="2287462D" w:rsidR="00531D64" w:rsidRPr="00531D64" w:rsidRDefault="0078297A"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14</w:t>
            </w:r>
            <w:r w:rsidR="001C1903">
              <w:rPr>
                <w:lang w:val="ru-RU" w:eastAsia="bg-BG"/>
              </w:rPr>
              <w:t>.00</w:t>
            </w:r>
          </w:p>
        </w:tc>
      </w:tr>
      <w:tr w:rsidR="00531D64" w:rsidRPr="00531D64" w14:paraId="784B22DA"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6577C8" w14:textId="7CA82CE9"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LOV2204</w:t>
            </w:r>
          </w:p>
        </w:tc>
        <w:tc>
          <w:tcPr>
            <w:tcW w:w="5387" w:type="dxa"/>
          </w:tcPr>
          <w:p w14:paraId="58B0F345" w14:textId="5A88BA35" w:rsidR="00531D64" w:rsidRPr="00531D64" w:rsidRDefault="0078297A"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/І-4, Български извор-Микре/Вас.махала-Славщица</w:t>
            </w:r>
          </w:p>
        </w:tc>
        <w:tc>
          <w:tcPr>
            <w:tcW w:w="1701" w:type="dxa"/>
          </w:tcPr>
          <w:p w14:paraId="17718013" w14:textId="01A29869" w:rsidR="00531D64" w:rsidRPr="00531D64" w:rsidRDefault="0078297A"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5.55</w:t>
            </w:r>
          </w:p>
        </w:tc>
      </w:tr>
      <w:tr w:rsidR="00531D64" w:rsidRPr="00531D64" w14:paraId="7D40873D"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7585101C" w14:textId="55AE76CB"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LOV1203</w:t>
            </w:r>
          </w:p>
        </w:tc>
        <w:tc>
          <w:tcPr>
            <w:tcW w:w="5387" w:type="dxa"/>
          </w:tcPr>
          <w:p w14:paraId="0CC7F963" w14:textId="2A938261" w:rsidR="00531D64"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/ІІІ-402, Български извор-Борима/-Лесидрен</w:t>
            </w:r>
          </w:p>
        </w:tc>
        <w:tc>
          <w:tcPr>
            <w:tcW w:w="1701" w:type="dxa"/>
          </w:tcPr>
          <w:p w14:paraId="6EB6FE23" w14:textId="6554F4EA" w:rsidR="00531D64"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8.70</w:t>
            </w:r>
          </w:p>
        </w:tc>
      </w:tr>
      <w:tr w:rsidR="00531D64" w:rsidRPr="00531D64" w14:paraId="34B47E70"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91192F" w14:textId="27397D2E"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LOV1205</w:t>
            </w:r>
          </w:p>
        </w:tc>
        <w:tc>
          <w:tcPr>
            <w:tcW w:w="5387" w:type="dxa"/>
          </w:tcPr>
          <w:p w14:paraId="6C7FFACF" w14:textId="50D58697" w:rsidR="00531D64" w:rsidRPr="00531D64" w:rsidRDefault="001C1903"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/І-4, Български извор-Микре/-Кирчево-Лесидрен/</w:t>
            </w:r>
            <w:r>
              <w:t xml:space="preserve"> </w:t>
            </w:r>
            <w:r w:rsidRPr="001C1903">
              <w:rPr>
                <w:lang w:val="ru-RU" w:eastAsia="bg-BG"/>
              </w:rPr>
              <w:t>LOV1203</w:t>
            </w:r>
          </w:p>
        </w:tc>
        <w:tc>
          <w:tcPr>
            <w:tcW w:w="1701" w:type="dxa"/>
          </w:tcPr>
          <w:p w14:paraId="04C5D622" w14:textId="16BCD570" w:rsidR="00531D64" w:rsidRPr="00531D64" w:rsidRDefault="001C1903"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9.55</w:t>
            </w:r>
          </w:p>
        </w:tc>
      </w:tr>
      <w:tr w:rsidR="00531D64" w:rsidRPr="00531D64" w14:paraId="602D40B0"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0B636F59" w14:textId="05B9BF94"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LOV1200</w:t>
            </w:r>
          </w:p>
        </w:tc>
        <w:tc>
          <w:tcPr>
            <w:tcW w:w="5387" w:type="dxa"/>
          </w:tcPr>
          <w:p w14:paraId="00B368F3" w14:textId="0CBFA978" w:rsidR="00531D64"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/ІІІ-3005, Катунец-Радювене/-Каленик-/ІІІ-3504</w:t>
            </w:r>
          </w:p>
        </w:tc>
        <w:tc>
          <w:tcPr>
            <w:tcW w:w="1701" w:type="dxa"/>
          </w:tcPr>
          <w:p w14:paraId="7DCDEDEB" w14:textId="1415179F" w:rsidR="00531D64"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5.27</w:t>
            </w:r>
          </w:p>
        </w:tc>
      </w:tr>
      <w:tr w:rsidR="006A1C9F" w:rsidRPr="00531D64" w14:paraId="2399E1BA"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DC2216" w14:textId="49727E6F" w:rsidR="006A1C9F" w:rsidRDefault="006A1C9F" w:rsidP="00531D64">
            <w:pPr>
              <w:rPr>
                <w:color w:val="FFFFFF" w:themeColor="background1"/>
                <w:lang w:val="en-GB"/>
              </w:rPr>
            </w:pPr>
            <w:r>
              <w:rPr>
                <w:color w:val="FFFFFF" w:themeColor="background1"/>
                <w:lang w:val="en-GB"/>
              </w:rPr>
              <w:lastRenderedPageBreak/>
              <w:t>LOV2076</w:t>
            </w:r>
          </w:p>
        </w:tc>
        <w:tc>
          <w:tcPr>
            <w:tcW w:w="5387" w:type="dxa"/>
          </w:tcPr>
          <w:p w14:paraId="3914660E" w14:textId="6076C4DD" w:rsidR="006A1C9F" w:rsidRPr="00531D64" w:rsidRDefault="001C1903"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/ІІ-35, Ловеч Троян/-Абланица-граница общ.(Ловеч-Угърчин)-Голец-Микре/І-4</w:t>
            </w:r>
          </w:p>
        </w:tc>
        <w:tc>
          <w:tcPr>
            <w:tcW w:w="1701" w:type="dxa"/>
          </w:tcPr>
          <w:p w14:paraId="5E9C0C8A" w14:textId="037AA0D5" w:rsidR="006A1C9F" w:rsidRPr="00531D64" w:rsidRDefault="001C1903"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13.1</w:t>
            </w:r>
            <w:r w:rsidR="003915D0">
              <w:rPr>
                <w:lang w:val="ru-RU" w:eastAsia="bg-BG"/>
              </w:rPr>
              <w:t>0</w:t>
            </w:r>
          </w:p>
        </w:tc>
      </w:tr>
      <w:tr w:rsidR="006A1C9F" w:rsidRPr="00531D64" w14:paraId="2A1108AE"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5E101406" w14:textId="756B1C3D" w:rsidR="006A1C9F" w:rsidRDefault="006A1C9F" w:rsidP="00531D64">
            <w:pPr>
              <w:rPr>
                <w:color w:val="FFFFFF" w:themeColor="background1"/>
                <w:lang w:val="en-GB"/>
              </w:rPr>
            </w:pPr>
            <w:r>
              <w:rPr>
                <w:color w:val="FFFFFF" w:themeColor="background1"/>
                <w:lang w:val="en-GB"/>
              </w:rPr>
              <w:t>LOV3206</w:t>
            </w:r>
          </w:p>
        </w:tc>
        <w:tc>
          <w:tcPr>
            <w:tcW w:w="5387" w:type="dxa"/>
          </w:tcPr>
          <w:p w14:paraId="29DD0D03" w14:textId="4A35605C" w:rsidR="006A1C9F"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/І-4, Български извор-Микре/Вас.махала/-ІІІ-402</w:t>
            </w:r>
          </w:p>
        </w:tc>
        <w:tc>
          <w:tcPr>
            <w:tcW w:w="1701" w:type="dxa"/>
          </w:tcPr>
          <w:p w14:paraId="2048F5F9" w14:textId="08D96C5B" w:rsidR="006A1C9F"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1.24</w:t>
            </w:r>
          </w:p>
        </w:tc>
      </w:tr>
    </w:tbl>
    <w:p w14:paraId="1450C821" w14:textId="77777777" w:rsidR="00531D64" w:rsidRDefault="00531D64" w:rsidP="0056377E"/>
    <w:p w14:paraId="12A336D4" w14:textId="1F4C0252" w:rsidR="00F13D3F" w:rsidRDefault="00F13D3F" w:rsidP="0056377E">
      <w:r>
        <w:t>Уличната мрежа, както в града, така и в селата е в лошо физическо състояние и са необходими мерки за реконструкция и рехабилитация на голяма част от улиците, включително и на съпътстващите елементи (бордюри, тротоари, табели, прегради и т.н.).</w:t>
      </w:r>
    </w:p>
    <w:p w14:paraId="1E38DFFD" w14:textId="74F75CE5" w:rsidR="00F13D3F" w:rsidRDefault="00F13D3F" w:rsidP="0056377E">
      <w:r>
        <w:t>На територията на община Угърчин няма изградена железопътна инфраструктура и засега не се планира изграждането на такава.</w:t>
      </w:r>
    </w:p>
    <w:p w14:paraId="171FE3ED" w14:textId="6C20ADA9" w:rsidR="00F13D3F" w:rsidRDefault="00F13D3F" w:rsidP="00F13D3F">
      <w:pPr>
        <w:pStyle w:val="2"/>
      </w:pPr>
      <w:bookmarkStart w:id="59" w:name="_Toc151742495"/>
      <w:r>
        <w:t>Енергийна мрежа</w:t>
      </w:r>
      <w:bookmarkEnd w:id="59"/>
      <w:r>
        <w:t xml:space="preserve"> </w:t>
      </w:r>
    </w:p>
    <w:p w14:paraId="361F1ADB" w14:textId="77777777" w:rsidR="002C31E9" w:rsidRDefault="002C31E9" w:rsidP="002C31E9">
      <w:pPr>
        <w:rPr>
          <w:lang w:val="ru-RU" w:eastAsia="bg-BG"/>
        </w:rPr>
      </w:pPr>
      <w:r w:rsidRPr="00643A6E">
        <w:rPr>
          <w:lang w:val="ru-RU" w:eastAsia="bg-BG"/>
        </w:rPr>
        <w:t xml:space="preserve">Селищата от общината са разпределени в три различни териториални района на </w:t>
      </w:r>
      <w:r>
        <w:rPr>
          <w:lang w:val="ru-RU" w:eastAsia="bg-BG"/>
        </w:rPr>
        <w:t>е</w:t>
      </w:r>
      <w:r w:rsidRPr="00643A6E">
        <w:rPr>
          <w:lang w:val="ru-RU" w:eastAsia="bg-BG"/>
        </w:rPr>
        <w:t>нергоразпределение</w:t>
      </w:r>
      <w:r>
        <w:rPr>
          <w:lang w:val="ru-RU" w:eastAsia="bg-BG"/>
        </w:rPr>
        <w:t>:</w:t>
      </w:r>
    </w:p>
    <w:p w14:paraId="2D2B6494" w14:textId="77777777" w:rsidR="002C31E9" w:rsidRDefault="002C31E9" w:rsidP="002C31E9">
      <w:pPr>
        <w:pStyle w:val="ab"/>
        <w:numPr>
          <w:ilvl w:val="0"/>
          <w:numId w:val="18"/>
        </w:numPr>
        <w:rPr>
          <w:lang w:val="ru-RU" w:eastAsia="bg-BG"/>
        </w:rPr>
      </w:pPr>
      <w:r w:rsidRPr="002C31E9">
        <w:rPr>
          <w:lang w:val="ru-RU" w:eastAsia="bg-BG"/>
        </w:rPr>
        <w:t xml:space="preserve">селата Лесидрен, Кирчево, Сопот, Василковска махала и Славщица са към Тетевен, </w:t>
      </w:r>
    </w:p>
    <w:p w14:paraId="5DDD27B4" w14:textId="77777777" w:rsidR="002C31E9" w:rsidRDefault="002C31E9" w:rsidP="002C31E9">
      <w:pPr>
        <w:pStyle w:val="ab"/>
        <w:numPr>
          <w:ilvl w:val="0"/>
          <w:numId w:val="18"/>
        </w:numPr>
        <w:rPr>
          <w:lang w:val="ru-RU" w:eastAsia="bg-BG"/>
        </w:rPr>
      </w:pPr>
      <w:r w:rsidRPr="002C31E9">
        <w:rPr>
          <w:lang w:val="ru-RU" w:eastAsia="bg-BG"/>
        </w:rPr>
        <w:t xml:space="preserve">селата </w:t>
      </w:r>
      <w:r>
        <w:rPr>
          <w:lang w:val="ru-RU" w:eastAsia="bg-BG"/>
        </w:rPr>
        <w:t>О</w:t>
      </w:r>
      <w:r w:rsidRPr="002C31E9">
        <w:rPr>
          <w:lang w:val="ru-RU" w:eastAsia="bg-BG"/>
        </w:rPr>
        <w:t xml:space="preserve">рляне, Каленик и Катунец са към Ловеч, </w:t>
      </w:r>
    </w:p>
    <w:p w14:paraId="78AB33FD" w14:textId="77777777" w:rsidR="00F44790" w:rsidRDefault="002C31E9" w:rsidP="002C31E9">
      <w:pPr>
        <w:pStyle w:val="ab"/>
        <w:numPr>
          <w:ilvl w:val="0"/>
          <w:numId w:val="18"/>
        </w:numPr>
        <w:rPr>
          <w:lang w:val="ru-RU" w:eastAsia="bg-BG"/>
        </w:rPr>
      </w:pPr>
      <w:r w:rsidRPr="002C31E9">
        <w:rPr>
          <w:lang w:val="ru-RU" w:eastAsia="bg-BG"/>
        </w:rPr>
        <w:t xml:space="preserve">а Угърчин, Микре, Драгана и Голец са към Луковит. </w:t>
      </w:r>
    </w:p>
    <w:p w14:paraId="1277C693" w14:textId="7AEFE056" w:rsidR="002C31E9" w:rsidRPr="002C31E9" w:rsidRDefault="00F44790" w:rsidP="00F44790">
      <w:pPr>
        <w:rPr>
          <w:lang w:val="ru-RU" w:eastAsia="bg-BG"/>
        </w:rPr>
      </w:pPr>
      <w:r w:rsidRPr="00F44790">
        <w:rPr>
          <w:lang w:val="ru-RU" w:eastAsia="bg-BG"/>
        </w:rPr>
        <w:t xml:space="preserve">Общината е </w:t>
      </w:r>
      <w:r w:rsidRPr="00BA3FF7">
        <w:rPr>
          <w:lang w:val="ru-RU" w:eastAsia="bg-BG"/>
        </w:rPr>
        <w:t xml:space="preserve">изпълнила два проекта за енергийна ефективност в уличното осветление. Първият - за енергоефективна реконструкция на осветлението в град Угърчин, в резултат на който се намалява инсталираната мощност 2 - 3 пъти. Изпълнението на втория проект обхваща реконструкцията на уличното осветление в 10 села на общината. </w:t>
      </w:r>
      <w:r>
        <w:rPr>
          <w:lang w:val="ru-RU" w:eastAsia="bg-BG"/>
        </w:rPr>
        <w:t>По този начин във всички населени места на общината са п</w:t>
      </w:r>
      <w:r w:rsidR="002C31E9" w:rsidRPr="002C31E9">
        <w:rPr>
          <w:lang w:val="ru-RU" w:eastAsia="bg-BG"/>
        </w:rPr>
        <w:t xml:space="preserve">одменени всички улични лампи с енергоспестяващи. </w:t>
      </w:r>
      <w:r>
        <w:rPr>
          <w:lang w:val="ru-RU" w:eastAsia="bg-BG"/>
        </w:rPr>
        <w:t>П</w:t>
      </w:r>
      <w:r w:rsidR="002C31E9" w:rsidRPr="002C31E9">
        <w:rPr>
          <w:lang w:val="ru-RU" w:eastAsia="bg-BG"/>
        </w:rPr>
        <w:t>одд</w:t>
      </w:r>
      <w:r>
        <w:rPr>
          <w:lang w:val="ru-RU" w:eastAsia="bg-BG"/>
        </w:rPr>
        <w:t>ръжката</w:t>
      </w:r>
      <w:r w:rsidR="002C31E9" w:rsidRPr="002C31E9">
        <w:rPr>
          <w:lang w:val="ru-RU" w:eastAsia="bg-BG"/>
        </w:rPr>
        <w:t xml:space="preserve"> на уличното осветление </w:t>
      </w:r>
      <w:r>
        <w:rPr>
          <w:lang w:val="ru-RU" w:eastAsia="bg-BG"/>
        </w:rPr>
        <w:t>продължава</w:t>
      </w:r>
      <w:r w:rsidR="002C31E9" w:rsidRPr="002C31E9">
        <w:rPr>
          <w:lang w:val="ru-RU" w:eastAsia="bg-BG"/>
        </w:rPr>
        <w:t xml:space="preserve"> с енергоефективни осветителни тела и системи.</w:t>
      </w:r>
    </w:p>
    <w:p w14:paraId="6FD32695" w14:textId="77777777" w:rsidR="006E29B7" w:rsidRDefault="002C31E9" w:rsidP="002C31E9">
      <w:pPr>
        <w:rPr>
          <w:lang w:val="ru-RU" w:eastAsia="bg-BG"/>
        </w:rPr>
      </w:pPr>
      <w:r w:rsidRPr="00643A6E">
        <w:rPr>
          <w:lang w:val="ru-RU" w:eastAsia="bg-BG"/>
        </w:rPr>
        <w:t xml:space="preserve">За </w:t>
      </w:r>
      <w:r w:rsidRPr="002D1F4D">
        <w:rPr>
          <w:lang w:val="ru-RU" w:eastAsia="bg-BG"/>
        </w:rPr>
        <w:t>периода 2007-2013 са изградени три фотоволтаични електроцентрали на територията на община Угърчин - ФтЕЦ ”Сънфлауър-Угърчин” в гр</w:t>
      </w:r>
      <w:r w:rsidR="00F44790" w:rsidRPr="002D1F4D">
        <w:rPr>
          <w:lang w:val="ru-RU" w:eastAsia="bg-BG"/>
        </w:rPr>
        <w:t>ад</w:t>
      </w:r>
      <w:r w:rsidRPr="002D1F4D">
        <w:rPr>
          <w:lang w:val="ru-RU" w:eastAsia="bg-BG"/>
        </w:rPr>
        <w:t xml:space="preserve"> Угърчин, ФтЕЦ ”Славщица” в с</w:t>
      </w:r>
      <w:r w:rsidR="00F44790" w:rsidRPr="002D1F4D">
        <w:rPr>
          <w:lang w:val="ru-RU" w:eastAsia="bg-BG"/>
        </w:rPr>
        <w:t>ело</w:t>
      </w:r>
      <w:r w:rsidRPr="002D1F4D">
        <w:rPr>
          <w:lang w:val="ru-RU" w:eastAsia="bg-BG"/>
        </w:rPr>
        <w:t xml:space="preserve"> Славщица и ФтЕЦ ”Голец 1” в с</w:t>
      </w:r>
      <w:r w:rsidR="00F44790" w:rsidRPr="002D1F4D">
        <w:rPr>
          <w:lang w:val="ru-RU" w:eastAsia="bg-BG"/>
        </w:rPr>
        <w:t>ело</w:t>
      </w:r>
      <w:r w:rsidRPr="002D1F4D">
        <w:rPr>
          <w:lang w:val="ru-RU" w:eastAsia="bg-BG"/>
        </w:rPr>
        <w:t xml:space="preserve"> Голец.</w:t>
      </w:r>
    </w:p>
    <w:p w14:paraId="45A93106" w14:textId="22FBA28B" w:rsidR="002C31E9" w:rsidRPr="007B5004" w:rsidRDefault="006E29B7" w:rsidP="002C31E9">
      <w:pPr>
        <w:rPr>
          <w:lang w:eastAsia="bg-BG"/>
        </w:rPr>
      </w:pPr>
      <w:r w:rsidRPr="007B5004">
        <w:rPr>
          <w:lang w:val="ru-RU" w:eastAsia="bg-BG"/>
        </w:rPr>
        <w:t>По данни на общинска аминистрация</w:t>
      </w:r>
      <w:r w:rsidR="00B94D8B" w:rsidRPr="007B5004">
        <w:rPr>
          <w:lang w:val="ru-RU" w:eastAsia="bg-BG"/>
        </w:rPr>
        <w:t>-Угърчин</w:t>
      </w:r>
      <w:r w:rsidRPr="007B5004">
        <w:rPr>
          <w:lang w:val="ru-RU" w:eastAsia="bg-BG"/>
        </w:rPr>
        <w:t xml:space="preserve"> к</w:t>
      </w:r>
      <w:r w:rsidR="00BA3FF7" w:rsidRPr="007B5004">
        <w:rPr>
          <w:lang w:val="ru-RU" w:eastAsia="bg-BG"/>
        </w:rPr>
        <w:t>ъм 2023</w:t>
      </w:r>
      <w:r w:rsidR="007B5004">
        <w:rPr>
          <w:lang w:val="ru-RU" w:eastAsia="bg-BG"/>
        </w:rPr>
        <w:t xml:space="preserve"> </w:t>
      </w:r>
      <w:r w:rsidR="00BA3FF7" w:rsidRPr="007B5004">
        <w:rPr>
          <w:lang w:val="ru-RU" w:eastAsia="bg-BG"/>
        </w:rPr>
        <w:t>г</w:t>
      </w:r>
      <w:r w:rsidR="007B5004">
        <w:rPr>
          <w:lang w:val="ru-RU" w:eastAsia="bg-BG"/>
        </w:rPr>
        <w:t>одина</w:t>
      </w:r>
      <w:r w:rsidR="00BA3FF7" w:rsidRPr="007B5004">
        <w:rPr>
          <w:lang w:val="ru-RU" w:eastAsia="bg-BG"/>
        </w:rPr>
        <w:t xml:space="preserve"> изградените </w:t>
      </w:r>
      <w:r w:rsidR="007B5004">
        <w:rPr>
          <w:lang w:val="ru-RU" w:eastAsia="bg-BG"/>
        </w:rPr>
        <w:t>и</w:t>
      </w:r>
      <w:r w:rsidR="00BA3FF7" w:rsidRPr="007B5004">
        <w:rPr>
          <w:lang w:val="ru-RU" w:eastAsia="bg-BG"/>
        </w:rPr>
        <w:t xml:space="preserve">нсталации за </w:t>
      </w:r>
      <w:r w:rsidR="001C5ABB" w:rsidRPr="007B5004">
        <w:rPr>
          <w:lang w:val="ru-RU" w:eastAsia="bg-BG"/>
        </w:rPr>
        <w:t>производство на ел</w:t>
      </w:r>
      <w:r w:rsidR="007B5004">
        <w:rPr>
          <w:lang w:val="ru-RU" w:eastAsia="bg-BG"/>
        </w:rPr>
        <w:t>ектрическа</w:t>
      </w:r>
      <w:r w:rsidR="001C5ABB" w:rsidRPr="007B5004">
        <w:rPr>
          <w:lang w:val="ru-RU" w:eastAsia="bg-BG"/>
        </w:rPr>
        <w:t xml:space="preserve"> </w:t>
      </w:r>
      <w:r w:rsidRPr="007B5004">
        <w:rPr>
          <w:lang w:val="ru-RU" w:eastAsia="bg-BG"/>
        </w:rPr>
        <w:t>е</w:t>
      </w:r>
      <w:r w:rsidR="001C5ABB" w:rsidRPr="007B5004">
        <w:rPr>
          <w:lang w:val="ru-RU" w:eastAsia="bg-BG"/>
        </w:rPr>
        <w:t xml:space="preserve">нергия от ВЕИ с мощност до 1 </w:t>
      </w:r>
      <w:r w:rsidR="001C5ABB" w:rsidRPr="007B5004">
        <w:rPr>
          <w:lang w:val="en-US" w:eastAsia="bg-BG"/>
        </w:rPr>
        <w:t>MW</w:t>
      </w:r>
      <w:r w:rsidR="007B5004">
        <w:rPr>
          <w:lang w:eastAsia="bg-BG"/>
        </w:rPr>
        <w:t xml:space="preserve"> </w:t>
      </w:r>
      <w:r w:rsidRPr="007B5004">
        <w:rPr>
          <w:lang w:eastAsia="bg-BG"/>
        </w:rPr>
        <w:t>са</w:t>
      </w:r>
      <w:r w:rsidR="007B5004">
        <w:rPr>
          <w:lang w:eastAsia="bg-BG"/>
        </w:rPr>
        <w:t>,</w:t>
      </w:r>
      <w:r w:rsidRPr="007B5004">
        <w:rPr>
          <w:lang w:eastAsia="bg-BG"/>
        </w:rPr>
        <w:t xml:space="preserve"> </w:t>
      </w:r>
      <w:r w:rsidR="001C5ABB" w:rsidRPr="007B5004">
        <w:rPr>
          <w:lang w:eastAsia="bg-BG"/>
        </w:rPr>
        <w:t>както следва:</w:t>
      </w:r>
    </w:p>
    <w:p w14:paraId="393C911D" w14:textId="0B1689A8" w:rsidR="001C5ABB" w:rsidRPr="007B5004" w:rsidRDefault="001C5ABB" w:rsidP="007B5004">
      <w:pPr>
        <w:pStyle w:val="ab"/>
        <w:numPr>
          <w:ilvl w:val="0"/>
          <w:numId w:val="44"/>
        </w:numPr>
        <w:rPr>
          <w:lang w:eastAsia="bg-BG"/>
        </w:rPr>
      </w:pPr>
      <w:r w:rsidRPr="007B5004">
        <w:rPr>
          <w:lang w:eastAsia="bg-BG"/>
        </w:rPr>
        <w:t>гр</w:t>
      </w:r>
      <w:r w:rsidR="007B5004">
        <w:rPr>
          <w:lang w:eastAsia="bg-BG"/>
        </w:rPr>
        <w:t>ад</w:t>
      </w:r>
      <w:r w:rsidRPr="007B5004">
        <w:rPr>
          <w:lang w:eastAsia="bg-BG"/>
        </w:rPr>
        <w:t xml:space="preserve"> Угърчин</w:t>
      </w:r>
      <w:r w:rsidR="009A3276" w:rsidRPr="007B5004">
        <w:rPr>
          <w:lang w:eastAsia="bg-BG"/>
        </w:rPr>
        <w:t xml:space="preserve"> – 13</w:t>
      </w:r>
      <w:r w:rsidR="007B5004">
        <w:rPr>
          <w:lang w:eastAsia="bg-BG"/>
        </w:rPr>
        <w:t xml:space="preserve"> </w:t>
      </w:r>
      <w:r w:rsidR="009A3276" w:rsidRPr="007B5004">
        <w:rPr>
          <w:lang w:eastAsia="bg-BG"/>
        </w:rPr>
        <w:t>броя;</w:t>
      </w:r>
    </w:p>
    <w:p w14:paraId="3F830842" w14:textId="4059D4F7"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Лесидрен – 3 броя;</w:t>
      </w:r>
    </w:p>
    <w:p w14:paraId="3A5717AA" w14:textId="38EE87B1"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Кирчево – 1 брой;</w:t>
      </w:r>
    </w:p>
    <w:p w14:paraId="1A05008A" w14:textId="19388ED8"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Микре – 4 броя;</w:t>
      </w:r>
    </w:p>
    <w:p w14:paraId="09C83AF5" w14:textId="1C68370E"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Голец – 7 броя;</w:t>
      </w:r>
    </w:p>
    <w:p w14:paraId="3A6097A3" w14:textId="19013E94" w:rsidR="009A3276" w:rsidRPr="007B5004" w:rsidRDefault="009A3276" w:rsidP="007B5004">
      <w:pPr>
        <w:pStyle w:val="ab"/>
        <w:numPr>
          <w:ilvl w:val="1"/>
          <w:numId w:val="45"/>
        </w:numPr>
        <w:rPr>
          <w:lang w:eastAsia="bg-BG"/>
        </w:rPr>
      </w:pPr>
      <w:r w:rsidRPr="007B5004">
        <w:rPr>
          <w:lang w:eastAsia="bg-BG"/>
        </w:rPr>
        <w:lastRenderedPageBreak/>
        <w:t>с</w:t>
      </w:r>
      <w:r w:rsidR="007B5004">
        <w:rPr>
          <w:lang w:eastAsia="bg-BG"/>
        </w:rPr>
        <w:t>ело</w:t>
      </w:r>
      <w:r w:rsidRPr="007B5004">
        <w:rPr>
          <w:lang w:eastAsia="bg-BG"/>
        </w:rPr>
        <w:t xml:space="preserve"> Сопот – 1 брой;</w:t>
      </w:r>
    </w:p>
    <w:p w14:paraId="603C3B8F" w14:textId="4B5E875F"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Драгана – 4 броя;</w:t>
      </w:r>
    </w:p>
    <w:p w14:paraId="4B580C04" w14:textId="6E754017"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Катунец – 8 броя;</w:t>
      </w:r>
    </w:p>
    <w:p w14:paraId="00364C76" w14:textId="6C9D5B90"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Каленик – 2 броя;</w:t>
      </w:r>
    </w:p>
    <w:p w14:paraId="6CD2AE18" w14:textId="4E4B24FE"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Орляне – 2 броя;</w:t>
      </w:r>
    </w:p>
    <w:p w14:paraId="085B4257" w14:textId="47170BA9"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Славщица – 1 брой;</w:t>
      </w:r>
    </w:p>
    <w:p w14:paraId="6D776F1A" w14:textId="75E7F078" w:rsidR="001919FC" w:rsidRDefault="00DD37FC" w:rsidP="00EF160B">
      <w:pPr>
        <w:pStyle w:val="1"/>
      </w:pPr>
      <w:bookmarkStart w:id="60" w:name="_Toc151742496"/>
      <w:r>
        <w:t>П</w:t>
      </w:r>
      <w:r w:rsidR="00EF160B">
        <w:t>олитика по енергийна ефективност</w:t>
      </w:r>
      <w:bookmarkEnd w:id="60"/>
    </w:p>
    <w:p w14:paraId="6C75F20F" w14:textId="7BCC54F1" w:rsidR="004E04C0" w:rsidRPr="004E04C0" w:rsidRDefault="004E04C0" w:rsidP="00C0477A">
      <w:pPr>
        <w:pStyle w:val="2"/>
      </w:pPr>
      <w:bookmarkStart w:id="61" w:name="_Toc151742497"/>
      <w:r>
        <w:t>Политики на община Угърчин в областта на ЕЕ</w:t>
      </w:r>
      <w:bookmarkEnd w:id="61"/>
    </w:p>
    <w:p w14:paraId="48822C69" w14:textId="5A5510B1" w:rsidR="00EF160B" w:rsidRDefault="00EF160B" w:rsidP="00EF160B">
      <w:r>
        <w:t>Енергийната ефективност е средство за повишаване качеството на енергийните услуги при приемлива цена за обществото и възможност за намаляване на енергопотреблението чрез внедряване на конкретни мерки за икономия на енергия. Тази политика, като съставна част от енергийната политика на Република България, се базира на националните приоритети и е в хармония с изискванията на европейските директиви и пазарни механизми.</w:t>
      </w:r>
    </w:p>
    <w:p w14:paraId="726C2209" w14:textId="25F6A752" w:rsidR="00EF160B" w:rsidRDefault="00EF160B" w:rsidP="00EF160B">
      <w:r>
        <w:t>Изготвянето на обща концепция за развитието на енергийната ефективност в община Угърчин с набелязване на дългосрочните цели и средствата за постигането им, са главната предпоставка за успешното реализиране на политиката за повишаване на енергийната ефективност в общината.</w:t>
      </w:r>
    </w:p>
    <w:p w14:paraId="1B722330" w14:textId="3E8AB09D" w:rsidR="00775790" w:rsidRDefault="00EF160B" w:rsidP="00EF160B">
      <w:r>
        <w:t>В днешно време става задължително прилагането на енергоефективни мерки, не само за намаляване на разходите, но и за повишаване на жизненото равнище и комфорта на потребителите на енергия както и за опазване на околната среда.</w:t>
      </w:r>
    </w:p>
    <w:p w14:paraId="33AD4022" w14:textId="44B5415B" w:rsidR="00EF160B" w:rsidRDefault="00EF160B" w:rsidP="00EF160B">
      <w:r>
        <w:t xml:space="preserve">Община Угърчин действа последователно и системно </w:t>
      </w:r>
      <w:r w:rsidR="004622CD">
        <w:t>за постигане на ЕЕ, като се стреми към</w:t>
      </w:r>
      <w:r>
        <w:t>:</w:t>
      </w:r>
    </w:p>
    <w:p w14:paraId="18821ABE" w14:textId="49843D6F" w:rsidR="00EF160B" w:rsidRDefault="00EF160B" w:rsidP="004622CD">
      <w:pPr>
        <w:pStyle w:val="ab"/>
        <w:numPr>
          <w:ilvl w:val="0"/>
          <w:numId w:val="13"/>
        </w:numPr>
      </w:pPr>
      <w:r>
        <w:t>прилагане на добри практики в областта на енергийната ефективност;</w:t>
      </w:r>
    </w:p>
    <w:p w14:paraId="3BC8A17B" w14:textId="768BDE13" w:rsidR="004622CD" w:rsidRDefault="004622CD" w:rsidP="004622CD">
      <w:pPr>
        <w:pStyle w:val="ab"/>
        <w:numPr>
          <w:ilvl w:val="0"/>
          <w:numId w:val="13"/>
        </w:numPr>
      </w:pPr>
      <w:r>
        <w:t>намаляване на потреблението на енергия и горива;</w:t>
      </w:r>
    </w:p>
    <w:p w14:paraId="52489BF3" w14:textId="2F2282DB" w:rsidR="00EF160B" w:rsidRDefault="00EF160B" w:rsidP="004622CD">
      <w:pPr>
        <w:pStyle w:val="ab"/>
        <w:numPr>
          <w:ilvl w:val="0"/>
          <w:numId w:val="13"/>
        </w:numPr>
      </w:pPr>
      <w:r>
        <w:t>повишаване на енергийната ефективност на сградния фонд на общината</w:t>
      </w:r>
      <w:r w:rsidR="004622CD">
        <w:t xml:space="preserve"> (намаляване на топлинните загуби и подобряване на енергийните им характеристики)</w:t>
      </w:r>
      <w:r>
        <w:t xml:space="preserve">, както и на системите за улично и парково осветление на нейната територия, </w:t>
      </w:r>
      <w:r w:rsidR="004622CD">
        <w:t xml:space="preserve">без да се намалява нивото на осветеност и качеството на осветлението, </w:t>
      </w:r>
      <w:r>
        <w:t>постигайки спестяване на енергия;</w:t>
      </w:r>
    </w:p>
    <w:p w14:paraId="4693AA92" w14:textId="3D3A8438" w:rsidR="00EF160B" w:rsidRDefault="00EF160B" w:rsidP="004622CD">
      <w:pPr>
        <w:pStyle w:val="ab"/>
        <w:numPr>
          <w:ilvl w:val="0"/>
          <w:numId w:val="13"/>
        </w:numPr>
      </w:pPr>
      <w:r>
        <w:t>постигане на финансови резултати вследствие въведените мерки и намалено енергийно потребление;</w:t>
      </w:r>
    </w:p>
    <w:p w14:paraId="2A036F18" w14:textId="0B17CECC" w:rsidR="00EF160B" w:rsidRDefault="00EF160B" w:rsidP="004622CD">
      <w:pPr>
        <w:pStyle w:val="ab"/>
        <w:numPr>
          <w:ilvl w:val="0"/>
          <w:numId w:val="13"/>
        </w:numPr>
      </w:pPr>
      <w:r>
        <w:t>подобрени условия за ползване на сградния фонд на общината;</w:t>
      </w:r>
    </w:p>
    <w:p w14:paraId="60C9AD34" w14:textId="77738A27" w:rsidR="00EF160B" w:rsidRDefault="00EF160B" w:rsidP="004622CD">
      <w:pPr>
        <w:pStyle w:val="ab"/>
        <w:numPr>
          <w:ilvl w:val="0"/>
          <w:numId w:val="13"/>
        </w:numPr>
      </w:pPr>
      <w:r>
        <w:t>понижаване на въглеродните емисии в атмосферата и подобряване на екологията на територията на общината;</w:t>
      </w:r>
    </w:p>
    <w:p w14:paraId="34069AA7" w14:textId="6A70CE58" w:rsidR="00EF160B" w:rsidRDefault="00EF160B" w:rsidP="004622CD">
      <w:pPr>
        <w:pStyle w:val="ab"/>
        <w:numPr>
          <w:ilvl w:val="0"/>
          <w:numId w:val="13"/>
        </w:numPr>
      </w:pPr>
      <w:r>
        <w:lastRenderedPageBreak/>
        <w:t>постигане на ефективен мониторинг на енергийното и екологичното състояние на общинските сгради и системите за улично и парково осветление;</w:t>
      </w:r>
    </w:p>
    <w:p w14:paraId="438EF73E" w14:textId="7466E488" w:rsidR="004622CD" w:rsidRDefault="004622CD" w:rsidP="004622CD">
      <w:pPr>
        <w:pStyle w:val="ab"/>
        <w:numPr>
          <w:ilvl w:val="0"/>
          <w:numId w:val="13"/>
        </w:numPr>
      </w:pPr>
      <w:r>
        <w:t>изграждане на подходяща инфраструктура – производства на биомаса, нови ВЕИ;</w:t>
      </w:r>
    </w:p>
    <w:p w14:paraId="40F5F9E7" w14:textId="3229C54D" w:rsidR="004622CD" w:rsidRDefault="004622CD" w:rsidP="004622CD">
      <w:pPr>
        <w:pStyle w:val="ab"/>
        <w:numPr>
          <w:ilvl w:val="0"/>
          <w:numId w:val="13"/>
        </w:numPr>
      </w:pPr>
      <w:r>
        <w:t>използване на енергийни ресурси за отопление чрез системи с висока енергийна ефективност, включващи и възможности за регулиране на потреблението и поддържащи стабилни параметри в отопляваните обекти;</w:t>
      </w:r>
    </w:p>
    <w:p w14:paraId="7C67CEAF" w14:textId="220327B9" w:rsidR="00EF160B" w:rsidRDefault="00EF160B" w:rsidP="004622CD">
      <w:pPr>
        <w:pStyle w:val="ab"/>
        <w:numPr>
          <w:ilvl w:val="0"/>
          <w:numId w:val="13"/>
        </w:numPr>
      </w:pPr>
      <w:r>
        <w:t>създаване и разясняване на устойчиви модели за поведение сред работещите и крайните потребители на общинския сграден фонд за ефективно използване на енергията (чрез обучения, разработване на указания и др.).</w:t>
      </w:r>
    </w:p>
    <w:p w14:paraId="23E00187" w14:textId="2E7C98B9" w:rsidR="00775790" w:rsidRDefault="00144D34" w:rsidP="00C0477A">
      <w:pPr>
        <w:pStyle w:val="2"/>
      </w:pPr>
      <w:bookmarkStart w:id="62" w:name="_Toc151742498"/>
      <w:r>
        <w:t>Приоритетни направления за проекти и мерки по ЕЕ</w:t>
      </w:r>
      <w:bookmarkEnd w:id="62"/>
    </w:p>
    <w:p w14:paraId="07947D83" w14:textId="77777777" w:rsidR="00116AD4" w:rsidRPr="00E225D0" w:rsidRDefault="00116AD4" w:rsidP="00116AD4">
      <w:r w:rsidRPr="00E225D0">
        <w:t>В единадесетте населени места на Община Угърчин има общо 31 общински сгради, включващи кметства, училища, детски заведения, читалища, спортни помещения и зали, туристически дом и други.</w:t>
      </w:r>
    </w:p>
    <w:p w14:paraId="292D83C2" w14:textId="1B63A4C5" w:rsidR="00775790" w:rsidRDefault="004E04C0" w:rsidP="00582BCE">
      <w:r>
        <w:t xml:space="preserve">Приоритетните направления на община Угърчин за проекти и мерки по ЕЕ са </w:t>
      </w:r>
      <w:r w:rsidR="00116AD4">
        <w:t>в сградния фонд, състоящ се от</w:t>
      </w:r>
      <w:r>
        <w:t>:</w:t>
      </w:r>
    </w:p>
    <w:p w14:paraId="472702D8" w14:textId="2EE6AC64" w:rsidR="004E04C0" w:rsidRDefault="00116AD4" w:rsidP="004E04C0">
      <w:pPr>
        <w:pStyle w:val="ab"/>
        <w:numPr>
          <w:ilvl w:val="0"/>
          <w:numId w:val="14"/>
        </w:numPr>
      </w:pPr>
      <w:r>
        <w:t xml:space="preserve">административен </w:t>
      </w:r>
      <w:r w:rsidR="004E04C0">
        <w:t xml:space="preserve">общински сграден фонд, </w:t>
      </w:r>
      <w:r>
        <w:t>включващ</w:t>
      </w:r>
      <w:r w:rsidR="004E04C0">
        <w:t>:</w:t>
      </w:r>
    </w:p>
    <w:p w14:paraId="18F1DE9E" w14:textId="7BD39DA5" w:rsidR="004E04C0" w:rsidRDefault="004E04C0" w:rsidP="004E04C0">
      <w:pPr>
        <w:pStyle w:val="ab"/>
        <w:numPr>
          <w:ilvl w:val="1"/>
          <w:numId w:val="14"/>
        </w:numPr>
      </w:pPr>
      <w:r>
        <w:t xml:space="preserve">сгради на кметствата в град Угърчин и </w:t>
      </w:r>
      <w:r w:rsidR="00BD280B">
        <w:t>селата Лесидрен, Кирчево и Катунец;</w:t>
      </w:r>
    </w:p>
    <w:p w14:paraId="707EA062" w14:textId="6907F4F0" w:rsidR="00BD280B" w:rsidRDefault="00BD280B" w:rsidP="004E04C0">
      <w:pPr>
        <w:pStyle w:val="ab"/>
        <w:numPr>
          <w:ilvl w:val="1"/>
          <w:numId w:val="14"/>
        </w:numPr>
      </w:pPr>
      <w:r>
        <w:t>сгради на кметските наместници в селата Микре, Сопот, Голец, Драгана, Каленик, Орляне и Славщица;</w:t>
      </w:r>
    </w:p>
    <w:p w14:paraId="20E6F48A" w14:textId="48329EDD" w:rsidR="00BD280B" w:rsidRPr="007B5004" w:rsidRDefault="00BD280B" w:rsidP="00BD280B">
      <w:pPr>
        <w:pStyle w:val="ab"/>
        <w:numPr>
          <w:ilvl w:val="0"/>
          <w:numId w:val="14"/>
        </w:numPr>
      </w:pPr>
      <w:r w:rsidRPr="007B5004">
        <w:t>сгради на детски градини и ясли:</w:t>
      </w:r>
    </w:p>
    <w:p w14:paraId="2948214A" w14:textId="568C6696" w:rsidR="002D1F4D" w:rsidRPr="007B5004" w:rsidRDefault="009161A0" w:rsidP="00BD280B">
      <w:pPr>
        <w:pStyle w:val="ab"/>
        <w:numPr>
          <w:ilvl w:val="1"/>
          <w:numId w:val="14"/>
        </w:numPr>
      </w:pPr>
      <w:r w:rsidRPr="007B5004">
        <w:t>едно</w:t>
      </w:r>
      <w:r w:rsidR="00BD280B" w:rsidRPr="007B5004">
        <w:t xml:space="preserve"> детски заведения в град Угърчин </w:t>
      </w:r>
      <w:r w:rsidR="002D1F4D" w:rsidRPr="007B5004">
        <w:t>с ф</w:t>
      </w:r>
      <w:r w:rsidR="00603EB6" w:rsidRPr="007B5004">
        <w:t>и</w:t>
      </w:r>
      <w:r w:rsidR="002D1F4D" w:rsidRPr="007B5004">
        <w:t>лиали Лесидрен и Катунец</w:t>
      </w:r>
    </w:p>
    <w:p w14:paraId="3D468B51" w14:textId="1C7989EC" w:rsidR="00BD280B" w:rsidRPr="007B5004" w:rsidRDefault="002D1F4D" w:rsidP="00BD280B">
      <w:pPr>
        <w:pStyle w:val="ab"/>
        <w:numPr>
          <w:ilvl w:val="1"/>
          <w:numId w:val="14"/>
        </w:numPr>
      </w:pPr>
      <w:r w:rsidRPr="007B5004">
        <w:t xml:space="preserve">едно детски заведения </w:t>
      </w:r>
      <w:r w:rsidR="00BD280B" w:rsidRPr="007B5004">
        <w:t>в село Кирчево;</w:t>
      </w:r>
    </w:p>
    <w:p w14:paraId="6BAD1690" w14:textId="05347BDD" w:rsidR="00BD280B" w:rsidRPr="007B5004" w:rsidRDefault="00BD280B" w:rsidP="00BD280B">
      <w:pPr>
        <w:pStyle w:val="ab"/>
        <w:numPr>
          <w:ilvl w:val="0"/>
          <w:numId w:val="14"/>
        </w:numPr>
      </w:pPr>
      <w:r w:rsidRPr="007B5004">
        <w:t>сградите за училищно образование:</w:t>
      </w:r>
    </w:p>
    <w:p w14:paraId="613A719F" w14:textId="7D4DD545" w:rsidR="00BD280B" w:rsidRPr="007B5004" w:rsidRDefault="00BD280B" w:rsidP="00BD280B">
      <w:pPr>
        <w:pStyle w:val="ab"/>
        <w:numPr>
          <w:ilvl w:val="1"/>
          <w:numId w:val="14"/>
        </w:numPr>
      </w:pPr>
      <w:r w:rsidRPr="007B5004">
        <w:t>едно средно училище</w:t>
      </w:r>
      <w:r w:rsidR="00056074" w:rsidRPr="007B5004">
        <w:t xml:space="preserve"> „Св. Св. Кирил и Методий“ в град Угърчин</w:t>
      </w:r>
      <w:r w:rsidRPr="007B5004">
        <w:t>;</w:t>
      </w:r>
    </w:p>
    <w:p w14:paraId="6D26DD4A" w14:textId="3B56B37F" w:rsidR="00BD280B" w:rsidRPr="007B5004" w:rsidRDefault="00BD280B" w:rsidP="00BD280B">
      <w:pPr>
        <w:pStyle w:val="ab"/>
        <w:numPr>
          <w:ilvl w:val="1"/>
          <w:numId w:val="14"/>
        </w:numPr>
      </w:pPr>
      <w:r w:rsidRPr="007B5004">
        <w:t>две основни училища</w:t>
      </w:r>
      <w:r w:rsidR="00056074" w:rsidRPr="007B5004">
        <w:t xml:space="preserve"> – „Христо Ботев“ в село Кирчево и „Св. Паисий Хилендарски“ в село Лесидрен</w:t>
      </w:r>
      <w:r w:rsidRPr="007B5004">
        <w:t>;</w:t>
      </w:r>
    </w:p>
    <w:p w14:paraId="7378C6C8" w14:textId="0021C3F2" w:rsidR="00BD280B" w:rsidRPr="007B5004" w:rsidRDefault="00584D22" w:rsidP="00BD280B">
      <w:pPr>
        <w:pStyle w:val="ab"/>
        <w:numPr>
          <w:ilvl w:val="0"/>
          <w:numId w:val="14"/>
        </w:numPr>
      </w:pPr>
      <w:r w:rsidRPr="007B5004">
        <w:t>сгради за социална услуги;</w:t>
      </w:r>
    </w:p>
    <w:p w14:paraId="48A224BC" w14:textId="2724D5EA" w:rsidR="0011474A" w:rsidRPr="007B5004" w:rsidRDefault="0011474A" w:rsidP="0011474A">
      <w:pPr>
        <w:pStyle w:val="ab"/>
        <w:numPr>
          <w:ilvl w:val="1"/>
          <w:numId w:val="14"/>
        </w:numPr>
      </w:pPr>
      <w:r w:rsidRPr="007B5004">
        <w:t xml:space="preserve">бивша поликлиника в град Угърчин, в която са настанени: Дом за стари хора, </w:t>
      </w:r>
      <w:r w:rsidR="00603EB6" w:rsidRPr="007B5004">
        <w:t xml:space="preserve">Център за социална рехабилитация и интеграция, </w:t>
      </w:r>
      <w:r w:rsidRPr="007B5004">
        <w:t xml:space="preserve">лекарски практики, </w:t>
      </w:r>
      <w:r w:rsidR="00A2520E" w:rsidRPr="007B5004">
        <w:t xml:space="preserve"> </w:t>
      </w:r>
      <w:r w:rsidRPr="007B5004">
        <w:t>стоматологични практики</w:t>
      </w:r>
      <w:r w:rsidR="00D56D4C" w:rsidRPr="007B5004">
        <w:t xml:space="preserve"> и</w:t>
      </w:r>
      <w:r w:rsidRPr="007B5004">
        <w:t xml:space="preserve"> аптека</w:t>
      </w:r>
      <w:r w:rsidR="00D56D4C" w:rsidRPr="007B5004">
        <w:t>.</w:t>
      </w:r>
    </w:p>
    <w:p w14:paraId="117BBDD3" w14:textId="3E556496" w:rsidR="00735E71" w:rsidRPr="007B5004" w:rsidRDefault="00735E71" w:rsidP="00735E71">
      <w:pPr>
        <w:pStyle w:val="ab"/>
        <w:numPr>
          <w:ilvl w:val="0"/>
          <w:numId w:val="14"/>
        </w:numPr>
      </w:pPr>
      <w:r w:rsidRPr="007B5004">
        <w:t xml:space="preserve">9 сгради на читалища в град Угърчин и селата Лесидрен, Кирчево, Голец, Микре, </w:t>
      </w:r>
      <w:r w:rsidR="00753A39" w:rsidRPr="007B5004">
        <w:t xml:space="preserve">Сопот, </w:t>
      </w:r>
      <w:r w:rsidRPr="007B5004">
        <w:t xml:space="preserve"> Драгана, Катунец и Каленик;</w:t>
      </w:r>
    </w:p>
    <w:p w14:paraId="6ED76DA6" w14:textId="01A28BC4" w:rsidR="00584D22" w:rsidRPr="007B5004" w:rsidRDefault="00584D22" w:rsidP="00BD280B">
      <w:pPr>
        <w:pStyle w:val="ab"/>
        <w:numPr>
          <w:ilvl w:val="0"/>
          <w:numId w:val="14"/>
        </w:numPr>
      </w:pPr>
      <w:r w:rsidRPr="007B5004">
        <w:t>спортни зали</w:t>
      </w:r>
      <w:r w:rsidR="005D13F7" w:rsidRPr="007B5004">
        <w:t xml:space="preserve"> – Угърчин и Кирчево</w:t>
      </w:r>
      <w:r w:rsidR="00116AD4" w:rsidRPr="007B5004">
        <w:t>.</w:t>
      </w:r>
    </w:p>
    <w:p w14:paraId="53D89713" w14:textId="744DF0E5" w:rsidR="000B43F5" w:rsidRPr="007B5004" w:rsidRDefault="000B43F5" w:rsidP="00BD280B">
      <w:pPr>
        <w:pStyle w:val="ab"/>
        <w:numPr>
          <w:ilvl w:val="0"/>
          <w:numId w:val="14"/>
        </w:numPr>
      </w:pPr>
      <w:r w:rsidRPr="007B5004">
        <w:t>Спортни игрища на открито – Угърчин, Лесидрен и Кирчево;</w:t>
      </w:r>
    </w:p>
    <w:p w14:paraId="1618050B" w14:textId="14F33A24" w:rsidR="00116AD4" w:rsidRDefault="00116AD4" w:rsidP="00116AD4">
      <w:r>
        <w:t>Освен сградния фонд, приоритетите на община Угърчин включват и:</w:t>
      </w:r>
    </w:p>
    <w:p w14:paraId="21CB0F0C" w14:textId="57BA96F2" w:rsidR="00DB3786" w:rsidRDefault="00DB3786" w:rsidP="00BD280B">
      <w:pPr>
        <w:pStyle w:val="ab"/>
        <w:numPr>
          <w:ilvl w:val="0"/>
          <w:numId w:val="14"/>
        </w:numPr>
      </w:pPr>
      <w:r>
        <w:t>осветление в общинския сграден фонд;</w:t>
      </w:r>
    </w:p>
    <w:p w14:paraId="06010DAC" w14:textId="6EFAACFB" w:rsidR="006D366E" w:rsidRDefault="006D366E" w:rsidP="00BD280B">
      <w:pPr>
        <w:pStyle w:val="ab"/>
        <w:numPr>
          <w:ilvl w:val="0"/>
          <w:numId w:val="14"/>
        </w:numPr>
      </w:pPr>
      <w:r>
        <w:lastRenderedPageBreak/>
        <w:t>улично, градинско и парково осветление;</w:t>
      </w:r>
    </w:p>
    <w:p w14:paraId="78B08064" w14:textId="605A5F26" w:rsidR="00584D22" w:rsidRDefault="00584D22" w:rsidP="00BD280B">
      <w:pPr>
        <w:pStyle w:val="ab"/>
        <w:numPr>
          <w:ilvl w:val="0"/>
          <w:numId w:val="14"/>
        </w:numPr>
      </w:pPr>
      <w:r>
        <w:t>обучение</w:t>
      </w:r>
      <w:r w:rsidR="00116AD4">
        <w:t xml:space="preserve"> на общински специалисти в областта на ЕЕ</w:t>
      </w:r>
      <w:r>
        <w:t>;</w:t>
      </w:r>
    </w:p>
    <w:p w14:paraId="18E04F91" w14:textId="65970E49" w:rsidR="00584D22" w:rsidRDefault="00116AD4" w:rsidP="00BD280B">
      <w:pPr>
        <w:pStyle w:val="ab"/>
        <w:numPr>
          <w:ilvl w:val="0"/>
          <w:numId w:val="14"/>
        </w:numPr>
      </w:pPr>
      <w:r>
        <w:t xml:space="preserve">широки </w:t>
      </w:r>
      <w:r w:rsidR="00584D22">
        <w:t>информационни дейности</w:t>
      </w:r>
      <w:r>
        <w:t xml:space="preserve"> сред заинтересованите страни – бизнес, жители на общината, неправителствени организации, образователни, културни и спортни институции, както и социални услуги и структурите по здравеопазване</w:t>
      </w:r>
      <w:r w:rsidR="00584D22">
        <w:t>.</w:t>
      </w:r>
    </w:p>
    <w:p w14:paraId="5C981A10" w14:textId="614F4915" w:rsidR="00775790" w:rsidRDefault="00E638F1" w:rsidP="00ED18E9">
      <w:pPr>
        <w:pStyle w:val="1"/>
      </w:pPr>
      <w:bookmarkStart w:id="63" w:name="_Toc151742499"/>
      <w:r>
        <w:t>С</w:t>
      </w:r>
      <w:r w:rsidR="00ED18E9">
        <w:t>ъстояние на енергийното потребление</w:t>
      </w:r>
      <w:bookmarkEnd w:id="63"/>
    </w:p>
    <w:p w14:paraId="1B0C3E49" w14:textId="5EF3A57B" w:rsidR="00775790" w:rsidRDefault="00ED18E9" w:rsidP="00C0477A">
      <w:pPr>
        <w:pStyle w:val="2"/>
      </w:pPr>
      <w:bookmarkStart w:id="64" w:name="_Toc151742500"/>
      <w:r>
        <w:t>Общо състояние</w:t>
      </w:r>
      <w:bookmarkEnd w:id="64"/>
    </w:p>
    <w:p w14:paraId="2764C5EE" w14:textId="0C3CA506" w:rsidR="000D67DB" w:rsidRPr="00F21E3B" w:rsidRDefault="000D67DB" w:rsidP="000D67DB">
      <w:pPr>
        <w:rPr>
          <w:lang w:val="ru-RU"/>
        </w:rPr>
      </w:pPr>
      <w:r w:rsidRPr="00F21E3B">
        <w:rPr>
          <w:lang w:val="ru-RU"/>
        </w:rPr>
        <w:t xml:space="preserve">Състоянието на общинския сграден фонд, сградния фонд в жилищния сектор, водогрейните котли, както и промишлените системи в </w:t>
      </w:r>
      <w:r>
        <w:rPr>
          <w:lang w:val="ru-RU"/>
        </w:rPr>
        <w:t>о</w:t>
      </w:r>
      <w:r w:rsidRPr="00F21E3B">
        <w:rPr>
          <w:lang w:val="ru-RU"/>
        </w:rPr>
        <w:t xml:space="preserve">бщина </w:t>
      </w:r>
      <w:r>
        <w:rPr>
          <w:lang w:val="ru-RU"/>
        </w:rPr>
        <w:t>Угърчин</w:t>
      </w:r>
      <w:r w:rsidRPr="00F21E3B">
        <w:rPr>
          <w:lang w:val="ru-RU"/>
        </w:rPr>
        <w:t xml:space="preserve"> са с висока енергоемкост и не се различават от тези в страната. Основните причини за това са: морално остарели технологии в строителството – външните стени на повечето стари сгради имат над 5 пъти по - големи топлинни загуби в сравнение с нормите за ново строителство; сутерените и таванските плочи са без топлоизолация; топлинните загуби през прозорци и врати достигат до 50%; енергоинтензивна структура – в производствения сектор с използване високоенергийни машини и технологии; големи енергийни разходи на системата за улично осветление и др.</w:t>
      </w:r>
    </w:p>
    <w:p w14:paraId="24C42A69" w14:textId="7509BC1F" w:rsidR="00ED18E9" w:rsidRDefault="00E803C5" w:rsidP="00E803C5">
      <w:pPr>
        <w:pStyle w:val="3"/>
      </w:pPr>
      <w:bookmarkStart w:id="65" w:name="_Toc151742501"/>
      <w:r>
        <w:t>Сграден фонд</w:t>
      </w:r>
      <w:bookmarkEnd w:id="65"/>
    </w:p>
    <w:p w14:paraId="2B3BFD02" w14:textId="5A7123E8" w:rsidR="00E803C5" w:rsidRDefault="00E803C5" w:rsidP="00E803C5">
      <w:pPr>
        <w:rPr>
          <w:lang w:val="ru-RU"/>
        </w:rPr>
      </w:pPr>
      <w:r w:rsidRPr="00F21E3B">
        <w:rPr>
          <w:lang w:val="ru-RU"/>
        </w:rPr>
        <w:t xml:space="preserve">Преобладаващата част от </w:t>
      </w:r>
      <w:r>
        <w:rPr>
          <w:lang w:val="ru-RU"/>
        </w:rPr>
        <w:t>сградите</w:t>
      </w:r>
      <w:r w:rsidRPr="00F21E3B">
        <w:rPr>
          <w:lang w:val="ru-RU"/>
        </w:rPr>
        <w:t xml:space="preserve"> в населените места е с малка височина - 1-2 етажа, като само в гр</w:t>
      </w:r>
      <w:r>
        <w:rPr>
          <w:lang w:val="ru-RU"/>
        </w:rPr>
        <w:t>ад</w:t>
      </w:r>
      <w:r w:rsidRPr="00F21E3B">
        <w:rPr>
          <w:lang w:val="ru-RU"/>
        </w:rPr>
        <w:t xml:space="preserve"> </w:t>
      </w:r>
      <w:r>
        <w:rPr>
          <w:lang w:val="ru-RU"/>
        </w:rPr>
        <w:t>Угърчин</w:t>
      </w:r>
      <w:r w:rsidRPr="00F21E3B">
        <w:rPr>
          <w:lang w:val="ru-RU"/>
        </w:rPr>
        <w:t xml:space="preserve"> има малък брой сгради (жилищни</w:t>
      </w:r>
      <w:r>
        <w:rPr>
          <w:lang w:val="ru-RU"/>
        </w:rPr>
        <w:t>,</w:t>
      </w:r>
      <w:r w:rsidRPr="00F21E3B">
        <w:rPr>
          <w:lang w:val="ru-RU"/>
        </w:rPr>
        <w:t xml:space="preserve"> административни и др.) с повече от три етажа.</w:t>
      </w:r>
    </w:p>
    <w:p w14:paraId="651E1C6D" w14:textId="27DD79CF" w:rsidR="00E803C5" w:rsidRPr="00F21E3B" w:rsidRDefault="00E803C5" w:rsidP="00EB43B1">
      <w:pPr>
        <w:pStyle w:val="green"/>
        <w:rPr>
          <w:lang w:val="ru-RU"/>
        </w:rPr>
      </w:pPr>
      <w:r>
        <w:rPr>
          <w:lang w:val="ru-RU"/>
        </w:rPr>
        <w:t>Общински сгради</w:t>
      </w:r>
    </w:p>
    <w:p w14:paraId="67D261FD" w14:textId="77777777" w:rsidR="00E803C5" w:rsidRPr="00F21E3B" w:rsidRDefault="00E803C5" w:rsidP="00E803C5">
      <w:pPr>
        <w:rPr>
          <w:lang w:val="en-US"/>
        </w:rPr>
      </w:pPr>
      <w:r w:rsidRPr="00F21E3B">
        <w:rPr>
          <w:lang w:val="en-US"/>
        </w:rPr>
        <w:t xml:space="preserve">Община </w:t>
      </w:r>
      <w:r>
        <w:t>Угърчин</w:t>
      </w:r>
      <w:r w:rsidRPr="00F21E3B">
        <w:t xml:space="preserve"> </w:t>
      </w:r>
      <w:r w:rsidRPr="00F21E3B">
        <w:rPr>
          <w:lang w:val="en-US"/>
        </w:rPr>
        <w:t>разполага с</w:t>
      </w:r>
      <w:r w:rsidRPr="00F21E3B">
        <w:t xml:space="preserve"> необходимия за извършване на присъщите дейности сграден фонд</w:t>
      </w:r>
      <w:r w:rsidRPr="00F21E3B">
        <w:rPr>
          <w:lang w:val="en-US"/>
        </w:rPr>
        <w:t>. При някой общински сгради е предприето извършване на енергийно обследване за енергийна ефективност.</w:t>
      </w:r>
    </w:p>
    <w:p w14:paraId="0D062312" w14:textId="3DEA48BF" w:rsidR="00E803C5" w:rsidRPr="00F21E3B" w:rsidRDefault="00E803C5" w:rsidP="00E803C5">
      <w:pPr>
        <w:rPr>
          <w:lang w:val="en-US"/>
        </w:rPr>
      </w:pPr>
      <w:r w:rsidRPr="00F21E3B">
        <w:rPr>
          <w:lang w:val="en-US"/>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t>-</w:t>
      </w:r>
      <w:r w:rsidRPr="00F21E3B">
        <w:rPr>
          <w:lang w:val="en-US"/>
        </w:rPr>
        <w:t>съществените от които са увеличените топлинни загуби и поява на конденз по вътрешните повърхности. 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14:paraId="0300CCAE" w14:textId="32FB6249" w:rsidR="00E803C5" w:rsidRDefault="00E803C5" w:rsidP="00E803C5">
      <w:pPr>
        <w:rPr>
          <w:lang w:val="en-US"/>
        </w:rPr>
      </w:pPr>
      <w:r w:rsidRPr="00F21E3B">
        <w:rPr>
          <w:lang w:val="en-US"/>
        </w:rPr>
        <w:t>Общият извод, който може да се направи</w:t>
      </w:r>
      <w:r>
        <w:t>,</w:t>
      </w:r>
      <w:r w:rsidRPr="00F21E3B">
        <w:rPr>
          <w:lang w:val="en-US"/>
        </w:rPr>
        <w:t xml:space="preserve"> е, че има потенциал за прилагане на мерки за енергийна ефективност в </w:t>
      </w:r>
      <w:r>
        <w:t>о</w:t>
      </w:r>
      <w:r w:rsidRPr="00F21E3B">
        <w:rPr>
          <w:lang w:val="en-US"/>
        </w:rPr>
        <w:t xml:space="preserve">бщина </w:t>
      </w:r>
      <w:r>
        <w:t>Угърчин,</w:t>
      </w:r>
      <w:r w:rsidRPr="00F21E3B">
        <w:t xml:space="preserve"> свързани със сградния фонд общинска собственост</w:t>
      </w:r>
      <w:r w:rsidRPr="00F21E3B">
        <w:rPr>
          <w:lang w:val="en-US"/>
        </w:rPr>
        <w:t xml:space="preserve"> и всички тези мерки са възможни, но за реализирането им са необходими </w:t>
      </w:r>
      <w:r w:rsidRPr="00F21E3B">
        <w:t>съответните</w:t>
      </w:r>
      <w:r w:rsidRPr="00F21E3B">
        <w:rPr>
          <w:lang w:val="en-US"/>
        </w:rPr>
        <w:t xml:space="preserve"> средства.</w:t>
      </w:r>
    </w:p>
    <w:p w14:paraId="0472E2A7" w14:textId="089DF1DE" w:rsidR="00E803C5" w:rsidRDefault="00E803C5" w:rsidP="00E803C5">
      <w:pPr>
        <w:rPr>
          <w:lang w:val="ru-RU"/>
        </w:rPr>
      </w:pPr>
      <w:r w:rsidRPr="00881C55">
        <w:rPr>
          <w:lang w:val="ru-RU"/>
        </w:rPr>
        <w:lastRenderedPageBreak/>
        <w:t xml:space="preserve">През последните години </w:t>
      </w:r>
      <w:r>
        <w:rPr>
          <w:lang w:val="ru-RU"/>
        </w:rPr>
        <w:t>о</w:t>
      </w:r>
      <w:r w:rsidRPr="00881C55">
        <w:rPr>
          <w:lang w:val="ru-RU"/>
        </w:rPr>
        <w:t xml:space="preserve">бщината прави всичко възможно, за да подобри сградния си фонд. Направени са частични обследвания за енергийна ефективност с предписани енергоспестяващи мерки, които да осигурят гарантирано намаление на енергийните разходи. </w:t>
      </w:r>
      <w:r>
        <w:rPr>
          <w:lang w:val="ru-RU"/>
        </w:rPr>
        <w:t>На част от сградите предписаните енергоспестяващи мерки са изпълнени</w:t>
      </w:r>
      <w:r>
        <w:t>, като с</w:t>
      </w:r>
      <w:r>
        <w:rPr>
          <w:lang w:val="ru-RU"/>
        </w:rPr>
        <w:t>редствата за тях са осигурени от Оперативн</w:t>
      </w:r>
      <w:r>
        <w:t>и</w:t>
      </w:r>
      <w:r>
        <w:rPr>
          <w:lang w:val="en-US"/>
        </w:rPr>
        <w:t xml:space="preserve"> </w:t>
      </w:r>
      <w:r>
        <w:rPr>
          <w:lang w:val="ru-RU"/>
        </w:rPr>
        <w:t xml:space="preserve"> програми. </w:t>
      </w:r>
      <w:r w:rsidR="006632D5">
        <w:rPr>
          <w:lang w:val="ru-RU"/>
        </w:rPr>
        <w:t xml:space="preserve">Предписаните мерки датират в периода </w:t>
      </w:r>
      <w:r w:rsidR="006632D5" w:rsidRPr="009A3276">
        <w:rPr>
          <w:lang w:val="ru-RU"/>
        </w:rPr>
        <w:t>2007-2015</w:t>
      </w:r>
      <w:r w:rsidR="006632D5">
        <w:rPr>
          <w:lang w:val="ru-RU"/>
        </w:rPr>
        <w:t xml:space="preserve"> години и в общия случай за всички общински сгради включват: </w:t>
      </w:r>
    </w:p>
    <w:p w14:paraId="7E442E9C" w14:textId="75D4C240" w:rsidR="006632D5" w:rsidRDefault="006632D5" w:rsidP="006632D5">
      <w:pPr>
        <w:pStyle w:val="ab"/>
        <w:numPr>
          <w:ilvl w:val="0"/>
          <w:numId w:val="19"/>
        </w:numPr>
        <w:rPr>
          <w:lang w:val="ru-RU"/>
        </w:rPr>
      </w:pPr>
      <w:r>
        <w:rPr>
          <w:lang w:val="ru-RU"/>
        </w:rPr>
        <w:t xml:space="preserve">топлоизолация на външни стени, </w:t>
      </w:r>
    </w:p>
    <w:p w14:paraId="20C16F60" w14:textId="6466B011" w:rsidR="006632D5" w:rsidRDefault="006632D5" w:rsidP="006632D5">
      <w:pPr>
        <w:pStyle w:val="ab"/>
        <w:numPr>
          <w:ilvl w:val="0"/>
          <w:numId w:val="19"/>
        </w:numPr>
        <w:rPr>
          <w:lang w:val="ru-RU"/>
        </w:rPr>
      </w:pPr>
      <w:r>
        <w:rPr>
          <w:lang w:val="ru-RU"/>
        </w:rPr>
        <w:t>подмяна на дограма,</w:t>
      </w:r>
    </w:p>
    <w:p w14:paraId="2D42AA29" w14:textId="5C26F5AA" w:rsidR="006632D5" w:rsidRDefault="006632D5" w:rsidP="006632D5">
      <w:pPr>
        <w:pStyle w:val="ab"/>
        <w:numPr>
          <w:ilvl w:val="0"/>
          <w:numId w:val="19"/>
        </w:numPr>
        <w:rPr>
          <w:lang w:val="ru-RU"/>
        </w:rPr>
      </w:pPr>
      <w:r>
        <w:rPr>
          <w:lang w:val="ru-RU"/>
        </w:rPr>
        <w:t>изолация на покрив,</w:t>
      </w:r>
    </w:p>
    <w:p w14:paraId="12BC2D88" w14:textId="64F4DDBA" w:rsidR="006632D5" w:rsidRDefault="006632D5" w:rsidP="006632D5">
      <w:pPr>
        <w:pStyle w:val="ab"/>
        <w:numPr>
          <w:ilvl w:val="0"/>
          <w:numId w:val="19"/>
        </w:numPr>
        <w:rPr>
          <w:lang w:val="ru-RU"/>
        </w:rPr>
      </w:pPr>
      <w:r>
        <w:rPr>
          <w:lang w:val="ru-RU"/>
        </w:rPr>
        <w:t>подмяна на осветителни тела.</w:t>
      </w:r>
    </w:p>
    <w:p w14:paraId="1F7F5B57" w14:textId="46543210" w:rsidR="006632D5" w:rsidRDefault="006632D5" w:rsidP="006632D5">
      <w:pPr>
        <w:rPr>
          <w:lang w:val="ru-RU"/>
        </w:rPr>
      </w:pPr>
      <w:r>
        <w:rPr>
          <w:lang w:val="ru-RU"/>
        </w:rPr>
        <w:t>В някои сгради мерките включват и монтаж на котелни инсталации, изграждане на отоплителни инсталации, инсталации за топла вода, соларни инсталации.</w:t>
      </w:r>
      <w:r w:rsidR="005149EC">
        <w:rPr>
          <w:lang w:val="ru-RU"/>
        </w:rPr>
        <w:t xml:space="preserve"> </w:t>
      </w:r>
      <w:r w:rsidR="00370E74">
        <w:rPr>
          <w:lang w:val="ru-RU"/>
        </w:rPr>
        <w:t xml:space="preserve">Състоянието на общинския сграден фонд към </w:t>
      </w:r>
      <w:r w:rsidR="00370E74" w:rsidRPr="007B5004">
        <w:rPr>
          <w:lang w:val="ru-RU"/>
        </w:rPr>
        <w:t>202</w:t>
      </w:r>
      <w:r w:rsidR="005149EC" w:rsidRPr="007B5004">
        <w:rPr>
          <w:lang w:val="ru-RU"/>
        </w:rPr>
        <w:t>3</w:t>
      </w:r>
      <w:r w:rsidR="00370E74">
        <w:rPr>
          <w:lang w:val="ru-RU"/>
        </w:rPr>
        <w:t xml:space="preserve"> година е следното:</w:t>
      </w:r>
    </w:p>
    <w:p w14:paraId="279C3E3B" w14:textId="77777777" w:rsidR="00FF223A" w:rsidRDefault="00FF223A" w:rsidP="006632D5">
      <w:pPr>
        <w:rPr>
          <w:lang w:val="ru-RU"/>
        </w:rPr>
        <w:sectPr w:rsidR="00FF223A" w:rsidSect="007239FE">
          <w:headerReference w:type="default" r:id="rId39"/>
          <w:footerReference w:type="default" r:id="rId40"/>
          <w:pgSz w:w="11906" w:h="16838"/>
          <w:pgMar w:top="1440" w:right="1440" w:bottom="1440" w:left="1440" w:header="708" w:footer="708" w:gutter="0"/>
          <w:cols w:space="708"/>
          <w:docGrid w:linePitch="360"/>
        </w:sectPr>
      </w:pPr>
    </w:p>
    <w:p w14:paraId="1FEB7961" w14:textId="78543C8E" w:rsidR="00FF223A" w:rsidRDefault="00D0409C" w:rsidP="00D0409C">
      <w:pPr>
        <w:pStyle w:val="a3"/>
        <w:rPr>
          <w:lang w:val="ru-RU"/>
        </w:rPr>
      </w:pPr>
      <w:bookmarkStart w:id="66" w:name="_Toc151741790"/>
      <w:r>
        <w:lastRenderedPageBreak/>
        <w:t xml:space="preserve">Таблица </w:t>
      </w:r>
      <w:r>
        <w:fldChar w:fldCharType="begin"/>
      </w:r>
      <w:r>
        <w:instrText xml:space="preserve"> SEQ Таблица \* ARABIC </w:instrText>
      </w:r>
      <w:r>
        <w:fldChar w:fldCharType="separate"/>
      </w:r>
      <w:r w:rsidR="00FD3133">
        <w:rPr>
          <w:noProof/>
        </w:rPr>
        <w:t>11</w:t>
      </w:r>
      <w:r>
        <w:fldChar w:fldCharType="end"/>
      </w:r>
      <w:r>
        <w:t>: Предписани енергоспестяващи мерки на общинския сграден фонд и изпълнение към 2020 година. Източник: община Угърчин.</w:t>
      </w:r>
      <w:bookmarkEnd w:id="66"/>
    </w:p>
    <w:tbl>
      <w:tblPr>
        <w:tblStyle w:val="52"/>
        <w:tblW w:w="0" w:type="auto"/>
        <w:tblLook w:val="04A0" w:firstRow="1" w:lastRow="0" w:firstColumn="1" w:lastColumn="0" w:noHBand="0" w:noVBand="1"/>
      </w:tblPr>
      <w:tblGrid>
        <w:gridCol w:w="3397"/>
        <w:gridCol w:w="1803"/>
        <w:gridCol w:w="4293"/>
        <w:gridCol w:w="4252"/>
      </w:tblGrid>
      <w:tr w:rsidR="0016241B" w14:paraId="1995FF02" w14:textId="77777777" w:rsidTr="000F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309BF" w14:textId="777158C0" w:rsidR="0016241B" w:rsidRDefault="0016241B" w:rsidP="0016241B">
            <w:pPr>
              <w:jc w:val="center"/>
              <w:rPr>
                <w:lang w:val="ru-RU"/>
              </w:rPr>
            </w:pPr>
            <w:r>
              <w:rPr>
                <w:lang w:val="ru-RU"/>
              </w:rPr>
              <w:t>Обект</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09CCD7" w14:textId="5ACDD6F7"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Дата на обследване за ЕЕ</w:t>
            </w:r>
          </w:p>
        </w:tc>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40F86" w14:textId="4BB49C2D"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Предписани енергоспестяващи мерки</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46318" w14:textId="7EDD23A9"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Изпълнени енергоспестяващи мерки</w:t>
            </w:r>
          </w:p>
        </w:tc>
      </w:tr>
      <w:tr w:rsidR="000F17C4" w14:paraId="700694B6"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tcPr>
          <w:p w14:paraId="1899618E" w14:textId="4C8A5301" w:rsidR="000F17C4" w:rsidRDefault="000F17C4" w:rsidP="006632D5">
            <w:pPr>
              <w:rPr>
                <w:lang w:val="ru-RU"/>
              </w:rPr>
            </w:pPr>
            <w:r>
              <w:rPr>
                <w:lang w:val="ru-RU"/>
              </w:rPr>
              <w:t>град Угърчин</w:t>
            </w:r>
          </w:p>
        </w:tc>
      </w:tr>
      <w:tr w:rsidR="0016241B" w14:paraId="3B599AA3"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8CAB208" w14:textId="70FAEF27" w:rsidR="0016241B" w:rsidRDefault="0016241B" w:rsidP="008B553A">
            <w:pPr>
              <w:rPr>
                <w:lang w:val="ru-RU"/>
              </w:rPr>
            </w:pPr>
            <w:r>
              <w:rPr>
                <w:lang w:val="ru-RU"/>
              </w:rPr>
              <w:t>Общинска администрация</w:t>
            </w:r>
          </w:p>
        </w:tc>
        <w:tc>
          <w:tcPr>
            <w:tcW w:w="1803" w:type="dxa"/>
            <w:tcBorders>
              <w:top w:val="single" w:sz="4" w:space="0" w:color="FFFFFF" w:themeColor="background1"/>
              <w:bottom w:val="single" w:sz="4" w:space="0" w:color="FFFFFF" w:themeColor="background1"/>
            </w:tcBorders>
            <w:vAlign w:val="center"/>
          </w:tcPr>
          <w:p w14:paraId="031C9E79" w14:textId="6C7F9AE6" w:rsidR="0016241B" w:rsidRDefault="0016241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rPr>
                <w:lang w:eastAsia="bg-BG"/>
              </w:rPr>
              <w:t>15.03.2013</w:t>
            </w:r>
            <w:r w:rsidR="000F17C4">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7BF838F5" w14:textId="4461BD67" w:rsidR="0016241B" w:rsidRDefault="0016241B"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rsidRPr="00766ED0">
              <w:t>топлоизолация на външни стени, подмяна дограма, изолация покрив,</w:t>
            </w:r>
          </w:p>
        </w:tc>
        <w:tc>
          <w:tcPr>
            <w:tcW w:w="4252" w:type="dxa"/>
            <w:tcBorders>
              <w:top w:val="single" w:sz="4" w:space="0" w:color="FFFFFF" w:themeColor="background1"/>
              <w:bottom w:val="single" w:sz="4" w:space="0" w:color="FFFFFF" w:themeColor="background1"/>
            </w:tcBorders>
          </w:tcPr>
          <w:p w14:paraId="7CAE0743" w14:textId="681AE74C" w:rsidR="0016241B" w:rsidRDefault="0016241B" w:rsidP="00EB1F68">
            <w:pPr>
              <w:pStyle w:val="Style11black"/>
              <w:cnfStyle w:val="000000000000" w:firstRow="0" w:lastRow="0" w:firstColumn="0" w:lastColumn="0" w:oddVBand="0" w:evenVBand="0" w:oddHBand="0" w:evenHBand="0" w:firstRowFirstColumn="0" w:firstRowLastColumn="0" w:lastRowFirstColumn="0" w:lastRowLastColumn="0"/>
            </w:pPr>
            <w:r w:rsidRPr="0016241B">
              <w:t xml:space="preserve">топлоизолация </w:t>
            </w:r>
            <w:r>
              <w:t>на</w:t>
            </w:r>
            <w:r w:rsidRPr="0016241B">
              <w:t xml:space="preserve"> стени и </w:t>
            </w:r>
            <w:r>
              <w:t xml:space="preserve">подмяна на </w:t>
            </w:r>
            <w:r w:rsidRPr="0016241B">
              <w:t>дограма</w:t>
            </w:r>
          </w:p>
        </w:tc>
      </w:tr>
      <w:tr w:rsidR="00DB1B63" w14:paraId="220F92F2"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D18BCB7" w14:textId="12903DFB" w:rsidR="00DB1B63" w:rsidRDefault="00DB1B63" w:rsidP="00DB1B63">
            <w:pPr>
              <w:rPr>
                <w:lang w:val="ru-RU"/>
              </w:rPr>
            </w:pPr>
            <w:r>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290C90BF" w14:textId="20BF7887" w:rsidR="00DB1B63" w:rsidRPr="00DB1B63" w:rsidRDefault="00DB1B63" w:rsidP="00F13963">
            <w:pPr>
              <w:pStyle w:val="Nor11"/>
              <w:cnfStyle w:val="000000100000" w:firstRow="0" w:lastRow="0" w:firstColumn="0" w:lastColumn="0" w:oddVBand="0" w:evenVBand="0" w:oddHBand="1" w:evenHBand="0" w:firstRowFirstColumn="0" w:firstRowLastColumn="0" w:lastRowFirstColumn="0" w:lastRowLastColumn="0"/>
            </w:pPr>
            <w:r w:rsidRPr="00DB1B63">
              <w:t>15.09.2010</w:t>
            </w:r>
            <w:r w:rsidR="000F17C4">
              <w:t xml:space="preserve"> </w:t>
            </w:r>
            <w:r w:rsidRPr="00DB1B63">
              <w:t>г.</w:t>
            </w:r>
          </w:p>
        </w:tc>
        <w:tc>
          <w:tcPr>
            <w:tcW w:w="4293" w:type="dxa"/>
            <w:tcBorders>
              <w:top w:val="single" w:sz="4" w:space="0" w:color="FFFFFF" w:themeColor="background1"/>
              <w:bottom w:val="single" w:sz="4" w:space="0" w:color="FFFFFF" w:themeColor="background1"/>
            </w:tcBorders>
            <w:vAlign w:val="center"/>
          </w:tcPr>
          <w:p w14:paraId="6219C82D" w14:textId="4C48509C" w:rsidR="00DB1B63" w:rsidRPr="00DB1B63" w:rsidRDefault="00DB1B63" w:rsidP="00EB1F68">
            <w:pPr>
              <w:pStyle w:val="Style11black"/>
              <w:cnfStyle w:val="000000100000" w:firstRow="0" w:lastRow="0" w:firstColumn="0" w:lastColumn="0" w:oddVBand="0" w:evenVBand="0" w:oddHBand="1" w:evenHBand="0" w:firstRowFirstColumn="0" w:firstRowLastColumn="0" w:lastRowFirstColumn="0" w:lastRowLastColumn="0"/>
            </w:pPr>
            <w:r w:rsidRPr="00DB1B63">
              <w:t>топлоизолация на външни стени, изолация на покрив и подмяна на дограма</w:t>
            </w:r>
          </w:p>
        </w:tc>
        <w:tc>
          <w:tcPr>
            <w:tcW w:w="4252" w:type="dxa"/>
            <w:tcBorders>
              <w:top w:val="single" w:sz="4" w:space="0" w:color="FFFFFF" w:themeColor="background1"/>
              <w:bottom w:val="single" w:sz="4" w:space="0" w:color="FFFFFF" w:themeColor="background1"/>
            </w:tcBorders>
          </w:tcPr>
          <w:p w14:paraId="1221498E" w14:textId="5283A812" w:rsidR="00DB1B63" w:rsidRPr="0016241B" w:rsidRDefault="00DB1B63" w:rsidP="00EB1F68">
            <w:pPr>
              <w:pStyle w:val="Style11black"/>
              <w:cnfStyle w:val="000000100000" w:firstRow="0" w:lastRow="0" w:firstColumn="0" w:lastColumn="0" w:oddVBand="0" w:evenVBand="0" w:oddHBand="1" w:evenHBand="0" w:firstRowFirstColumn="0" w:firstRowLastColumn="0" w:lastRowFirstColumn="0" w:lastRowLastColumn="0"/>
            </w:pPr>
            <w:r w:rsidRPr="00DB1B63">
              <w:t>топлоизолация по покрив-2017</w:t>
            </w:r>
            <w:r>
              <w:t xml:space="preserve"> </w:t>
            </w:r>
            <w:r w:rsidRPr="00DB1B63">
              <w:t>г</w:t>
            </w:r>
            <w:r>
              <w:t>.</w:t>
            </w:r>
          </w:p>
        </w:tc>
      </w:tr>
      <w:tr w:rsidR="000F17C4" w14:paraId="31119244"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86418BC" w14:textId="35C10FB4" w:rsidR="000F17C4" w:rsidRDefault="000F17C4" w:rsidP="000F17C4">
            <w:pPr>
              <w:rPr>
                <w:lang w:val="ru-RU"/>
              </w:rPr>
            </w:pPr>
            <w:r w:rsidRPr="000F17C4">
              <w:rPr>
                <w:lang w:val="ru-RU"/>
              </w:rPr>
              <w:t>Дом за стари хора</w:t>
            </w:r>
          </w:p>
        </w:tc>
        <w:tc>
          <w:tcPr>
            <w:tcW w:w="1803" w:type="dxa"/>
            <w:tcBorders>
              <w:top w:val="single" w:sz="4" w:space="0" w:color="FFFFFF" w:themeColor="background1"/>
              <w:bottom w:val="single" w:sz="4" w:space="0" w:color="FFFFFF" w:themeColor="background1"/>
            </w:tcBorders>
            <w:vAlign w:val="center"/>
          </w:tcPr>
          <w:p w14:paraId="531597B2" w14:textId="6AD5A247" w:rsidR="000F17C4" w:rsidRPr="00DB1B63" w:rsidRDefault="000F17C4" w:rsidP="00F13963">
            <w:pPr>
              <w:pStyle w:val="Nor11"/>
              <w:cnfStyle w:val="000000000000" w:firstRow="0" w:lastRow="0" w:firstColumn="0" w:lastColumn="0" w:oddVBand="0" w:evenVBand="0" w:oddHBand="0" w:evenHBand="0" w:firstRowFirstColumn="0" w:firstRowLastColumn="0" w:lastRowFirstColumn="0" w:lastRowLastColumn="0"/>
            </w:pPr>
            <w:r w:rsidRPr="00766ED0">
              <w:rPr>
                <w:lang w:eastAsia="bg-BG"/>
              </w:rPr>
              <w:t>12.03.2008</w:t>
            </w:r>
            <w:r>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7E6978BA" w14:textId="50646D26" w:rsidR="000F17C4" w:rsidRPr="00DB1B63"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w:t>
            </w:r>
          </w:p>
        </w:tc>
        <w:tc>
          <w:tcPr>
            <w:tcW w:w="4252" w:type="dxa"/>
            <w:tcBorders>
              <w:top w:val="single" w:sz="4" w:space="0" w:color="FFFFFF" w:themeColor="background1"/>
              <w:bottom w:val="single" w:sz="4" w:space="0" w:color="FFFFFF" w:themeColor="background1"/>
            </w:tcBorders>
            <w:vAlign w:val="center"/>
          </w:tcPr>
          <w:p w14:paraId="2F497B72" w14:textId="76664ACF" w:rsidR="000F17C4" w:rsidRPr="00DB1B63"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осветление-2008</w:t>
            </w:r>
            <w:r>
              <w:t xml:space="preserve"> </w:t>
            </w:r>
            <w:r w:rsidRPr="00766ED0">
              <w:t>г.</w:t>
            </w:r>
          </w:p>
        </w:tc>
      </w:tr>
      <w:tr w:rsidR="000F17C4" w14:paraId="0492AEF4"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7466444" w14:textId="60A64E3F" w:rsidR="000F17C4" w:rsidRPr="000F17C4" w:rsidRDefault="005149EC" w:rsidP="000F17C4">
            <w:pPr>
              <w:rPr>
                <w:lang w:val="ru-RU"/>
              </w:rPr>
            </w:pPr>
            <w:r>
              <w:rPr>
                <w:lang w:val="ru-RU"/>
              </w:rPr>
              <w:t>С</w:t>
            </w:r>
            <w:r w:rsidR="000F17C4" w:rsidRPr="000F17C4">
              <w:rPr>
                <w:lang w:val="ru-RU"/>
              </w:rPr>
              <w:t>У - Угърчин</w:t>
            </w:r>
          </w:p>
        </w:tc>
        <w:tc>
          <w:tcPr>
            <w:tcW w:w="1803" w:type="dxa"/>
            <w:tcBorders>
              <w:top w:val="single" w:sz="4" w:space="0" w:color="FFFFFF" w:themeColor="background1"/>
              <w:bottom w:val="single" w:sz="4" w:space="0" w:color="FFFFFF" w:themeColor="background1"/>
            </w:tcBorders>
            <w:vAlign w:val="center"/>
          </w:tcPr>
          <w:p w14:paraId="02813975" w14:textId="6BA2E963" w:rsidR="000F17C4" w:rsidRPr="00766ED0" w:rsidRDefault="000F17C4"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766ED0">
              <w:rPr>
                <w:lang w:eastAsia="bg-BG"/>
              </w:rPr>
              <w:t>01.2008</w:t>
            </w:r>
            <w:r>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3285EC2F" w14:textId="24F48D0F" w:rsidR="000F17C4" w:rsidRPr="000F17C4" w:rsidRDefault="000F17C4" w:rsidP="00EB1F68">
            <w:pPr>
              <w:pStyle w:val="Style11black"/>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56C2A722" w14:textId="36AEE338" w:rsidR="000F17C4" w:rsidRPr="000F17C4" w:rsidRDefault="000F17C4" w:rsidP="00EB1F68">
            <w:pPr>
              <w:pStyle w:val="Style11black"/>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стени-2008</w:t>
            </w:r>
            <w:r>
              <w:t xml:space="preserve"> </w:t>
            </w:r>
            <w:r w:rsidRPr="000F17C4">
              <w:t>г.</w:t>
            </w:r>
          </w:p>
        </w:tc>
      </w:tr>
      <w:tr w:rsidR="000F17C4" w14:paraId="3579DA65"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512066DD" w14:textId="6ADE2FF0" w:rsidR="000F17C4" w:rsidRPr="000F17C4" w:rsidRDefault="000F17C4" w:rsidP="000F17C4">
            <w:pPr>
              <w:rPr>
                <w:lang w:val="ru-RU"/>
              </w:rPr>
            </w:pPr>
            <w:r w:rsidRPr="000F17C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631716CB" w14:textId="06DB837C" w:rsidR="000F17C4" w:rsidRPr="000F17C4" w:rsidRDefault="000F17C4" w:rsidP="00F13963">
            <w:pPr>
              <w:pStyle w:val="Nor11"/>
              <w:cnfStyle w:val="000000000000" w:firstRow="0" w:lastRow="0" w:firstColumn="0" w:lastColumn="0" w:oddVBand="0" w:evenVBand="0" w:oddHBand="0" w:evenHBand="0" w:firstRowFirstColumn="0" w:firstRowLastColumn="0" w:lastRowFirstColumn="0" w:lastRowLastColumn="0"/>
            </w:pPr>
            <w:r w:rsidRPr="000F17C4">
              <w:t>14.09.2008 г.</w:t>
            </w:r>
          </w:p>
        </w:tc>
        <w:tc>
          <w:tcPr>
            <w:tcW w:w="4293" w:type="dxa"/>
            <w:tcBorders>
              <w:top w:val="single" w:sz="4" w:space="0" w:color="FFFFFF" w:themeColor="background1"/>
              <w:bottom w:val="single" w:sz="4" w:space="0" w:color="FFFFFF" w:themeColor="background1"/>
            </w:tcBorders>
            <w:vAlign w:val="center"/>
          </w:tcPr>
          <w:p w14:paraId="07D25E7D" w14:textId="40C9E61D" w:rsidR="000F17C4" w:rsidRPr="000F17C4"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w:t>
            </w:r>
          </w:p>
        </w:tc>
        <w:tc>
          <w:tcPr>
            <w:tcW w:w="4252" w:type="dxa"/>
            <w:tcBorders>
              <w:top w:val="single" w:sz="4" w:space="0" w:color="FFFFFF" w:themeColor="background1"/>
              <w:bottom w:val="single" w:sz="4" w:space="0" w:color="FFFFFF" w:themeColor="background1"/>
            </w:tcBorders>
            <w:vAlign w:val="center"/>
          </w:tcPr>
          <w:p w14:paraId="2C7F94BD" w14:textId="65CAC3D9" w:rsidR="000F17C4" w:rsidRPr="000F17C4" w:rsidRDefault="005149EC" w:rsidP="005149EC">
            <w:pPr>
              <w:pStyle w:val="Style11black"/>
              <w:cnfStyle w:val="000000000000" w:firstRow="0" w:lastRow="0" w:firstColumn="0" w:lastColumn="0" w:oddVBand="0" w:evenVBand="0" w:oddHBand="0" w:evenHBand="0" w:firstRowFirstColumn="0" w:firstRowLastColumn="0" w:lastRowFirstColumn="0" w:lastRowLastColumn="0"/>
            </w:pPr>
            <w:r>
              <w:rPr>
                <w:lang w:val="bg-BG"/>
              </w:rPr>
              <w:t xml:space="preserve">Цялостен ремонт - </w:t>
            </w:r>
            <w:r w:rsidR="000F17C4" w:rsidRPr="000F17C4">
              <w:t>подмяна дограма, топлоизолация на външни стени, осветление, котелна инсталация-</w:t>
            </w:r>
            <w:r w:rsidR="000F17C4" w:rsidRPr="009F75E4">
              <w:t>20</w:t>
            </w:r>
            <w:r w:rsidRPr="009F75E4">
              <w:rPr>
                <w:lang w:val="bg-BG"/>
              </w:rPr>
              <w:t>20</w:t>
            </w:r>
            <w:r w:rsidR="000F17C4" w:rsidRPr="009F75E4">
              <w:t xml:space="preserve"> г.</w:t>
            </w:r>
          </w:p>
        </w:tc>
      </w:tr>
      <w:tr w:rsidR="000F17C4" w14:paraId="79F6D821"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59E9D0A9" w14:textId="36C2123D" w:rsidR="000F17C4" w:rsidRPr="000F17C4" w:rsidRDefault="000F17C4" w:rsidP="000F17C4">
            <w:r>
              <w:rPr>
                <w:lang w:val="ru-RU"/>
              </w:rPr>
              <w:t>село Лесидрен</w:t>
            </w:r>
          </w:p>
        </w:tc>
      </w:tr>
      <w:tr w:rsidR="008E663F" w14:paraId="2B14836B"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DB7E5A6" w14:textId="57916501" w:rsidR="008E663F" w:rsidRDefault="008E663F" w:rsidP="008E663F">
            <w:pPr>
              <w:rPr>
                <w:lang w:val="ru-RU"/>
              </w:rPr>
            </w:pPr>
            <w:r w:rsidRPr="007F3814">
              <w:rPr>
                <w:lang w:val="ru-RU"/>
              </w:rPr>
              <w:t>Кметство Лесидрен</w:t>
            </w:r>
          </w:p>
        </w:tc>
        <w:tc>
          <w:tcPr>
            <w:tcW w:w="1803" w:type="dxa"/>
            <w:tcBorders>
              <w:top w:val="single" w:sz="4" w:space="0" w:color="FFFFFF" w:themeColor="background1"/>
              <w:bottom w:val="single" w:sz="4" w:space="0" w:color="FFFFFF" w:themeColor="background1"/>
            </w:tcBorders>
            <w:vAlign w:val="center"/>
          </w:tcPr>
          <w:p w14:paraId="62F1B8DD" w14:textId="10C85671" w:rsidR="008E663F" w:rsidRPr="00852DBD" w:rsidRDefault="008E663F"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852DBD">
              <w:rPr>
                <w:lang w:eastAsia="bg-BG"/>
              </w:rPr>
              <w:t>30.10.2013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6E4DF2E3" w14:textId="54E51741" w:rsidR="008E663F" w:rsidRPr="000F17C4"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3F6BF14A" w14:textId="4C68EC58" w:rsidR="008E663F" w:rsidRPr="000F17C4"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8E663F">
              <w:t>подмяна на дограма-2012</w:t>
            </w:r>
            <w:r>
              <w:t xml:space="preserve"> </w:t>
            </w:r>
            <w:r w:rsidRPr="008E663F">
              <w:t>г.</w:t>
            </w:r>
          </w:p>
        </w:tc>
      </w:tr>
      <w:tr w:rsidR="0018767A" w14:paraId="42ED0DF1"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1246977" w14:textId="4623C4AD" w:rsidR="0018767A" w:rsidRPr="007B5004" w:rsidRDefault="0018767A" w:rsidP="008E663F">
            <w:pPr>
              <w:rPr>
                <w:lang w:val="ru-RU"/>
              </w:rPr>
            </w:pPr>
            <w:r w:rsidRPr="007B5004">
              <w:rPr>
                <w:lang w:val="ru-RU"/>
              </w:rPr>
              <w:t>Училище</w:t>
            </w:r>
          </w:p>
        </w:tc>
        <w:tc>
          <w:tcPr>
            <w:tcW w:w="1803" w:type="dxa"/>
            <w:tcBorders>
              <w:top w:val="single" w:sz="4" w:space="0" w:color="FFFFFF" w:themeColor="background1"/>
              <w:bottom w:val="single" w:sz="4" w:space="0" w:color="FFFFFF" w:themeColor="background1"/>
            </w:tcBorders>
            <w:vAlign w:val="center"/>
          </w:tcPr>
          <w:p w14:paraId="5CEED93D" w14:textId="77777777" w:rsidR="0018767A" w:rsidRPr="007B5004" w:rsidRDefault="0018767A"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p>
        </w:tc>
        <w:tc>
          <w:tcPr>
            <w:tcW w:w="4293" w:type="dxa"/>
            <w:tcBorders>
              <w:top w:val="single" w:sz="4" w:space="0" w:color="FFFFFF" w:themeColor="background1"/>
              <w:bottom w:val="single" w:sz="4" w:space="0" w:color="FFFFFF" w:themeColor="background1"/>
            </w:tcBorders>
            <w:vAlign w:val="center"/>
          </w:tcPr>
          <w:p w14:paraId="5210DF49" w14:textId="3518235D" w:rsidR="0018767A" w:rsidRPr="007B5004" w:rsidRDefault="00852DBD" w:rsidP="00EB1F68">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rPr>
                <w:lang w:val="bg-BG"/>
              </w:rPr>
              <w:t>-</w:t>
            </w:r>
          </w:p>
        </w:tc>
        <w:tc>
          <w:tcPr>
            <w:tcW w:w="4252" w:type="dxa"/>
            <w:tcBorders>
              <w:top w:val="single" w:sz="4" w:space="0" w:color="FFFFFF" w:themeColor="background1"/>
              <w:bottom w:val="single" w:sz="4" w:space="0" w:color="FFFFFF" w:themeColor="background1"/>
            </w:tcBorders>
            <w:vAlign w:val="center"/>
          </w:tcPr>
          <w:p w14:paraId="6C52E376" w14:textId="0FADBBB8" w:rsidR="0018767A" w:rsidRPr="007B5004" w:rsidRDefault="00852DBD" w:rsidP="00EB1F68">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t>подмяна дограма</w:t>
            </w:r>
            <w:r w:rsidRPr="007B5004">
              <w:rPr>
                <w:lang w:val="bg-BG"/>
              </w:rPr>
              <w:t xml:space="preserve"> </w:t>
            </w:r>
            <w:r w:rsidR="007315F6" w:rsidRPr="007B5004">
              <w:rPr>
                <w:lang w:val="bg-BG"/>
              </w:rPr>
              <w:t>-</w:t>
            </w:r>
            <w:r w:rsidRPr="007B5004">
              <w:rPr>
                <w:lang w:val="bg-BG"/>
              </w:rPr>
              <w:t>2017</w:t>
            </w:r>
            <w:r w:rsidR="007B5004">
              <w:rPr>
                <w:lang w:val="bg-BG"/>
              </w:rPr>
              <w:t xml:space="preserve"> </w:t>
            </w:r>
            <w:r w:rsidRPr="007B5004">
              <w:rPr>
                <w:lang w:val="bg-BG"/>
              </w:rPr>
              <w:t>г.</w:t>
            </w:r>
          </w:p>
        </w:tc>
      </w:tr>
      <w:tr w:rsidR="0018767A" w14:paraId="6484EC84"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5A67C13" w14:textId="64255698" w:rsidR="0018767A" w:rsidRPr="007B5004" w:rsidRDefault="0018767A" w:rsidP="008E663F">
            <w:pPr>
              <w:rPr>
                <w:lang w:val="ru-RU"/>
              </w:rPr>
            </w:pPr>
            <w:r w:rsidRPr="007B500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2EF2A3D8" w14:textId="5FD5D6F2" w:rsidR="0018767A" w:rsidRPr="007B5004" w:rsidRDefault="007315F6" w:rsidP="007315F6">
            <w:pPr>
              <w:pStyle w:val="Nor11"/>
              <w:cnfStyle w:val="000000000000" w:firstRow="0" w:lastRow="0" w:firstColumn="0" w:lastColumn="0" w:oddVBand="0" w:evenVBand="0" w:oddHBand="0" w:evenHBand="0" w:firstRowFirstColumn="0" w:firstRowLastColumn="0" w:lastRowFirstColumn="0" w:lastRowLastColumn="0"/>
              <w:rPr>
                <w:lang w:eastAsia="bg-BG"/>
              </w:rPr>
            </w:pPr>
            <w:r w:rsidRPr="007B5004">
              <w:rPr>
                <w:lang w:eastAsia="bg-BG"/>
              </w:rPr>
              <w:t>01.2009</w:t>
            </w:r>
            <w:r w:rsidR="007B5004">
              <w:rPr>
                <w:lang w:eastAsia="bg-BG"/>
              </w:rPr>
              <w:t xml:space="preserve"> </w:t>
            </w:r>
            <w:r w:rsidRPr="007B5004">
              <w:rPr>
                <w:lang w:eastAsia="bg-BG"/>
              </w:rPr>
              <w:t>г.</w:t>
            </w:r>
          </w:p>
        </w:tc>
        <w:tc>
          <w:tcPr>
            <w:tcW w:w="4293" w:type="dxa"/>
            <w:tcBorders>
              <w:top w:val="single" w:sz="4" w:space="0" w:color="FFFFFF" w:themeColor="background1"/>
              <w:bottom w:val="single" w:sz="4" w:space="0" w:color="FFFFFF" w:themeColor="background1"/>
            </w:tcBorders>
            <w:vAlign w:val="center"/>
          </w:tcPr>
          <w:p w14:paraId="2D845F20" w14:textId="406719BB" w:rsidR="0018767A" w:rsidRPr="007B5004" w:rsidRDefault="007315F6" w:rsidP="00EB1F68">
            <w:pPr>
              <w:pStyle w:val="Style11black"/>
              <w:cnfStyle w:val="000000000000" w:firstRow="0" w:lastRow="0" w:firstColumn="0" w:lastColumn="0" w:oddVBand="0" w:evenVBand="0" w:oddHBand="0" w:evenHBand="0" w:firstRowFirstColumn="0" w:firstRowLastColumn="0" w:lastRowFirstColumn="0" w:lastRowLastColumn="0"/>
              <w:rPr>
                <w:lang w:val="bg-BG"/>
              </w:rPr>
            </w:pPr>
            <w:r w:rsidRPr="007B5004">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A42174E" w14:textId="29A3E5A5" w:rsidR="0018767A" w:rsidRPr="007B5004" w:rsidRDefault="007315F6" w:rsidP="00EB1F68">
            <w:pPr>
              <w:pStyle w:val="Style11black"/>
              <w:cnfStyle w:val="000000000000" w:firstRow="0" w:lastRow="0" w:firstColumn="0" w:lastColumn="0" w:oddVBand="0" w:evenVBand="0" w:oddHBand="0" w:evenHBand="0" w:firstRowFirstColumn="0" w:firstRowLastColumn="0" w:lastRowFirstColumn="0" w:lastRowLastColumn="0"/>
              <w:rPr>
                <w:lang w:val="bg-BG"/>
              </w:rPr>
            </w:pPr>
            <w:r w:rsidRPr="007B5004">
              <w:t>топлоизолация стени, подмяна дограма, топлоизолация покрив, подмяна осветителни тела</w:t>
            </w:r>
            <w:r w:rsidRPr="007B5004">
              <w:rPr>
                <w:lang w:val="bg-BG"/>
              </w:rPr>
              <w:t xml:space="preserve"> и слънчеви панели за топла вода – 2010</w:t>
            </w:r>
            <w:r w:rsidR="007B5004">
              <w:rPr>
                <w:lang w:val="bg-BG"/>
              </w:rPr>
              <w:t xml:space="preserve"> </w:t>
            </w:r>
            <w:r w:rsidRPr="007B5004">
              <w:rPr>
                <w:lang w:val="bg-BG"/>
              </w:rPr>
              <w:t>г.</w:t>
            </w:r>
          </w:p>
        </w:tc>
      </w:tr>
      <w:tr w:rsidR="008E663F" w14:paraId="338041A8"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C385E97" w14:textId="3B6AF9CA" w:rsidR="008E663F" w:rsidRPr="007F3814" w:rsidRDefault="008E663F" w:rsidP="008E663F">
            <w:pPr>
              <w:rPr>
                <w:lang w:val="ru-RU"/>
              </w:rPr>
            </w:pPr>
            <w:r w:rsidRPr="007F3814">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09918FEA" w14:textId="70A8DE20" w:rsidR="008E663F" w:rsidRPr="00852DBD"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11.12.2013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304ABB4E" w14:textId="4914F5E7"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3E007B20" w14:textId="200F3216" w:rsidR="008E663F" w:rsidRPr="008E663F"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частична подмяна на дограма 2009 г.</w:t>
            </w:r>
          </w:p>
        </w:tc>
      </w:tr>
      <w:tr w:rsidR="008E663F" w14:paraId="6553387A" w14:textId="77777777" w:rsidTr="008E663F">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690AFB2F" w14:textId="3D6DB06D" w:rsidR="008E663F" w:rsidRPr="00852DBD" w:rsidRDefault="008E663F" w:rsidP="007F3814">
            <w:pPr>
              <w:rPr>
                <w:lang w:val="ru-RU"/>
              </w:rPr>
            </w:pPr>
            <w:r w:rsidRPr="00852DBD">
              <w:rPr>
                <w:lang w:val="ru-RU"/>
              </w:rPr>
              <w:t>село Кирчево</w:t>
            </w:r>
          </w:p>
        </w:tc>
      </w:tr>
      <w:tr w:rsidR="008E663F" w14:paraId="20C65184"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2A0EB31" w14:textId="693B482E" w:rsidR="008E663F" w:rsidRPr="007F3814" w:rsidRDefault="008E663F" w:rsidP="008E663F">
            <w:pPr>
              <w:rPr>
                <w:lang w:val="ru-RU"/>
              </w:rPr>
            </w:pPr>
            <w:r w:rsidRPr="007F3814">
              <w:rPr>
                <w:lang w:val="ru-RU"/>
              </w:rPr>
              <w:t>Кметство Кирчево</w:t>
            </w:r>
          </w:p>
        </w:tc>
        <w:tc>
          <w:tcPr>
            <w:tcW w:w="1803" w:type="dxa"/>
            <w:tcBorders>
              <w:top w:val="single" w:sz="4" w:space="0" w:color="FFFFFF" w:themeColor="background1"/>
              <w:bottom w:val="single" w:sz="4" w:space="0" w:color="FFFFFF" w:themeColor="background1"/>
            </w:tcBorders>
            <w:vAlign w:val="center"/>
          </w:tcPr>
          <w:p w14:paraId="426B6841" w14:textId="2BB5165C" w:rsidR="008E663F" w:rsidRPr="00852DBD" w:rsidRDefault="008E663F" w:rsidP="005149EC">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30.10.20</w:t>
            </w:r>
            <w:r w:rsidR="005149EC" w:rsidRPr="00852DBD">
              <w:rPr>
                <w:lang w:eastAsia="bg-BG"/>
              </w:rPr>
              <w:t>22</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2D8B5AF5" w14:textId="6E6CB7BF"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562D3E92" w14:textId="5BD21651" w:rsidR="008E663F" w:rsidRPr="00766ED0"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766ED0">
              <w:rPr>
                <w:lang w:eastAsia="bg-BG"/>
              </w:rPr>
              <w:t>-</w:t>
            </w:r>
          </w:p>
        </w:tc>
      </w:tr>
      <w:tr w:rsidR="008E663F" w14:paraId="769C0C3D"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3B85669" w14:textId="224CFF34" w:rsidR="008E663F" w:rsidRPr="007F3814" w:rsidRDefault="008E663F" w:rsidP="008E663F">
            <w:pPr>
              <w:rPr>
                <w:lang w:val="ru-RU"/>
              </w:rPr>
            </w:pPr>
            <w:r w:rsidRPr="007F3814">
              <w:rPr>
                <w:lang w:val="ru-RU"/>
              </w:rPr>
              <w:lastRenderedPageBreak/>
              <w:t>Спортно зала</w:t>
            </w:r>
          </w:p>
        </w:tc>
        <w:tc>
          <w:tcPr>
            <w:tcW w:w="1803" w:type="dxa"/>
            <w:tcBorders>
              <w:top w:val="single" w:sz="4" w:space="0" w:color="FFFFFF" w:themeColor="background1"/>
              <w:bottom w:val="single" w:sz="4" w:space="0" w:color="FFFFFF" w:themeColor="background1"/>
            </w:tcBorders>
            <w:vAlign w:val="center"/>
          </w:tcPr>
          <w:p w14:paraId="71D7C119" w14:textId="5839FEB2" w:rsidR="008E663F" w:rsidRPr="00852DBD" w:rsidRDefault="008E663F" w:rsidP="005149EC">
            <w:pPr>
              <w:pStyle w:val="Nor11"/>
              <w:cnfStyle w:val="000000000000" w:firstRow="0" w:lastRow="0" w:firstColumn="0" w:lastColumn="0" w:oddVBand="0" w:evenVBand="0" w:oddHBand="0" w:evenHBand="0" w:firstRowFirstColumn="0" w:firstRowLastColumn="0" w:lastRowFirstColumn="0" w:lastRowLastColumn="0"/>
              <w:rPr>
                <w:lang w:eastAsia="bg-BG"/>
              </w:rPr>
            </w:pPr>
            <w:r w:rsidRPr="00852DBD">
              <w:rPr>
                <w:lang w:eastAsia="bg-BG"/>
              </w:rPr>
              <w:t>18.07.20</w:t>
            </w:r>
            <w:r w:rsidR="005149EC" w:rsidRPr="00852DBD">
              <w:rPr>
                <w:lang w:eastAsia="bg-BG"/>
              </w:rPr>
              <w:t>23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7D17DCCE" w14:textId="476E1468" w:rsidR="008E663F" w:rsidRPr="00D6334B"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на външни стени, подмяна дограма, изолация покрив, КПД БГВ,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177ECD70" w14:textId="6511B0C5" w:rsidR="008E663F" w:rsidRPr="00766ED0" w:rsidRDefault="008E663F"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766ED0">
              <w:rPr>
                <w:lang w:eastAsia="bg-BG"/>
              </w:rPr>
              <w:t>-</w:t>
            </w:r>
          </w:p>
        </w:tc>
      </w:tr>
      <w:tr w:rsidR="008E663F" w14:paraId="27F73D21"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1F5E47B" w14:textId="7EE73658" w:rsidR="008E663F" w:rsidRPr="007F3814" w:rsidRDefault="008E663F" w:rsidP="008E663F">
            <w:pPr>
              <w:rPr>
                <w:lang w:val="ru-RU"/>
              </w:rPr>
            </w:pPr>
            <w:r w:rsidRPr="007F3814">
              <w:rPr>
                <w:lang w:val="ru-RU"/>
              </w:rPr>
              <w:t>Основно училище</w:t>
            </w:r>
          </w:p>
        </w:tc>
        <w:tc>
          <w:tcPr>
            <w:tcW w:w="1803" w:type="dxa"/>
            <w:tcBorders>
              <w:top w:val="single" w:sz="4" w:space="0" w:color="FFFFFF" w:themeColor="background1"/>
              <w:bottom w:val="single" w:sz="4" w:space="0" w:color="FFFFFF" w:themeColor="background1"/>
            </w:tcBorders>
            <w:vAlign w:val="center"/>
          </w:tcPr>
          <w:p w14:paraId="714B060B" w14:textId="63ADD830" w:rsidR="008E663F" w:rsidRPr="00852DBD"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27.11.2015</w:t>
            </w:r>
            <w:r w:rsidR="0019366A"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6633B926" w14:textId="02843FDF"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топлоизолация на външни стени, топлоизолация покрив, изграждане на соларна инсталация за топла вода,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6952C909" w14:textId="1AB4716E" w:rsidR="008E663F" w:rsidRPr="007B5004" w:rsidRDefault="00C57E94" w:rsidP="00C57E94">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t>изград</w:t>
            </w:r>
            <w:r w:rsidRPr="007B5004">
              <w:rPr>
                <w:lang w:val="bg-BG"/>
              </w:rPr>
              <w:t>е</w:t>
            </w:r>
            <w:r w:rsidRPr="007B5004">
              <w:t>н</w:t>
            </w:r>
            <w:r w:rsidRPr="007B5004">
              <w:rPr>
                <w:lang w:val="bg-BG"/>
              </w:rPr>
              <w:t>а</w:t>
            </w:r>
            <w:r w:rsidRPr="007B5004">
              <w:t xml:space="preserve"> соларна инсталация за топла вода</w:t>
            </w:r>
            <w:r w:rsidRPr="007B5004">
              <w:rPr>
                <w:lang w:val="bg-BG"/>
              </w:rPr>
              <w:t>,</w:t>
            </w:r>
            <w:r w:rsidRPr="007B5004">
              <w:t xml:space="preserve"> изград</w:t>
            </w:r>
            <w:r w:rsidRPr="007B5004">
              <w:rPr>
                <w:lang w:val="bg-BG"/>
              </w:rPr>
              <w:t>е</w:t>
            </w:r>
            <w:r w:rsidRPr="007B5004">
              <w:t>н</w:t>
            </w:r>
            <w:r w:rsidRPr="007B5004">
              <w:rPr>
                <w:lang w:val="bg-BG"/>
              </w:rPr>
              <w:t xml:space="preserve">а </w:t>
            </w:r>
            <w:r w:rsidRPr="007B5004">
              <w:t>отоплителна инсталация и монтаж на водогреен котел</w:t>
            </w:r>
            <w:r w:rsidRPr="007B5004">
              <w:rPr>
                <w:lang w:val="bg-BG"/>
              </w:rPr>
              <w:t xml:space="preserve"> 2018</w:t>
            </w:r>
            <w:r w:rsidR="007B5004">
              <w:rPr>
                <w:lang w:val="bg-BG"/>
              </w:rPr>
              <w:t xml:space="preserve"> </w:t>
            </w:r>
            <w:r w:rsidRPr="007B5004">
              <w:rPr>
                <w:lang w:val="bg-BG"/>
              </w:rPr>
              <w:t>г.</w:t>
            </w:r>
          </w:p>
        </w:tc>
      </w:tr>
      <w:tr w:rsidR="00C57E94" w14:paraId="1151014F"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C3B0529" w14:textId="071CC09D" w:rsidR="00C57E94" w:rsidRPr="007F3814" w:rsidRDefault="00C57E94" w:rsidP="00C57E94">
            <w:pPr>
              <w:rPr>
                <w:lang w:val="ru-RU"/>
              </w:rPr>
            </w:pPr>
            <w:r w:rsidRPr="007F381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1F41C97B" w14:textId="097BA923" w:rsidR="00C57E94" w:rsidRPr="007B5004" w:rsidRDefault="00C57E94" w:rsidP="00C57E94">
            <w:pPr>
              <w:pStyle w:val="Nor11"/>
              <w:cnfStyle w:val="000000000000" w:firstRow="0" w:lastRow="0" w:firstColumn="0" w:lastColumn="0" w:oddVBand="0" w:evenVBand="0" w:oddHBand="0" w:evenHBand="0" w:firstRowFirstColumn="0" w:firstRowLastColumn="0" w:lastRowFirstColumn="0" w:lastRowLastColumn="0"/>
              <w:rPr>
                <w:lang w:eastAsia="bg-BG"/>
              </w:rPr>
            </w:pPr>
            <w:r w:rsidRPr="007B5004">
              <w:rPr>
                <w:lang w:eastAsia="bg-BG"/>
              </w:rPr>
              <w:t>01.2009</w:t>
            </w:r>
            <w:r w:rsidR="007B5004" w:rsidRPr="007B5004">
              <w:rPr>
                <w:lang w:eastAsia="bg-BG"/>
              </w:rPr>
              <w:t xml:space="preserve"> </w:t>
            </w:r>
            <w:r w:rsidRPr="007B5004">
              <w:rPr>
                <w:lang w:eastAsia="bg-BG"/>
              </w:rPr>
              <w:t>г.</w:t>
            </w:r>
          </w:p>
        </w:tc>
        <w:tc>
          <w:tcPr>
            <w:tcW w:w="4293" w:type="dxa"/>
            <w:tcBorders>
              <w:top w:val="single" w:sz="4" w:space="0" w:color="FFFFFF" w:themeColor="background1"/>
              <w:bottom w:val="single" w:sz="4" w:space="0" w:color="FFFFFF" w:themeColor="background1"/>
            </w:tcBorders>
            <w:vAlign w:val="center"/>
          </w:tcPr>
          <w:p w14:paraId="39DB2BC5" w14:textId="3C65C8FC" w:rsidR="00C57E94" w:rsidRPr="007B5004" w:rsidRDefault="00C57E94" w:rsidP="00C57E94">
            <w:pPr>
              <w:pStyle w:val="Style11black"/>
              <w:cnfStyle w:val="000000000000" w:firstRow="0" w:lastRow="0" w:firstColumn="0" w:lastColumn="0" w:oddVBand="0" w:evenVBand="0" w:oddHBand="0" w:evenHBand="0" w:firstRowFirstColumn="0" w:firstRowLastColumn="0" w:lastRowFirstColumn="0" w:lastRowLastColumn="0"/>
            </w:pPr>
            <w:r w:rsidRPr="007B5004">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282AE99D" w14:textId="177044FB" w:rsidR="00C57E94" w:rsidRPr="007B5004" w:rsidRDefault="00C57E94" w:rsidP="00C57E94">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7B5004">
              <w:t>топлоизолация стени, подмяна дограма, топлоизолация покрив, подмяна осветителни тела</w:t>
            </w:r>
            <w:r w:rsidRPr="007B5004">
              <w:rPr>
                <w:lang w:val="bg-BG"/>
              </w:rPr>
              <w:t xml:space="preserve"> и слънчеви панели за топла вода – 2010</w:t>
            </w:r>
            <w:r w:rsidR="007B5004">
              <w:rPr>
                <w:lang w:val="bg-BG"/>
              </w:rPr>
              <w:t xml:space="preserve"> </w:t>
            </w:r>
            <w:r w:rsidRPr="007B5004">
              <w:rPr>
                <w:lang w:val="bg-BG"/>
              </w:rPr>
              <w:t>г.</w:t>
            </w:r>
          </w:p>
        </w:tc>
      </w:tr>
      <w:tr w:rsidR="00462CCA" w14:paraId="3EB7CA41" w14:textId="77777777" w:rsidTr="0046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79F81E85" w14:textId="47900009" w:rsidR="00462CCA" w:rsidRPr="00766ED0" w:rsidRDefault="00462CCA" w:rsidP="007F3814">
            <w:pPr>
              <w:rPr>
                <w:rFonts w:ascii="Times New Roman" w:eastAsia="Times New Roman" w:hAnsi="Times New Roman"/>
                <w:color w:val="000000"/>
                <w:sz w:val="20"/>
                <w:lang w:eastAsia="bg-BG"/>
              </w:rPr>
            </w:pPr>
            <w:r w:rsidRPr="007F3814">
              <w:rPr>
                <w:lang w:val="ru-RU"/>
              </w:rPr>
              <w:t>село Катунец</w:t>
            </w:r>
          </w:p>
        </w:tc>
      </w:tr>
      <w:tr w:rsidR="00462CCA" w14:paraId="4D4D1CE1" w14:textId="77777777" w:rsidTr="00462CCA">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38E208F" w14:textId="48B0AFE8" w:rsidR="00462CCA" w:rsidRDefault="00462CCA" w:rsidP="00462CCA">
            <w:pPr>
              <w:rPr>
                <w:rFonts w:ascii="Times New Roman" w:eastAsia="Times New Roman" w:hAnsi="Times New Roman"/>
                <w:color w:val="000000"/>
                <w:sz w:val="20"/>
                <w:lang w:eastAsia="bg-BG"/>
              </w:rPr>
            </w:pPr>
            <w:r w:rsidRPr="007F3814">
              <w:rPr>
                <w:lang w:val="ru-RU"/>
              </w:rPr>
              <w:t>Кметство Катунец</w:t>
            </w:r>
          </w:p>
        </w:tc>
        <w:tc>
          <w:tcPr>
            <w:tcW w:w="1803" w:type="dxa"/>
            <w:tcBorders>
              <w:top w:val="single" w:sz="4" w:space="0" w:color="FFFFFF" w:themeColor="background1"/>
              <w:bottom w:val="single" w:sz="4" w:space="0" w:color="FFFFFF" w:themeColor="background1"/>
            </w:tcBorders>
            <w:vAlign w:val="center"/>
          </w:tcPr>
          <w:p w14:paraId="2E83F3C7" w14:textId="1F4B926A" w:rsidR="00462CCA" w:rsidRPr="00D6334B" w:rsidRDefault="00462CC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w:t>
            </w:r>
            <w:r w:rsidR="0019366A"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172BED71" w14:textId="245EE5AC" w:rsidR="00462CCA" w:rsidRPr="00D6334B" w:rsidRDefault="00462CC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0B40BADB" w14:textId="4E02D030" w:rsidR="00462CCA" w:rsidRPr="00766ED0" w:rsidRDefault="00462CCA" w:rsidP="00EB1F68">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6334B">
              <w:t>частична подмяна на дограма</w:t>
            </w:r>
            <w:r w:rsidRPr="00462CCA">
              <w:rPr>
                <w:rFonts w:ascii="Times New Roman" w:eastAsia="Times New Roman" w:hAnsi="Times New Roman"/>
                <w:color w:val="000000"/>
                <w:sz w:val="20"/>
              </w:rPr>
              <w:t xml:space="preserve"> -2004</w:t>
            </w:r>
            <w:r>
              <w:rPr>
                <w:rFonts w:ascii="Times New Roman" w:eastAsia="Times New Roman" w:hAnsi="Times New Roman"/>
                <w:color w:val="000000"/>
                <w:sz w:val="20"/>
              </w:rPr>
              <w:t xml:space="preserve"> </w:t>
            </w:r>
            <w:r w:rsidRPr="00462CCA">
              <w:rPr>
                <w:rFonts w:ascii="Times New Roman" w:eastAsia="Times New Roman" w:hAnsi="Times New Roman"/>
                <w:color w:val="000000"/>
                <w:sz w:val="20"/>
              </w:rPr>
              <w:t>г.</w:t>
            </w:r>
          </w:p>
        </w:tc>
      </w:tr>
      <w:tr w:rsidR="0019366A" w14:paraId="417AF859"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567AD645" w14:textId="7C2A42C6" w:rsidR="0019366A" w:rsidRPr="00766ED0" w:rsidRDefault="0019366A" w:rsidP="007F3814">
            <w:pPr>
              <w:rPr>
                <w:rFonts w:ascii="Times New Roman" w:eastAsia="Times New Roman" w:hAnsi="Times New Roman"/>
                <w:color w:val="000000"/>
                <w:sz w:val="20"/>
                <w:lang w:eastAsia="bg-BG"/>
              </w:rPr>
            </w:pPr>
            <w:r w:rsidRPr="007F3814">
              <w:rPr>
                <w:lang w:val="ru-RU"/>
              </w:rPr>
              <w:t>село Драгана</w:t>
            </w:r>
          </w:p>
        </w:tc>
      </w:tr>
      <w:tr w:rsidR="0019366A" w14:paraId="65255FDB" w14:textId="77777777" w:rsidTr="00462CCA">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FA27000" w14:textId="6BDE5E22" w:rsidR="0019366A" w:rsidRDefault="0019366A" w:rsidP="0019366A">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5AF705E" w14:textId="313CB258" w:rsidR="0019366A" w:rsidRPr="00D6334B" w:rsidRDefault="0019366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 г.</w:t>
            </w:r>
          </w:p>
        </w:tc>
        <w:tc>
          <w:tcPr>
            <w:tcW w:w="4293" w:type="dxa"/>
            <w:tcBorders>
              <w:top w:val="single" w:sz="4" w:space="0" w:color="FFFFFF" w:themeColor="background1"/>
              <w:bottom w:val="single" w:sz="4" w:space="0" w:color="FFFFFF" w:themeColor="background1"/>
            </w:tcBorders>
            <w:vAlign w:val="center"/>
          </w:tcPr>
          <w:p w14:paraId="36767AC0" w14:textId="0092988A" w:rsidR="0019366A" w:rsidRPr="00D6334B" w:rsidRDefault="0019366A" w:rsidP="00EB1F68">
            <w:pPr>
              <w:pStyle w:val="Style11black"/>
              <w:cnfStyle w:val="000000000000" w:firstRow="0" w:lastRow="0" w:firstColumn="0" w:lastColumn="0" w:oddVBand="0" w:evenVBand="0" w:oddHBand="0" w:evenHBand="0" w:firstRowFirstColumn="0" w:firstRowLastColumn="0" w:lastRowFirstColumn="0" w:lastRowLastColumn="0"/>
            </w:pPr>
            <w:r w:rsidRPr="00D6334B">
              <w:t>не, сградата е въведена в експлоатация преди 1990 г.</w:t>
            </w:r>
          </w:p>
        </w:tc>
        <w:tc>
          <w:tcPr>
            <w:tcW w:w="4252" w:type="dxa"/>
            <w:tcBorders>
              <w:top w:val="single" w:sz="4" w:space="0" w:color="FFFFFF" w:themeColor="background1"/>
              <w:bottom w:val="single" w:sz="4" w:space="0" w:color="FFFFFF" w:themeColor="background1"/>
            </w:tcBorders>
            <w:vAlign w:val="center"/>
          </w:tcPr>
          <w:p w14:paraId="7A4FDEDB" w14:textId="51154330" w:rsidR="0019366A"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443BE4" w14:paraId="0442CB3D"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BB0448F" w14:textId="6FD6767F" w:rsidR="00443BE4" w:rsidRPr="00766ED0" w:rsidRDefault="00443BE4" w:rsidP="007F3814">
            <w:pPr>
              <w:rPr>
                <w:rFonts w:ascii="Times New Roman" w:eastAsia="Times New Roman" w:hAnsi="Times New Roman"/>
                <w:color w:val="000000"/>
                <w:sz w:val="20"/>
                <w:lang w:eastAsia="bg-BG"/>
              </w:rPr>
            </w:pPr>
            <w:r w:rsidRPr="007F3814">
              <w:rPr>
                <w:lang w:val="ru-RU"/>
              </w:rPr>
              <w:t>село Микре</w:t>
            </w:r>
          </w:p>
        </w:tc>
      </w:tr>
      <w:tr w:rsidR="00443BE4" w14:paraId="6723A23E"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ABA0BA4" w14:textId="2E5C991A" w:rsidR="00443BE4" w:rsidRDefault="00443BE4" w:rsidP="00443BE4">
            <w:pPr>
              <w:rPr>
                <w:rFonts w:ascii="Times New Roman" w:eastAsia="Times New Roman" w:hAnsi="Times New Roman"/>
                <w:color w:val="000000"/>
                <w:sz w:val="20"/>
                <w:lang w:eastAsia="bg-BG"/>
              </w:rPr>
            </w:pPr>
            <w:r w:rsidRPr="007F3814">
              <w:rPr>
                <w:lang w:val="ru-RU"/>
              </w:rPr>
              <w:t>Кметство Микре</w:t>
            </w:r>
          </w:p>
        </w:tc>
        <w:tc>
          <w:tcPr>
            <w:tcW w:w="1803" w:type="dxa"/>
            <w:tcBorders>
              <w:top w:val="single" w:sz="4" w:space="0" w:color="FFFFFF" w:themeColor="background1"/>
              <w:bottom w:val="single" w:sz="4" w:space="0" w:color="FFFFFF" w:themeColor="background1"/>
            </w:tcBorders>
            <w:vAlign w:val="center"/>
          </w:tcPr>
          <w:p w14:paraId="3E5D5AE2" w14:textId="5D7B04C4" w:rsidR="00443BE4" w:rsidRPr="00D6334B" w:rsidRDefault="00443BE4"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 г.</w:t>
            </w:r>
          </w:p>
        </w:tc>
        <w:tc>
          <w:tcPr>
            <w:tcW w:w="4293" w:type="dxa"/>
            <w:tcBorders>
              <w:top w:val="single" w:sz="4" w:space="0" w:color="FFFFFF" w:themeColor="background1"/>
              <w:bottom w:val="single" w:sz="4" w:space="0" w:color="FFFFFF" w:themeColor="background1"/>
            </w:tcBorders>
            <w:vAlign w:val="center"/>
          </w:tcPr>
          <w:p w14:paraId="1E7474CF" w14:textId="577DE2B3" w:rsidR="00443BE4" w:rsidRPr="00D6334B" w:rsidRDefault="00443BE4"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по стени, подмяна на дограма, топлоизолация по покрив, ремонт на ел.инсталация,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74B1E178" w14:textId="11FD07FD" w:rsidR="00443BE4" w:rsidRPr="00766ED0" w:rsidRDefault="00D6334B" w:rsidP="00EB1F68">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t xml:space="preserve">подмяна на </w:t>
            </w:r>
            <w:r w:rsidR="00443BE4" w:rsidRPr="00D6334B">
              <w:t>дограма и топлоизолация на външни стени – 2013 г.</w:t>
            </w:r>
          </w:p>
        </w:tc>
      </w:tr>
      <w:tr w:rsidR="00CA29BA" w14:paraId="3D5710C8"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533F456C" w14:textId="5FBED79E" w:rsidR="00CA29BA" w:rsidRPr="007F3814" w:rsidRDefault="00CA29BA" w:rsidP="007F3814">
            <w:pPr>
              <w:rPr>
                <w:lang w:val="ru-RU"/>
              </w:rPr>
            </w:pPr>
            <w:r w:rsidRPr="007F3814">
              <w:rPr>
                <w:lang w:val="ru-RU"/>
              </w:rPr>
              <w:t>село Голец</w:t>
            </w:r>
          </w:p>
        </w:tc>
      </w:tr>
      <w:tr w:rsidR="00CA29BA" w14:paraId="2A765F7F"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5103B0A" w14:textId="3026D109" w:rsidR="00CA29BA" w:rsidRDefault="00CA29BA" w:rsidP="00CA29BA">
            <w:pPr>
              <w:rPr>
                <w:rFonts w:ascii="Times New Roman" w:eastAsia="Times New Roman" w:hAnsi="Times New Roman"/>
                <w:color w:val="000000"/>
                <w:sz w:val="20"/>
                <w:lang w:eastAsia="bg-BG"/>
              </w:rPr>
            </w:pPr>
            <w:r w:rsidRPr="007F3814">
              <w:rPr>
                <w:lang w:val="ru-RU"/>
              </w:rPr>
              <w:lastRenderedPageBreak/>
              <w:t>Кметство Голец</w:t>
            </w:r>
          </w:p>
        </w:tc>
        <w:tc>
          <w:tcPr>
            <w:tcW w:w="1803" w:type="dxa"/>
            <w:tcBorders>
              <w:top w:val="single" w:sz="4" w:space="0" w:color="FFFFFF" w:themeColor="background1"/>
              <w:bottom w:val="single" w:sz="4" w:space="0" w:color="FFFFFF" w:themeColor="background1"/>
            </w:tcBorders>
            <w:vAlign w:val="center"/>
          </w:tcPr>
          <w:p w14:paraId="0AB5EC84" w14:textId="72A3CF7D" w:rsidR="00CA29BA" w:rsidRPr="00D6334B" w:rsidRDefault="00CA29B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003F3D6D" w14:textId="700B89EB" w:rsidR="00CA29BA" w:rsidRPr="00D6334B" w:rsidRDefault="00CA29B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15243E4A" w14:textId="602FF1C6" w:rsidR="00CA29BA" w:rsidRPr="00D6334B" w:rsidRDefault="00CA29B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частична подмяна на дограма – 2007 г.</w:t>
            </w:r>
          </w:p>
        </w:tc>
      </w:tr>
      <w:tr w:rsidR="002209AE" w14:paraId="23155D3F"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2993B862" w14:textId="6673E823" w:rsidR="002209AE" w:rsidRPr="00766ED0" w:rsidRDefault="002209AE" w:rsidP="007F3814">
            <w:pPr>
              <w:rPr>
                <w:rFonts w:ascii="Times New Roman" w:eastAsia="Times New Roman" w:hAnsi="Times New Roman"/>
                <w:color w:val="000000"/>
                <w:sz w:val="20"/>
                <w:lang w:eastAsia="bg-BG"/>
              </w:rPr>
            </w:pPr>
            <w:r w:rsidRPr="007F3814">
              <w:rPr>
                <w:lang w:val="ru-RU"/>
              </w:rPr>
              <w:t>село Сопот</w:t>
            </w:r>
          </w:p>
        </w:tc>
      </w:tr>
      <w:tr w:rsidR="002209AE" w14:paraId="16F0463B"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12583DC" w14:textId="620EBF36" w:rsidR="002209AE" w:rsidRDefault="002209AE" w:rsidP="002209AE">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bottom w:val="single" w:sz="4" w:space="0" w:color="FFFFFF" w:themeColor="background1"/>
            </w:tcBorders>
            <w:vAlign w:val="center"/>
          </w:tcPr>
          <w:p w14:paraId="374053A2" w14:textId="115BD5E4"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39D536FB" w14:textId="704D5035"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3AB1FD0" w14:textId="263EC4EB"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2209AE" w14:paraId="1D1B293A"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1692E9AC" w14:textId="54C80BB7" w:rsidR="002209AE" w:rsidRPr="007F3814" w:rsidRDefault="002209AE" w:rsidP="007F3814">
            <w:pPr>
              <w:rPr>
                <w:lang w:val="ru-RU"/>
              </w:rPr>
            </w:pPr>
            <w:r w:rsidRPr="007F3814">
              <w:rPr>
                <w:lang w:val="ru-RU"/>
              </w:rPr>
              <w:t>село Орляне</w:t>
            </w:r>
          </w:p>
        </w:tc>
      </w:tr>
      <w:tr w:rsidR="002209AE" w14:paraId="5EFDC3B4"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A2214ED" w14:textId="3BE63241" w:rsidR="002209AE" w:rsidRPr="00766ED0" w:rsidRDefault="002209AE" w:rsidP="002209AE">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889C36F" w14:textId="0B293977"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281B2C34" w14:textId="11FA7821"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357B872E" w14:textId="2AB96AB1"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2209AE" w14:paraId="0A8C2985"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66C79E0" w14:textId="5C8D4D5E" w:rsidR="002209AE" w:rsidRPr="00766ED0" w:rsidRDefault="007F3814" w:rsidP="007F3814">
            <w:pPr>
              <w:rPr>
                <w:rFonts w:ascii="Times New Roman" w:eastAsia="Times New Roman" w:hAnsi="Times New Roman"/>
                <w:color w:val="000000"/>
                <w:sz w:val="20"/>
                <w:lang w:eastAsia="bg-BG"/>
              </w:rPr>
            </w:pPr>
            <w:r>
              <w:rPr>
                <w:lang w:val="ru-RU"/>
              </w:rPr>
              <w:t>село Славщица</w:t>
            </w:r>
          </w:p>
        </w:tc>
      </w:tr>
      <w:tr w:rsidR="002209AE" w14:paraId="62B09C28"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tcBorders>
            <w:vAlign w:val="center"/>
          </w:tcPr>
          <w:p w14:paraId="1605FDC5" w14:textId="76484F34" w:rsidR="002209AE" w:rsidRPr="00766ED0" w:rsidRDefault="002209AE" w:rsidP="002209AE">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tcBorders>
            <w:vAlign w:val="center"/>
          </w:tcPr>
          <w:p w14:paraId="7EE53F09" w14:textId="4F138715"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30.10.2013г.</w:t>
            </w:r>
          </w:p>
        </w:tc>
        <w:tc>
          <w:tcPr>
            <w:tcW w:w="4293" w:type="dxa"/>
            <w:tcBorders>
              <w:top w:val="single" w:sz="4" w:space="0" w:color="FFFFFF" w:themeColor="background1"/>
            </w:tcBorders>
            <w:vAlign w:val="center"/>
          </w:tcPr>
          <w:p w14:paraId="3BB03F9F" w14:textId="3B3220F2"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tcBorders>
            <w:vAlign w:val="center"/>
          </w:tcPr>
          <w:p w14:paraId="73857A45" w14:textId="5DC35C51"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bl>
    <w:p w14:paraId="5BF758D8" w14:textId="77777777" w:rsidR="00370E74" w:rsidRDefault="00370E74" w:rsidP="006632D5">
      <w:pPr>
        <w:rPr>
          <w:lang w:val="ru-RU"/>
        </w:rPr>
      </w:pPr>
    </w:p>
    <w:p w14:paraId="1D99ECDC" w14:textId="48CFA144" w:rsidR="009B18CC" w:rsidRDefault="009B18CC" w:rsidP="009B18CC">
      <w:pPr>
        <w:pStyle w:val="3"/>
        <w:rPr>
          <w:lang w:val="ru-RU"/>
        </w:rPr>
      </w:pPr>
      <w:bookmarkStart w:id="67" w:name="_Toc151742502"/>
      <w:r>
        <w:rPr>
          <w:lang w:val="ru-RU"/>
        </w:rPr>
        <w:t>Отопление</w:t>
      </w:r>
      <w:bookmarkEnd w:id="67"/>
    </w:p>
    <w:p w14:paraId="32BBC18B" w14:textId="471E8F18" w:rsidR="002D092A" w:rsidRDefault="003002A5" w:rsidP="006632D5">
      <w:pPr>
        <w:rPr>
          <w:lang w:val="ru-RU"/>
        </w:rPr>
      </w:pPr>
      <w:r w:rsidRPr="003002A5">
        <w:rPr>
          <w:lang w:val="ru-RU"/>
        </w:rPr>
        <w:t xml:space="preserve">Основният начин за отопление в общинските сгради е чрез </w:t>
      </w:r>
      <w:r w:rsidR="00DB4B10">
        <w:rPr>
          <w:lang w:val="ru-RU"/>
        </w:rPr>
        <w:t xml:space="preserve">локално отопление с </w:t>
      </w:r>
      <w:r w:rsidRPr="003002A5">
        <w:rPr>
          <w:lang w:val="ru-RU"/>
        </w:rPr>
        <w:t>дърва</w:t>
      </w:r>
      <w:r w:rsidR="00DB3786">
        <w:rPr>
          <w:lang w:val="ru-RU"/>
        </w:rPr>
        <w:t>, пелети</w:t>
      </w:r>
      <w:r w:rsidR="00DB4B10">
        <w:rPr>
          <w:lang w:val="ru-RU"/>
        </w:rPr>
        <w:t>, пропан бутан</w:t>
      </w:r>
      <w:r w:rsidR="00DB3786">
        <w:rPr>
          <w:lang w:val="ru-RU"/>
        </w:rPr>
        <w:t xml:space="preserve"> и въглища, като </w:t>
      </w:r>
      <w:r w:rsidR="00DB3786" w:rsidRPr="009F75E4">
        <w:rPr>
          <w:lang w:val="ru-RU"/>
        </w:rPr>
        <w:t xml:space="preserve">преобладаващото гориво са </w:t>
      </w:r>
      <w:r w:rsidR="00C14A36" w:rsidRPr="009F75E4">
        <w:rPr>
          <w:lang w:val="ru-RU"/>
        </w:rPr>
        <w:t xml:space="preserve"> </w:t>
      </w:r>
      <w:r w:rsidR="00DB3786" w:rsidRPr="009F75E4">
        <w:rPr>
          <w:lang w:val="ru-RU"/>
        </w:rPr>
        <w:t>дървата</w:t>
      </w:r>
      <w:r w:rsidRPr="009F75E4">
        <w:rPr>
          <w:lang w:val="ru-RU"/>
        </w:rPr>
        <w:t>, изгаряни в печки за твърдо гориво</w:t>
      </w:r>
      <w:r w:rsidRPr="003002A5">
        <w:rPr>
          <w:lang w:val="ru-RU"/>
        </w:rPr>
        <w:t xml:space="preserve">. На територията на </w:t>
      </w:r>
      <w:r>
        <w:rPr>
          <w:lang w:val="ru-RU"/>
        </w:rPr>
        <w:t>о</w:t>
      </w:r>
      <w:r w:rsidRPr="003002A5">
        <w:rPr>
          <w:lang w:val="ru-RU"/>
        </w:rPr>
        <w:t xml:space="preserve">бщината има монтирани </w:t>
      </w:r>
      <w:r w:rsidR="009B18CC">
        <w:rPr>
          <w:lang w:val="ru-RU"/>
        </w:rPr>
        <w:t>9</w:t>
      </w:r>
      <w:r w:rsidRPr="003002A5">
        <w:rPr>
          <w:lang w:val="ru-RU"/>
        </w:rPr>
        <w:t xml:space="preserve"> котела на твърдо гориво.</w:t>
      </w:r>
      <w:r w:rsidR="00DB4B10">
        <w:rPr>
          <w:lang w:val="ru-RU"/>
        </w:rPr>
        <w:t xml:space="preserve"> За съжаление, изгарянето на дърва и въглища образува голямо количество фини прахови частици в отоплит</w:t>
      </w:r>
      <w:r w:rsidR="00C14A36">
        <w:rPr>
          <w:lang w:val="ru-RU"/>
        </w:rPr>
        <w:t>е</w:t>
      </w:r>
      <w:r w:rsidR="00DB4B10">
        <w:rPr>
          <w:lang w:val="ru-RU"/>
        </w:rPr>
        <w:t>лния сезон и замърсяват въздуха. Този вид гориво се предпочита заради по-ниските разходи, но пък трудоемкостта е възможно най-голяма.</w:t>
      </w:r>
    </w:p>
    <w:p w14:paraId="7A64543F" w14:textId="77777777" w:rsidR="002D092A" w:rsidRDefault="002D092A">
      <w:pPr>
        <w:spacing w:line="264" w:lineRule="auto"/>
        <w:rPr>
          <w:lang w:val="ru-RU"/>
        </w:rPr>
      </w:pPr>
      <w:r>
        <w:rPr>
          <w:lang w:val="ru-RU"/>
        </w:rPr>
        <w:br w:type="page"/>
      </w:r>
    </w:p>
    <w:p w14:paraId="6DD15059" w14:textId="61DC0627" w:rsidR="00DA1663" w:rsidRDefault="00DA1663" w:rsidP="00DA1663">
      <w:pPr>
        <w:pStyle w:val="a3"/>
        <w:rPr>
          <w:lang w:val="ru-RU"/>
        </w:rPr>
      </w:pPr>
      <w:bookmarkStart w:id="68" w:name="_Toc151741791"/>
      <w:r>
        <w:lastRenderedPageBreak/>
        <w:t xml:space="preserve">Таблица </w:t>
      </w:r>
      <w:r>
        <w:fldChar w:fldCharType="begin"/>
      </w:r>
      <w:r>
        <w:instrText xml:space="preserve"> SEQ Таблица \* ARABIC </w:instrText>
      </w:r>
      <w:r>
        <w:fldChar w:fldCharType="separate"/>
      </w:r>
      <w:r w:rsidR="00FD3133">
        <w:rPr>
          <w:noProof/>
        </w:rPr>
        <w:t>12</w:t>
      </w:r>
      <w:r>
        <w:fldChar w:fldCharType="end"/>
      </w:r>
      <w:r>
        <w:t xml:space="preserve">: </w:t>
      </w:r>
      <w:r w:rsidR="006E14E2">
        <w:t>Инсталации за о</w:t>
      </w:r>
      <w:r>
        <w:t xml:space="preserve">топление в общинския сграден фонд </w:t>
      </w:r>
      <w:r w:rsidR="006E14E2">
        <w:t xml:space="preserve">и потребление </w:t>
      </w:r>
      <w:r>
        <w:t>към 2023 година. Източник: община Угърчин.</w:t>
      </w:r>
      <w:bookmarkEnd w:id="68"/>
    </w:p>
    <w:tbl>
      <w:tblPr>
        <w:tblStyle w:val="52"/>
        <w:tblW w:w="0" w:type="auto"/>
        <w:tblLook w:val="04A0" w:firstRow="1" w:lastRow="0" w:firstColumn="1" w:lastColumn="0" w:noHBand="0" w:noVBand="1"/>
      </w:tblPr>
      <w:tblGrid>
        <w:gridCol w:w="3964"/>
        <w:gridCol w:w="940"/>
        <w:gridCol w:w="993"/>
        <w:gridCol w:w="1909"/>
        <w:gridCol w:w="10"/>
        <w:gridCol w:w="1341"/>
        <w:gridCol w:w="2693"/>
        <w:gridCol w:w="1900"/>
      </w:tblGrid>
      <w:tr w:rsidR="00DA1663" w14:paraId="7D3AE178" w14:textId="77777777" w:rsidTr="00E97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973C99" w14:textId="529FEF22" w:rsidR="00DA1663" w:rsidRDefault="00DA1663" w:rsidP="00DA1663">
            <w:pPr>
              <w:jc w:val="center"/>
              <w:rPr>
                <w:lang w:val="ru-RU"/>
              </w:rPr>
            </w:pPr>
            <w:r>
              <w:rPr>
                <w:lang w:val="ru-RU"/>
              </w:rPr>
              <w:t>Сграда</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192439" w14:textId="1326A7AD"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РЗП</w:t>
            </w:r>
          </w:p>
        </w:tc>
        <w:tc>
          <w:tcPr>
            <w:tcW w:w="29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0C63C5" w14:textId="7D694F6E"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Котел</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C4552" w14:textId="6C817A25"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Печки</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DC42F1" w14:textId="30E2DB9A"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Вид гориво</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0DD76" w14:textId="0FB151B5"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Потребление</w:t>
            </w:r>
          </w:p>
        </w:tc>
      </w:tr>
      <w:tr w:rsidR="00DA1663" w14:paraId="48573D87" w14:textId="77777777" w:rsidTr="00E97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E8BC9E" w14:textId="77777777" w:rsidR="00DA1663" w:rsidRDefault="00DA1663" w:rsidP="00DA1663">
            <w:pPr>
              <w:jc w:val="center"/>
              <w:rPr>
                <w:lang w:val="ru-RU"/>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D57BEC5" w14:textId="60547783"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м</w:t>
            </w:r>
            <w:r w:rsidRPr="00DA1663">
              <w:rPr>
                <w:vertAlign w:val="superscript"/>
                <w:lang w:val="ru-RU"/>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998D556" w14:textId="7B8F8E6C"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73D1936" w14:textId="7B6A7D00"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години експ</w:t>
            </w:r>
            <w:r>
              <w:rPr>
                <w:lang w:val="ru-RU"/>
              </w:rPr>
              <w:t>л</w:t>
            </w:r>
            <w:r w:rsidRPr="00DA1663">
              <w:rPr>
                <w:lang w:val="ru-RU"/>
              </w:rPr>
              <w:t>оатация</w:t>
            </w:r>
          </w:p>
        </w:tc>
        <w:tc>
          <w:tcPr>
            <w:tcW w:w="13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DFD05B5" w14:textId="26C31BBC"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ED0C978" w14:textId="5CB7817B"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нафта, дърва, въглища, пелети, др.</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ACDDCD5" w14:textId="640A5766" w:rsidR="00DA1663" w:rsidRPr="00DA1663" w:rsidRDefault="007B63E5"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годишно</w:t>
            </w:r>
          </w:p>
        </w:tc>
      </w:tr>
      <w:tr w:rsidR="00E97995" w14:paraId="45C9C060"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Borders>
              <w:top w:val="single" w:sz="4" w:space="0" w:color="FFFFFF" w:themeColor="background1"/>
            </w:tcBorders>
          </w:tcPr>
          <w:p w14:paraId="5E974637" w14:textId="0A9D1A63" w:rsidR="00E97995" w:rsidRDefault="00E97995" w:rsidP="006632D5">
            <w:pPr>
              <w:rPr>
                <w:lang w:val="ru-RU"/>
              </w:rPr>
            </w:pPr>
            <w:r>
              <w:rPr>
                <w:lang w:val="ru-RU"/>
              </w:rPr>
              <w:t>град Угърчин</w:t>
            </w:r>
          </w:p>
        </w:tc>
      </w:tr>
      <w:tr w:rsidR="00DA5FFB" w14:paraId="1180F59E"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4C3793BD" w14:textId="61F3E4C9" w:rsidR="00DA5FFB" w:rsidRDefault="00DA5FFB" w:rsidP="00DA5FFB">
            <w:pPr>
              <w:rPr>
                <w:lang w:val="ru-RU"/>
              </w:rPr>
            </w:pPr>
            <w:r>
              <w:t>О</w:t>
            </w:r>
            <w:r w:rsidRPr="003002A5">
              <w:t>бщинска администрация</w:t>
            </w:r>
          </w:p>
        </w:tc>
        <w:tc>
          <w:tcPr>
            <w:tcW w:w="940" w:type="dxa"/>
          </w:tcPr>
          <w:p w14:paraId="341A4FB4" w14:textId="494B9057"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1 840</w:t>
            </w:r>
          </w:p>
        </w:tc>
        <w:tc>
          <w:tcPr>
            <w:tcW w:w="993" w:type="dxa"/>
          </w:tcPr>
          <w:p w14:paraId="0B2B965A" w14:textId="573C7B83" w:rsidR="00DA5FFB" w:rsidRDefault="00E9799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2233A242" w14:textId="33748441" w:rsidR="00DA5FFB" w:rsidRDefault="00E9799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31E49438" w14:textId="0B5A41D1"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291704CF" w14:textId="58263DAE" w:rsidR="00DA5FFB" w:rsidRDefault="007B63E5"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73203238" w14:textId="0B8CC5D0"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60 м</w:t>
            </w:r>
            <w:r w:rsidRPr="007B63E5">
              <w:rPr>
                <w:vertAlign w:val="superscript"/>
                <w:lang w:val="ru-RU"/>
              </w:rPr>
              <w:t>3</w:t>
            </w:r>
          </w:p>
        </w:tc>
      </w:tr>
      <w:tr w:rsidR="00DA5FFB" w14:paraId="37A55E8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5D06F1F" w14:textId="649CECDA" w:rsidR="00DA5FFB" w:rsidRDefault="00DA5FFB" w:rsidP="00DA5FFB">
            <w:pPr>
              <w:rPr>
                <w:lang w:val="ru-RU"/>
              </w:rPr>
            </w:pPr>
            <w:r w:rsidRPr="003002A5">
              <w:t xml:space="preserve">ДГ „Светулка” </w:t>
            </w:r>
          </w:p>
        </w:tc>
        <w:tc>
          <w:tcPr>
            <w:tcW w:w="940" w:type="dxa"/>
          </w:tcPr>
          <w:p w14:paraId="23960840" w14:textId="284C7D49"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898.93</w:t>
            </w:r>
          </w:p>
        </w:tc>
        <w:tc>
          <w:tcPr>
            <w:tcW w:w="993" w:type="dxa"/>
          </w:tcPr>
          <w:p w14:paraId="4843C630" w14:textId="5018278D"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6B16F5AD" w14:textId="51B5EDA2"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12</w:t>
            </w:r>
          </w:p>
        </w:tc>
        <w:tc>
          <w:tcPr>
            <w:tcW w:w="1351" w:type="dxa"/>
            <w:gridSpan w:val="2"/>
          </w:tcPr>
          <w:p w14:paraId="6ADBF0AC" w14:textId="4B6A3053"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12ACD605" w14:textId="43E5A739" w:rsidR="00DA5FFB" w:rsidRDefault="007B63E5" w:rsidP="00EB1F68">
            <w:pPr>
              <w:pStyle w:val="Style11black"/>
              <w:cnfStyle w:val="000000100000" w:firstRow="0" w:lastRow="0" w:firstColumn="0" w:lastColumn="0" w:oddVBand="0" w:evenVBand="0" w:oddHBand="1" w:evenHBand="0" w:firstRowFirstColumn="0" w:firstRowLastColumn="0" w:lastRowFirstColumn="0" w:lastRowLastColumn="0"/>
            </w:pPr>
            <w:r>
              <w:t>пелети</w:t>
            </w:r>
          </w:p>
        </w:tc>
        <w:tc>
          <w:tcPr>
            <w:tcW w:w="1900" w:type="dxa"/>
          </w:tcPr>
          <w:p w14:paraId="0B9B4813" w14:textId="4728E6D7"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36 т</w:t>
            </w:r>
          </w:p>
        </w:tc>
      </w:tr>
      <w:tr w:rsidR="00DA5FFB" w14:paraId="13CCE02B"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1E69175" w14:textId="73374E5E" w:rsidR="00DA5FFB" w:rsidRDefault="00DA5FFB" w:rsidP="00DA5FFB">
            <w:pPr>
              <w:rPr>
                <w:lang w:val="ru-RU"/>
              </w:rPr>
            </w:pPr>
            <w:r w:rsidRPr="003002A5">
              <w:t xml:space="preserve">СУ ”Св. Св. Кирил и </w:t>
            </w:r>
            <w:r>
              <w:t>М</w:t>
            </w:r>
            <w:r w:rsidRPr="003002A5">
              <w:t>етодий”</w:t>
            </w:r>
          </w:p>
        </w:tc>
        <w:tc>
          <w:tcPr>
            <w:tcW w:w="940" w:type="dxa"/>
          </w:tcPr>
          <w:p w14:paraId="15671B1C" w14:textId="0A6AC62D"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4 499</w:t>
            </w:r>
          </w:p>
        </w:tc>
        <w:tc>
          <w:tcPr>
            <w:tcW w:w="993" w:type="dxa"/>
          </w:tcPr>
          <w:p w14:paraId="2F87C056" w14:textId="072C9815"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w:t>
            </w:r>
          </w:p>
        </w:tc>
        <w:tc>
          <w:tcPr>
            <w:tcW w:w="1909" w:type="dxa"/>
          </w:tcPr>
          <w:p w14:paraId="05EA81CE" w14:textId="3EA05D5D"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10827828" w14:textId="292A860A"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78485279" w14:textId="03174ADA" w:rsidR="00DA5FFB" w:rsidRDefault="007B63E5"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0990D1CA" w14:textId="28B6B56D"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300 м</w:t>
            </w:r>
            <w:r w:rsidRPr="007B63E5">
              <w:rPr>
                <w:vertAlign w:val="superscript"/>
                <w:lang w:val="ru-RU"/>
              </w:rPr>
              <w:t>3</w:t>
            </w:r>
          </w:p>
        </w:tc>
      </w:tr>
      <w:tr w:rsidR="00DA5FFB" w14:paraId="14D9572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5C0BB27" w14:textId="2BC670EC" w:rsidR="00DA5FFB" w:rsidRDefault="00DA5FFB" w:rsidP="00DA5FFB">
            <w:pPr>
              <w:rPr>
                <w:lang w:val="ru-RU"/>
              </w:rPr>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40" w:type="dxa"/>
          </w:tcPr>
          <w:p w14:paraId="1DD87CF8" w14:textId="4ECB4F8A"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2 449</w:t>
            </w:r>
          </w:p>
        </w:tc>
        <w:tc>
          <w:tcPr>
            <w:tcW w:w="993" w:type="dxa"/>
          </w:tcPr>
          <w:p w14:paraId="153EF99B" w14:textId="045ADDC9"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2BFA7C09" w14:textId="35D1060A"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10</w:t>
            </w:r>
          </w:p>
        </w:tc>
        <w:tc>
          <w:tcPr>
            <w:tcW w:w="1351" w:type="dxa"/>
            <w:gridSpan w:val="2"/>
          </w:tcPr>
          <w:p w14:paraId="43753F1C" w14:textId="2EE16B4D"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0402E6D9" w14:textId="49528463" w:rsidR="00DA5FFB" w:rsidRDefault="007B63E5" w:rsidP="00EB1F68">
            <w:pPr>
              <w:pStyle w:val="Style11black"/>
              <w:cnfStyle w:val="000000100000" w:firstRow="0" w:lastRow="0" w:firstColumn="0" w:lastColumn="0" w:oddVBand="0" w:evenVBand="0" w:oddHBand="1" w:evenHBand="0" w:firstRowFirstColumn="0" w:firstRowLastColumn="0" w:lastRowFirstColumn="0" w:lastRowLastColumn="0"/>
            </w:pPr>
            <w:r>
              <w:t>дърва/въглища</w:t>
            </w:r>
          </w:p>
        </w:tc>
        <w:tc>
          <w:tcPr>
            <w:tcW w:w="1900" w:type="dxa"/>
          </w:tcPr>
          <w:p w14:paraId="7E5EC5DB" w14:textId="277A7CD2"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25 м</w:t>
            </w:r>
            <w:r w:rsidRPr="00255A5B">
              <w:rPr>
                <w:vertAlign w:val="superscript"/>
                <w:lang w:val="ru-RU"/>
              </w:rPr>
              <w:t>3</w:t>
            </w:r>
            <w:r>
              <w:rPr>
                <w:lang w:val="ru-RU"/>
              </w:rPr>
              <w:t>/1 т</w:t>
            </w:r>
          </w:p>
        </w:tc>
      </w:tr>
      <w:tr w:rsidR="00DA5FFB" w14:paraId="6ED20296"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40128386" w14:textId="76E6E27A" w:rsidR="00DA5FFB" w:rsidRDefault="00DA5FFB" w:rsidP="00DA5FFB">
            <w:pPr>
              <w:rPr>
                <w:lang w:val="ru-RU"/>
              </w:rPr>
            </w:pPr>
            <w:r w:rsidRPr="003002A5">
              <w:t>Дом за стари хора</w:t>
            </w:r>
          </w:p>
        </w:tc>
        <w:tc>
          <w:tcPr>
            <w:tcW w:w="940" w:type="dxa"/>
          </w:tcPr>
          <w:p w14:paraId="214C952E" w14:textId="4FF072DE"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2 406</w:t>
            </w:r>
          </w:p>
        </w:tc>
        <w:tc>
          <w:tcPr>
            <w:tcW w:w="993" w:type="dxa"/>
          </w:tcPr>
          <w:p w14:paraId="1203D5F6" w14:textId="21135570"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38340673" w14:textId="023ED679"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3EE83994" w14:textId="3FB682CD"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6DF5A766" w14:textId="264A3726" w:rsidR="00DA5FFB" w:rsidRDefault="00255A5B" w:rsidP="00EB1F68">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tcPr>
          <w:p w14:paraId="0423DC95" w14:textId="7957AB2E"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208 м</w:t>
            </w:r>
            <w:r w:rsidRPr="00F527CB">
              <w:rPr>
                <w:vertAlign w:val="superscript"/>
                <w:lang w:val="ru-RU"/>
              </w:rPr>
              <w:t>3</w:t>
            </w:r>
            <w:r>
              <w:rPr>
                <w:lang w:val="ru-RU"/>
              </w:rPr>
              <w:t>/20 т</w:t>
            </w:r>
          </w:p>
        </w:tc>
      </w:tr>
      <w:tr w:rsidR="00DA5FFB" w14:paraId="2191794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77B905" w14:textId="0510C5E1" w:rsidR="00DA5FFB" w:rsidRDefault="00DA5FFB" w:rsidP="00DA5FFB">
            <w:pPr>
              <w:rPr>
                <w:lang w:val="ru-RU"/>
              </w:rPr>
            </w:pPr>
            <w:r w:rsidRPr="003002A5">
              <w:t>Общежитие</w:t>
            </w:r>
          </w:p>
        </w:tc>
        <w:tc>
          <w:tcPr>
            <w:tcW w:w="940" w:type="dxa"/>
          </w:tcPr>
          <w:p w14:paraId="3401CFEE" w14:textId="6BB7C2B3"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2 580</w:t>
            </w:r>
          </w:p>
        </w:tc>
        <w:tc>
          <w:tcPr>
            <w:tcW w:w="993" w:type="dxa"/>
          </w:tcPr>
          <w:p w14:paraId="4492B281" w14:textId="334F0F14"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4AD6DEEC" w14:textId="7B024668"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3032D854" w14:textId="2F0FCD89"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11</w:t>
            </w:r>
          </w:p>
        </w:tc>
        <w:tc>
          <w:tcPr>
            <w:tcW w:w="2693" w:type="dxa"/>
          </w:tcPr>
          <w:p w14:paraId="29A1EB21" w14:textId="4F41F047" w:rsidR="00DA5FFB" w:rsidRDefault="00255A5B"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43C617F2" w14:textId="047FF0E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60 м</w:t>
            </w:r>
            <w:r w:rsidRPr="00F527CB">
              <w:rPr>
                <w:vertAlign w:val="superscript"/>
                <w:lang w:val="ru-RU"/>
              </w:rPr>
              <w:t>3</w:t>
            </w:r>
          </w:p>
        </w:tc>
      </w:tr>
      <w:tr w:rsidR="00DA5FFB" w14:paraId="1BD08AE6"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3AEADC2" w14:textId="6F840B6C" w:rsidR="00DA5FFB" w:rsidRDefault="00DA5FFB" w:rsidP="00DA5FFB">
            <w:pPr>
              <w:rPr>
                <w:lang w:val="ru-RU"/>
              </w:rPr>
            </w:pPr>
            <w:r w:rsidRPr="003002A5">
              <w:t>Спортна зала</w:t>
            </w:r>
          </w:p>
        </w:tc>
        <w:tc>
          <w:tcPr>
            <w:tcW w:w="940" w:type="dxa"/>
          </w:tcPr>
          <w:p w14:paraId="6F4CBD25" w14:textId="332835EC"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2 565</w:t>
            </w:r>
          </w:p>
        </w:tc>
        <w:tc>
          <w:tcPr>
            <w:tcW w:w="993" w:type="dxa"/>
          </w:tcPr>
          <w:p w14:paraId="6E013431" w14:textId="3B4AB1AE"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3F3C3077" w14:textId="3B8F242C"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031C1808" w14:textId="7D6B7C27"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67D2935E" w14:textId="1F86F202" w:rsidR="00DA5FFB" w:rsidRDefault="00255A5B" w:rsidP="00EB1F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0" w:type="dxa"/>
          </w:tcPr>
          <w:p w14:paraId="146C5A4A" w14:textId="16FF0AB9"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r>
      <w:tr w:rsidR="00DA5FFB" w14:paraId="3572557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B7B9F02" w14:textId="37B72166" w:rsidR="00DA5FFB" w:rsidRDefault="00DA5FFB" w:rsidP="00DA5FFB">
            <w:pPr>
              <w:rPr>
                <w:lang w:val="ru-RU"/>
              </w:rPr>
            </w:pPr>
            <w:r w:rsidRPr="003002A5">
              <w:t>Туристически дом</w:t>
            </w:r>
          </w:p>
        </w:tc>
        <w:tc>
          <w:tcPr>
            <w:tcW w:w="940" w:type="dxa"/>
          </w:tcPr>
          <w:p w14:paraId="408FEB97" w14:textId="00AAB1DF"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1 436</w:t>
            </w:r>
          </w:p>
        </w:tc>
        <w:tc>
          <w:tcPr>
            <w:tcW w:w="993" w:type="dxa"/>
          </w:tcPr>
          <w:p w14:paraId="6C4DCDDA" w14:textId="514B266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7FDF27C4" w14:textId="4B0E5840"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2F0588E9" w14:textId="005C669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02620C1E" w14:textId="73D98D4B" w:rsidR="00DA5FFB" w:rsidRDefault="00255A5B" w:rsidP="00EB1F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0" w:type="dxa"/>
          </w:tcPr>
          <w:p w14:paraId="06779A97" w14:textId="7C0E648A"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r>
      <w:tr w:rsidR="00E97995" w14:paraId="63E86141"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20F7F7C1" w14:textId="4015F04A" w:rsidR="00E97995" w:rsidRDefault="00E97995" w:rsidP="006632D5">
            <w:pPr>
              <w:rPr>
                <w:lang w:val="ru-RU"/>
              </w:rPr>
            </w:pPr>
            <w:r>
              <w:rPr>
                <w:lang w:val="ru-RU"/>
              </w:rPr>
              <w:t>село Лесидрен</w:t>
            </w:r>
          </w:p>
        </w:tc>
      </w:tr>
      <w:tr w:rsidR="00DA5FFB" w14:paraId="7FCF09DC"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F660966" w14:textId="1537EA0C" w:rsidR="00DA5FFB" w:rsidRDefault="00DA5FFB" w:rsidP="006632D5">
            <w:pPr>
              <w:rPr>
                <w:lang w:val="ru-RU"/>
              </w:rPr>
            </w:pPr>
            <w:r>
              <w:rPr>
                <w:lang w:val="ru-RU"/>
              </w:rPr>
              <w:t>Кметство</w:t>
            </w:r>
          </w:p>
        </w:tc>
        <w:tc>
          <w:tcPr>
            <w:tcW w:w="940" w:type="dxa"/>
          </w:tcPr>
          <w:p w14:paraId="58834EB7" w14:textId="25E9C044"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250</w:t>
            </w:r>
          </w:p>
        </w:tc>
        <w:tc>
          <w:tcPr>
            <w:tcW w:w="993" w:type="dxa"/>
          </w:tcPr>
          <w:p w14:paraId="406FB951" w14:textId="4A622641"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1925356A" w14:textId="32625B43"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437EE6F2" w14:textId="0253F668"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766E97AB" w14:textId="0A91D7BF" w:rsidR="00DA5FFB" w:rsidRDefault="008F4156"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0BBD7F73" w14:textId="55CF658A"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20 м</w:t>
            </w:r>
            <w:r w:rsidRPr="00F527CB">
              <w:rPr>
                <w:vertAlign w:val="superscript"/>
                <w:lang w:val="ru-RU"/>
              </w:rPr>
              <w:t>3</w:t>
            </w:r>
          </w:p>
        </w:tc>
      </w:tr>
      <w:tr w:rsidR="008F4156" w14:paraId="1DFFD4B0"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0BCA0E42" w14:textId="16AB2C1E" w:rsidR="008F4156" w:rsidRDefault="008F4156" w:rsidP="008F4156">
            <w:pPr>
              <w:rPr>
                <w:lang w:val="ru-RU"/>
              </w:rPr>
            </w:pPr>
            <w:r>
              <w:rPr>
                <w:lang w:val="ru-RU"/>
              </w:rPr>
              <w:t>Читалище</w:t>
            </w:r>
          </w:p>
        </w:tc>
        <w:tc>
          <w:tcPr>
            <w:tcW w:w="940" w:type="dxa"/>
          </w:tcPr>
          <w:p w14:paraId="6191BB16" w14:textId="70EA79D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1 555</w:t>
            </w:r>
          </w:p>
        </w:tc>
        <w:tc>
          <w:tcPr>
            <w:tcW w:w="993" w:type="dxa"/>
          </w:tcPr>
          <w:p w14:paraId="2EC33547" w14:textId="62AE72C1"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11DFA90E" w14:textId="597549BA"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4C6543C5" w14:textId="09FCC7F0"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w:t>
            </w:r>
          </w:p>
        </w:tc>
        <w:tc>
          <w:tcPr>
            <w:tcW w:w="2693" w:type="dxa"/>
          </w:tcPr>
          <w:p w14:paraId="63E5B38E" w14:textId="2200A8A0" w:rsidR="008F4156" w:rsidRDefault="008F4156"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7E264A5D" w14:textId="72068BB7"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 м</w:t>
            </w:r>
            <w:r w:rsidRPr="00F527CB">
              <w:rPr>
                <w:vertAlign w:val="superscript"/>
                <w:lang w:val="ru-RU"/>
              </w:rPr>
              <w:t>3</w:t>
            </w:r>
          </w:p>
        </w:tc>
      </w:tr>
      <w:tr w:rsidR="008F4156" w14:paraId="011183F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4339E4" w14:textId="22880E46" w:rsidR="008F4156" w:rsidRDefault="008F4156" w:rsidP="008F4156">
            <w:pPr>
              <w:rPr>
                <w:lang w:val="ru-RU"/>
              </w:rPr>
            </w:pPr>
            <w:r>
              <w:rPr>
                <w:lang w:val="ru-RU"/>
              </w:rPr>
              <w:t>Основно училище</w:t>
            </w:r>
          </w:p>
        </w:tc>
        <w:tc>
          <w:tcPr>
            <w:tcW w:w="940" w:type="dxa"/>
          </w:tcPr>
          <w:p w14:paraId="2E108CA3" w14:textId="7B871FD9"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1 608</w:t>
            </w:r>
          </w:p>
        </w:tc>
        <w:tc>
          <w:tcPr>
            <w:tcW w:w="993" w:type="dxa"/>
          </w:tcPr>
          <w:p w14:paraId="4BF01485" w14:textId="002ADE0D"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5450093B" w14:textId="079541DD"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1D7F1140" w14:textId="6A670161"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12</w:t>
            </w:r>
          </w:p>
        </w:tc>
        <w:tc>
          <w:tcPr>
            <w:tcW w:w="2693" w:type="dxa"/>
          </w:tcPr>
          <w:p w14:paraId="2EC57E8C" w14:textId="4DCEE2E6" w:rsidR="008F4156" w:rsidRDefault="008F4156"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69948079" w14:textId="7512A4AE"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70 м</w:t>
            </w:r>
            <w:r w:rsidRPr="00F527CB">
              <w:rPr>
                <w:vertAlign w:val="superscript"/>
                <w:lang w:val="ru-RU"/>
              </w:rPr>
              <w:t>3</w:t>
            </w:r>
          </w:p>
        </w:tc>
      </w:tr>
      <w:tr w:rsidR="008F4156" w14:paraId="3015C237"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6AC3004A" w14:textId="5D1A344D" w:rsidR="008F4156" w:rsidRDefault="008F4156" w:rsidP="008F4156">
            <w:pPr>
              <w:rPr>
                <w:lang w:val="ru-RU"/>
              </w:rPr>
            </w:pPr>
            <w:r>
              <w:rPr>
                <w:lang w:val="ru-RU"/>
              </w:rPr>
              <w:t>Детска градина</w:t>
            </w:r>
          </w:p>
        </w:tc>
        <w:tc>
          <w:tcPr>
            <w:tcW w:w="940" w:type="dxa"/>
          </w:tcPr>
          <w:p w14:paraId="55EEF49E" w14:textId="118FB454"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1 426</w:t>
            </w:r>
          </w:p>
        </w:tc>
        <w:tc>
          <w:tcPr>
            <w:tcW w:w="993" w:type="dxa"/>
          </w:tcPr>
          <w:p w14:paraId="4B2B3427" w14:textId="6744AF81"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537CA571" w14:textId="510DD149"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w:t>
            </w:r>
          </w:p>
        </w:tc>
        <w:tc>
          <w:tcPr>
            <w:tcW w:w="1351" w:type="dxa"/>
            <w:gridSpan w:val="2"/>
          </w:tcPr>
          <w:p w14:paraId="6FE3C1C1" w14:textId="44259076"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0F8D03ED" w14:textId="757C7CC7" w:rsidR="008F4156" w:rsidRDefault="008F4156"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2FDC437C" w14:textId="06C8D50A"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70 м</w:t>
            </w:r>
            <w:r w:rsidRPr="00F527CB">
              <w:rPr>
                <w:vertAlign w:val="superscript"/>
                <w:lang w:val="ru-RU"/>
              </w:rPr>
              <w:t>3</w:t>
            </w:r>
          </w:p>
        </w:tc>
      </w:tr>
      <w:tr w:rsidR="008F4156" w14:paraId="3CA3612D"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4ED42BDB" w14:textId="7BCF783A" w:rsidR="008F4156" w:rsidRDefault="008F4156" w:rsidP="008F4156">
            <w:pPr>
              <w:rPr>
                <w:lang w:val="ru-RU"/>
              </w:rPr>
            </w:pPr>
            <w:r>
              <w:rPr>
                <w:lang w:val="ru-RU"/>
              </w:rPr>
              <w:t>село Кирчево</w:t>
            </w:r>
          </w:p>
        </w:tc>
      </w:tr>
      <w:tr w:rsidR="008F4156" w14:paraId="1E0E414F"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7D49811C" w14:textId="7BDD3B36" w:rsidR="008F4156" w:rsidRDefault="008F4156" w:rsidP="008F4156">
            <w:pPr>
              <w:rPr>
                <w:lang w:val="ru-RU"/>
              </w:rPr>
            </w:pPr>
            <w:r>
              <w:rPr>
                <w:lang w:val="ru-RU"/>
              </w:rPr>
              <w:t>Кметство</w:t>
            </w:r>
          </w:p>
        </w:tc>
        <w:tc>
          <w:tcPr>
            <w:tcW w:w="940" w:type="dxa"/>
          </w:tcPr>
          <w:p w14:paraId="07EB0902" w14:textId="1497EDE2"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348</w:t>
            </w:r>
          </w:p>
        </w:tc>
        <w:tc>
          <w:tcPr>
            <w:tcW w:w="993" w:type="dxa"/>
          </w:tcPr>
          <w:p w14:paraId="5EC552B0" w14:textId="30B4650B"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53021648" w14:textId="170B16B0"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121DBB06" w14:textId="5985C132"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199C9A1E" w14:textId="1DD3C482" w:rsidR="008F4156" w:rsidRDefault="00DF1601"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27D12892" w14:textId="7F1977FF"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r w:rsidR="00DF1601">
              <w:rPr>
                <w:lang w:val="ru-RU"/>
              </w:rPr>
              <w:t>0 м</w:t>
            </w:r>
            <w:r w:rsidR="00DF1601" w:rsidRPr="00DF1601">
              <w:rPr>
                <w:vertAlign w:val="superscript"/>
                <w:lang w:val="ru-RU"/>
              </w:rPr>
              <w:t>3</w:t>
            </w:r>
          </w:p>
        </w:tc>
      </w:tr>
      <w:tr w:rsidR="008F4156" w14:paraId="5EE864A9"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3A37294" w14:textId="3DFD41C1" w:rsidR="008F4156" w:rsidRDefault="00DF1601" w:rsidP="008F4156">
            <w:pPr>
              <w:rPr>
                <w:lang w:val="ru-RU"/>
              </w:rPr>
            </w:pPr>
            <w:r>
              <w:rPr>
                <w:lang w:val="ru-RU"/>
              </w:rPr>
              <w:t>Читалище</w:t>
            </w:r>
          </w:p>
        </w:tc>
        <w:tc>
          <w:tcPr>
            <w:tcW w:w="940" w:type="dxa"/>
          </w:tcPr>
          <w:p w14:paraId="106F7D4C" w14:textId="43C69817"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tcPr>
          <w:p w14:paraId="202684CF" w14:textId="34C576B5"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00C1B585" w14:textId="1667DB1E"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225D6B43" w14:textId="50C7386F"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74E8A8CD" w14:textId="75E9DD59" w:rsidR="008F4156" w:rsidRDefault="00DF1601"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1CA0C669" w14:textId="7BB3822C"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5 м</w:t>
            </w:r>
            <w:r w:rsidRPr="00DF1601">
              <w:rPr>
                <w:vertAlign w:val="superscript"/>
                <w:lang w:val="ru-RU"/>
              </w:rPr>
              <w:t>3</w:t>
            </w:r>
          </w:p>
        </w:tc>
      </w:tr>
      <w:tr w:rsidR="008F4156" w14:paraId="1293A41F"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6C920E49" w14:textId="7294564B" w:rsidR="008F4156" w:rsidRDefault="008F4156" w:rsidP="008F4156">
            <w:pPr>
              <w:rPr>
                <w:lang w:val="ru-RU"/>
              </w:rPr>
            </w:pPr>
            <w:r>
              <w:rPr>
                <w:lang w:val="ru-RU"/>
              </w:rPr>
              <w:t>Основно училище</w:t>
            </w:r>
          </w:p>
        </w:tc>
        <w:tc>
          <w:tcPr>
            <w:tcW w:w="940" w:type="dxa"/>
          </w:tcPr>
          <w:p w14:paraId="3A3AF1E4" w14:textId="7EC5CDB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1 615</w:t>
            </w:r>
          </w:p>
        </w:tc>
        <w:tc>
          <w:tcPr>
            <w:tcW w:w="993" w:type="dxa"/>
          </w:tcPr>
          <w:p w14:paraId="025E9CE9" w14:textId="709B0B73"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02B64B66" w14:textId="0713343D"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5</w:t>
            </w:r>
          </w:p>
        </w:tc>
        <w:tc>
          <w:tcPr>
            <w:tcW w:w="1351" w:type="dxa"/>
            <w:gridSpan w:val="2"/>
          </w:tcPr>
          <w:p w14:paraId="267736BD" w14:textId="06C7CC93"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467BC15A" w14:textId="25B1DE12" w:rsidR="008F4156" w:rsidRDefault="00DF1601" w:rsidP="00EB1F68">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tcPr>
          <w:p w14:paraId="14B583F2" w14:textId="6853D6A0"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60 м</w:t>
            </w:r>
            <w:r w:rsidRPr="00DF1601">
              <w:rPr>
                <w:vertAlign w:val="superscript"/>
                <w:lang w:val="ru-RU"/>
              </w:rPr>
              <w:t>3</w:t>
            </w:r>
          </w:p>
        </w:tc>
      </w:tr>
      <w:tr w:rsidR="008F4156" w14:paraId="55C53B21"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03DB16C" w14:textId="077CAD78" w:rsidR="008F4156" w:rsidRDefault="008F4156" w:rsidP="008F4156">
            <w:pPr>
              <w:rPr>
                <w:lang w:val="ru-RU"/>
              </w:rPr>
            </w:pPr>
            <w:r>
              <w:rPr>
                <w:lang w:val="ru-RU"/>
              </w:rPr>
              <w:t>Детска градина</w:t>
            </w:r>
          </w:p>
        </w:tc>
        <w:tc>
          <w:tcPr>
            <w:tcW w:w="940" w:type="dxa"/>
          </w:tcPr>
          <w:p w14:paraId="39CC6330" w14:textId="5A047784"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1 091.5</w:t>
            </w:r>
          </w:p>
        </w:tc>
        <w:tc>
          <w:tcPr>
            <w:tcW w:w="993" w:type="dxa"/>
          </w:tcPr>
          <w:p w14:paraId="7105F1F1" w14:textId="53FD8BD4"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0C1F8BA9" w14:textId="4A2697CE"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11</w:t>
            </w:r>
          </w:p>
        </w:tc>
        <w:tc>
          <w:tcPr>
            <w:tcW w:w="1351" w:type="dxa"/>
            <w:gridSpan w:val="2"/>
          </w:tcPr>
          <w:p w14:paraId="313D9575" w14:textId="541ABCCC"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229B72C9" w14:textId="1A34C849" w:rsidR="008F4156" w:rsidRDefault="00DF1601"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408F5539" w14:textId="3B0FD96A"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5 м</w:t>
            </w:r>
            <w:r w:rsidRPr="00CD6AFF">
              <w:rPr>
                <w:vertAlign w:val="superscript"/>
                <w:lang w:val="ru-RU"/>
              </w:rPr>
              <w:t>3</w:t>
            </w:r>
          </w:p>
        </w:tc>
      </w:tr>
      <w:tr w:rsidR="008F4156" w14:paraId="6A2624D6"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591A89D2" w14:textId="104E5504" w:rsidR="008F4156" w:rsidRDefault="008F4156" w:rsidP="008F4156">
            <w:pPr>
              <w:rPr>
                <w:lang w:val="ru-RU"/>
              </w:rPr>
            </w:pPr>
            <w:r>
              <w:rPr>
                <w:lang w:val="ru-RU"/>
              </w:rPr>
              <w:t>село Катунец</w:t>
            </w:r>
          </w:p>
        </w:tc>
      </w:tr>
      <w:tr w:rsidR="008F4156" w14:paraId="2DDCBC2F"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646D2E" w14:textId="2F2715C7" w:rsidR="008F4156" w:rsidRDefault="008F4156" w:rsidP="008F4156">
            <w:pPr>
              <w:rPr>
                <w:lang w:val="ru-RU"/>
              </w:rPr>
            </w:pPr>
            <w:r>
              <w:rPr>
                <w:lang w:val="ru-RU"/>
              </w:rPr>
              <w:t>Кметство</w:t>
            </w:r>
          </w:p>
        </w:tc>
        <w:tc>
          <w:tcPr>
            <w:tcW w:w="940" w:type="dxa"/>
          </w:tcPr>
          <w:p w14:paraId="72BD62C9" w14:textId="103BEDC2"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331</w:t>
            </w:r>
          </w:p>
        </w:tc>
        <w:tc>
          <w:tcPr>
            <w:tcW w:w="993" w:type="dxa"/>
          </w:tcPr>
          <w:p w14:paraId="6683BA7E" w14:textId="18F2CB7A"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66966F2E" w14:textId="3574C1D7"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343417C5" w14:textId="5B3D29A0"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4D80B529" w14:textId="099994B1" w:rsidR="008F4156" w:rsidRDefault="00CD6AFF"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5DB2C281" w14:textId="615E6A07"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10 м</w:t>
            </w:r>
            <w:r w:rsidRPr="00CD6AFF">
              <w:rPr>
                <w:vertAlign w:val="superscript"/>
                <w:lang w:val="ru-RU"/>
              </w:rPr>
              <w:t>3</w:t>
            </w:r>
          </w:p>
        </w:tc>
      </w:tr>
      <w:tr w:rsidR="008F4156" w14:paraId="75E8163B"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155DE152" w14:textId="37616E45" w:rsidR="008F4156" w:rsidRDefault="008F4156" w:rsidP="008F4156">
            <w:pPr>
              <w:rPr>
                <w:lang w:val="ru-RU"/>
              </w:rPr>
            </w:pPr>
            <w:r>
              <w:rPr>
                <w:lang w:val="ru-RU"/>
              </w:rPr>
              <w:t>Читалище</w:t>
            </w:r>
          </w:p>
        </w:tc>
        <w:tc>
          <w:tcPr>
            <w:tcW w:w="940" w:type="dxa"/>
          </w:tcPr>
          <w:p w14:paraId="4D99C880" w14:textId="53EE4D4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813.68</w:t>
            </w:r>
          </w:p>
        </w:tc>
        <w:tc>
          <w:tcPr>
            <w:tcW w:w="993" w:type="dxa"/>
          </w:tcPr>
          <w:p w14:paraId="1FADBBCE" w14:textId="738632F4"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670A977D" w14:textId="7E5DBEBC"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1C628575" w14:textId="6D6B3B7D"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0AA69454" w14:textId="2F8C39DA" w:rsidR="008F4156" w:rsidRDefault="00CD6AFF"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3394FE2F" w14:textId="7F6668F1"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5 м</w:t>
            </w:r>
            <w:r w:rsidRPr="00CD6AFF">
              <w:rPr>
                <w:vertAlign w:val="superscript"/>
                <w:lang w:val="ru-RU"/>
              </w:rPr>
              <w:t>3</w:t>
            </w:r>
          </w:p>
        </w:tc>
      </w:tr>
      <w:tr w:rsidR="008F4156" w14:paraId="215E785F"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479026A" w14:textId="535A8D86" w:rsidR="008F4156" w:rsidRDefault="008F4156" w:rsidP="008F4156">
            <w:pPr>
              <w:rPr>
                <w:lang w:val="ru-RU"/>
              </w:rPr>
            </w:pPr>
            <w:r>
              <w:rPr>
                <w:lang w:val="ru-RU"/>
              </w:rPr>
              <w:lastRenderedPageBreak/>
              <w:t>село Драгана</w:t>
            </w:r>
          </w:p>
        </w:tc>
      </w:tr>
      <w:tr w:rsidR="00CD6AFF" w14:paraId="58D1419E"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22AC5E4F" w14:textId="23FC1B04" w:rsidR="00CD6AFF" w:rsidRDefault="00CD6AFF" w:rsidP="00CD6AFF">
            <w:pPr>
              <w:rPr>
                <w:lang w:val="ru-RU"/>
              </w:rPr>
            </w:pPr>
            <w:r>
              <w:rPr>
                <w:lang w:val="ru-RU"/>
              </w:rPr>
              <w:t>Кметство</w:t>
            </w:r>
          </w:p>
        </w:tc>
        <w:tc>
          <w:tcPr>
            <w:tcW w:w="940" w:type="dxa"/>
          </w:tcPr>
          <w:p w14:paraId="49AAC9E0" w14:textId="17868882"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116</w:t>
            </w:r>
          </w:p>
        </w:tc>
        <w:tc>
          <w:tcPr>
            <w:tcW w:w="993" w:type="dxa"/>
          </w:tcPr>
          <w:p w14:paraId="380F73A9" w14:textId="20058AEC"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43D4F9B4" w14:textId="0FAF3EFA"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5C7C4A07" w14:textId="510FBBFC"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2730CE01" w14:textId="3CB6DA6D" w:rsidR="00CD6AFF" w:rsidRDefault="00CD6AFF" w:rsidP="00EB1F68">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tcPr>
          <w:p w14:paraId="165BBF94" w14:textId="696EFC2F"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CD6AFF" w14:paraId="7E06F38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240727" w14:textId="4ECC9F4C" w:rsidR="00CD6AFF" w:rsidRDefault="00CD6AFF" w:rsidP="00CD6AFF">
            <w:pPr>
              <w:rPr>
                <w:lang w:val="ru-RU"/>
              </w:rPr>
            </w:pPr>
            <w:r>
              <w:rPr>
                <w:lang w:val="ru-RU"/>
              </w:rPr>
              <w:t>Читалище</w:t>
            </w:r>
          </w:p>
        </w:tc>
        <w:tc>
          <w:tcPr>
            <w:tcW w:w="940" w:type="dxa"/>
          </w:tcPr>
          <w:p w14:paraId="493347B9" w14:textId="1B081475"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tcPr>
          <w:p w14:paraId="4F5354E7" w14:textId="63AB911B"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4AED13CF" w14:textId="47EA9B7D"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041DC9A4" w14:textId="0E5BECB8"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05CD391A" w14:textId="4DE657EC" w:rsidR="00CD6AFF" w:rsidRDefault="00CD6AFF" w:rsidP="00EB1F68">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tcPr>
          <w:p w14:paraId="2D14477B" w14:textId="61CD8FA2"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8F4156" w14:paraId="0BBEDCBE"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6CC990A4" w14:textId="6A5AD477" w:rsidR="008F4156" w:rsidRDefault="008F4156" w:rsidP="008F4156">
            <w:pPr>
              <w:rPr>
                <w:lang w:val="ru-RU"/>
              </w:rPr>
            </w:pPr>
            <w:r>
              <w:rPr>
                <w:lang w:val="ru-RU"/>
              </w:rPr>
              <w:t>село Микре</w:t>
            </w:r>
          </w:p>
        </w:tc>
      </w:tr>
      <w:tr w:rsidR="00651D42" w14:paraId="7C739559"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C10506" w14:textId="09442EFC" w:rsidR="00651D42" w:rsidRDefault="00651D42" w:rsidP="00651D42">
            <w:pPr>
              <w:rPr>
                <w:lang w:val="ru-RU"/>
              </w:rPr>
            </w:pPr>
            <w:r>
              <w:rPr>
                <w:lang w:val="ru-RU"/>
              </w:rPr>
              <w:t>Кметство</w:t>
            </w:r>
          </w:p>
        </w:tc>
        <w:tc>
          <w:tcPr>
            <w:tcW w:w="940" w:type="dxa"/>
          </w:tcPr>
          <w:p w14:paraId="69EA9A88" w14:textId="3D9AE581"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414</w:t>
            </w:r>
          </w:p>
        </w:tc>
        <w:tc>
          <w:tcPr>
            <w:tcW w:w="993" w:type="dxa"/>
          </w:tcPr>
          <w:p w14:paraId="68374E10" w14:textId="77F4EB34"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2CBAA2EA" w14:textId="09F026CD"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0F08C274" w14:textId="5D0D3228"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5E188EA4" w14:textId="47B54236" w:rsidR="00651D42" w:rsidRDefault="00651D42" w:rsidP="00EB1F68">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tcPr>
          <w:p w14:paraId="6F2513C0" w14:textId="0FB9E2C5"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651D42" w14:paraId="368549DD"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0FA5DFA" w14:textId="3B85544E" w:rsidR="00651D42" w:rsidRDefault="00651D42" w:rsidP="00651D42">
            <w:pPr>
              <w:rPr>
                <w:lang w:val="ru-RU"/>
              </w:rPr>
            </w:pPr>
            <w:r>
              <w:rPr>
                <w:lang w:val="ru-RU"/>
              </w:rPr>
              <w:t>Читалище</w:t>
            </w:r>
          </w:p>
        </w:tc>
        <w:tc>
          <w:tcPr>
            <w:tcW w:w="940" w:type="dxa"/>
          </w:tcPr>
          <w:p w14:paraId="2FF430F7" w14:textId="05001A18"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w:t>
            </w:r>
          </w:p>
        </w:tc>
        <w:tc>
          <w:tcPr>
            <w:tcW w:w="993" w:type="dxa"/>
          </w:tcPr>
          <w:p w14:paraId="460731D9" w14:textId="5E49FE66"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1D101B90" w14:textId="57B16F09"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0DFE32F7" w14:textId="4CFDA042"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6BF5E46D" w14:textId="65948B3F" w:rsidR="00651D42" w:rsidRDefault="00651D42"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53491A5D" w14:textId="4982F507"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 м</w:t>
            </w:r>
            <w:r w:rsidRPr="00651D42">
              <w:rPr>
                <w:vertAlign w:val="superscript"/>
                <w:lang w:val="ru-RU"/>
              </w:rPr>
              <w:t>3</w:t>
            </w:r>
          </w:p>
        </w:tc>
      </w:tr>
      <w:tr w:rsidR="00651D42" w14:paraId="0BDAF647"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26D080E" w14:textId="5FE92156" w:rsidR="00651D42" w:rsidRDefault="00651D42" w:rsidP="00651D42">
            <w:pPr>
              <w:rPr>
                <w:lang w:val="ru-RU"/>
              </w:rPr>
            </w:pPr>
            <w:r>
              <w:rPr>
                <w:lang w:val="ru-RU"/>
              </w:rPr>
              <w:t>село Голец</w:t>
            </w:r>
          </w:p>
        </w:tc>
      </w:tr>
      <w:tr w:rsidR="0063758C" w14:paraId="2EF03320"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173F0FAF" w14:textId="1316762D" w:rsidR="0063758C" w:rsidRDefault="0063758C" w:rsidP="0063758C">
            <w:pPr>
              <w:rPr>
                <w:lang w:val="ru-RU"/>
              </w:rPr>
            </w:pPr>
            <w:r>
              <w:rPr>
                <w:lang w:val="ru-RU"/>
              </w:rPr>
              <w:t>Кметство</w:t>
            </w:r>
          </w:p>
        </w:tc>
        <w:tc>
          <w:tcPr>
            <w:tcW w:w="940" w:type="dxa"/>
          </w:tcPr>
          <w:p w14:paraId="69497BEC" w14:textId="65DF853B"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460</w:t>
            </w:r>
          </w:p>
        </w:tc>
        <w:tc>
          <w:tcPr>
            <w:tcW w:w="993" w:type="dxa"/>
            <w:vAlign w:val="center"/>
          </w:tcPr>
          <w:p w14:paraId="4323F449" w14:textId="50C4268A"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909" w:type="dxa"/>
            <w:vAlign w:val="center"/>
          </w:tcPr>
          <w:p w14:paraId="555F6F68" w14:textId="10076290"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351" w:type="dxa"/>
            <w:gridSpan w:val="2"/>
            <w:vAlign w:val="center"/>
          </w:tcPr>
          <w:p w14:paraId="4941CF48" w14:textId="065CED68"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w:t>
            </w:r>
          </w:p>
        </w:tc>
        <w:tc>
          <w:tcPr>
            <w:tcW w:w="2693" w:type="dxa"/>
            <w:vAlign w:val="center"/>
          </w:tcPr>
          <w:p w14:paraId="7CB9E993" w14:textId="360C6003" w:rsidR="0063758C" w:rsidRDefault="0063758C"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t>дърва</w:t>
            </w:r>
          </w:p>
        </w:tc>
        <w:tc>
          <w:tcPr>
            <w:tcW w:w="1900" w:type="dxa"/>
            <w:vAlign w:val="center"/>
          </w:tcPr>
          <w:p w14:paraId="0342A63D" w14:textId="02705722"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10 м</w:t>
            </w:r>
            <w:r w:rsidRPr="0063758C">
              <w:rPr>
                <w:vertAlign w:val="superscript"/>
              </w:rPr>
              <w:t>3</w:t>
            </w:r>
          </w:p>
        </w:tc>
      </w:tr>
      <w:tr w:rsidR="0063758C" w14:paraId="758A1361"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4AE22AB" w14:textId="71AEF491" w:rsidR="0063758C" w:rsidRDefault="0063758C" w:rsidP="0063758C">
            <w:pPr>
              <w:rPr>
                <w:lang w:val="ru-RU"/>
              </w:rPr>
            </w:pPr>
            <w:r>
              <w:rPr>
                <w:lang w:val="ru-RU"/>
              </w:rPr>
              <w:t>Читалище</w:t>
            </w:r>
          </w:p>
        </w:tc>
        <w:tc>
          <w:tcPr>
            <w:tcW w:w="940" w:type="dxa"/>
          </w:tcPr>
          <w:p w14:paraId="5774EDBC" w14:textId="5FE96133"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vAlign w:val="center"/>
          </w:tcPr>
          <w:p w14:paraId="3BD129A0" w14:textId="171603FA"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6236C148" w14:textId="42A350CE"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69A1BF0B" w14:textId="0E5FD784"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7D2B0BAB" w14:textId="0DDB8CEB" w:rsidR="0063758C" w:rsidRDefault="0063758C"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776B96EE" w14:textId="3AB9BC0F"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 </w:t>
            </w:r>
          </w:p>
        </w:tc>
      </w:tr>
      <w:tr w:rsidR="00651D42" w14:paraId="6C9DF522"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0B62E954" w14:textId="087A650B" w:rsidR="00651D42" w:rsidRDefault="00651D42" w:rsidP="00651D42">
            <w:pPr>
              <w:rPr>
                <w:lang w:val="ru-RU"/>
              </w:rPr>
            </w:pPr>
            <w:r>
              <w:rPr>
                <w:lang w:val="ru-RU"/>
              </w:rPr>
              <w:t>село Каленик</w:t>
            </w:r>
          </w:p>
        </w:tc>
      </w:tr>
      <w:tr w:rsidR="0063758C" w14:paraId="6B049C59"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643DF" w14:textId="4E65AA41" w:rsidR="0063758C" w:rsidRDefault="0063758C" w:rsidP="0063758C">
            <w:pPr>
              <w:rPr>
                <w:lang w:val="ru-RU"/>
              </w:rPr>
            </w:pPr>
            <w:r>
              <w:rPr>
                <w:lang w:val="ru-RU"/>
              </w:rPr>
              <w:t>Кметство</w:t>
            </w:r>
          </w:p>
        </w:tc>
        <w:tc>
          <w:tcPr>
            <w:tcW w:w="940" w:type="dxa"/>
          </w:tcPr>
          <w:p w14:paraId="5D9691F5" w14:textId="130B9500"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176</w:t>
            </w:r>
          </w:p>
        </w:tc>
        <w:tc>
          <w:tcPr>
            <w:tcW w:w="993" w:type="dxa"/>
            <w:vAlign w:val="center"/>
          </w:tcPr>
          <w:p w14:paraId="746A5CEF" w14:textId="50567B8D"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2F7C4379" w14:textId="20CEB202"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4D353C2B" w14:textId="348FABC7"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0E5214D7" w14:textId="06BDBBDA" w:rsidR="0063758C" w:rsidRDefault="0063758C"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7DF64010" w14:textId="17BBB4D9"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10 м</w:t>
            </w:r>
            <w:r w:rsidRPr="0063758C">
              <w:rPr>
                <w:vertAlign w:val="superscript"/>
              </w:rPr>
              <w:t>3</w:t>
            </w:r>
          </w:p>
        </w:tc>
      </w:tr>
      <w:tr w:rsidR="0063758C" w14:paraId="21DC1A22"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7DAD76FD" w14:textId="2CE2AC92" w:rsidR="0063758C" w:rsidRDefault="0063758C" w:rsidP="0063758C">
            <w:pPr>
              <w:rPr>
                <w:lang w:val="ru-RU"/>
              </w:rPr>
            </w:pPr>
            <w:r>
              <w:rPr>
                <w:lang w:val="ru-RU"/>
              </w:rPr>
              <w:t>Читалище</w:t>
            </w:r>
          </w:p>
        </w:tc>
        <w:tc>
          <w:tcPr>
            <w:tcW w:w="940" w:type="dxa"/>
          </w:tcPr>
          <w:p w14:paraId="02BACC63" w14:textId="77777777"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993" w:type="dxa"/>
            <w:vAlign w:val="center"/>
          </w:tcPr>
          <w:p w14:paraId="533FAAD6" w14:textId="1812C2E0"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909" w:type="dxa"/>
            <w:vAlign w:val="center"/>
          </w:tcPr>
          <w:p w14:paraId="4C89A86A" w14:textId="22CAD9E7"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351" w:type="dxa"/>
            <w:gridSpan w:val="2"/>
            <w:vAlign w:val="center"/>
          </w:tcPr>
          <w:p w14:paraId="580EBEBA" w14:textId="5B16342E"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w:t>
            </w:r>
          </w:p>
        </w:tc>
        <w:tc>
          <w:tcPr>
            <w:tcW w:w="2693" w:type="dxa"/>
            <w:vAlign w:val="center"/>
          </w:tcPr>
          <w:p w14:paraId="48B7C5B4" w14:textId="7DDCAA90" w:rsidR="0063758C" w:rsidRDefault="0063758C"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t>дърва</w:t>
            </w:r>
          </w:p>
        </w:tc>
        <w:tc>
          <w:tcPr>
            <w:tcW w:w="1900" w:type="dxa"/>
            <w:vAlign w:val="center"/>
          </w:tcPr>
          <w:p w14:paraId="4D2865F4" w14:textId="1715A155"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5 м</w:t>
            </w:r>
            <w:r w:rsidRPr="0063758C">
              <w:rPr>
                <w:vertAlign w:val="superscript"/>
              </w:rPr>
              <w:t>3</w:t>
            </w:r>
          </w:p>
        </w:tc>
      </w:tr>
      <w:tr w:rsidR="00651D42" w14:paraId="603C57AA"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C06E998" w14:textId="75D38AC2" w:rsidR="00651D42" w:rsidRDefault="00651D42" w:rsidP="00651D42">
            <w:pPr>
              <w:rPr>
                <w:lang w:val="ru-RU"/>
              </w:rPr>
            </w:pPr>
            <w:r>
              <w:rPr>
                <w:lang w:val="ru-RU"/>
              </w:rPr>
              <w:t>село Сопот</w:t>
            </w:r>
          </w:p>
        </w:tc>
      </w:tr>
      <w:tr w:rsidR="0063758C" w14:paraId="58873E5C"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6EACC844" w14:textId="5C765F45" w:rsidR="0063758C" w:rsidRDefault="0063758C" w:rsidP="0063758C">
            <w:pPr>
              <w:rPr>
                <w:lang w:val="ru-RU"/>
              </w:rPr>
            </w:pPr>
            <w:r>
              <w:rPr>
                <w:lang w:val="ru-RU"/>
              </w:rPr>
              <w:t>Кметство</w:t>
            </w:r>
          </w:p>
        </w:tc>
        <w:tc>
          <w:tcPr>
            <w:tcW w:w="940" w:type="dxa"/>
          </w:tcPr>
          <w:p w14:paraId="758BD12F" w14:textId="5D296E08"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472</w:t>
            </w:r>
          </w:p>
        </w:tc>
        <w:tc>
          <w:tcPr>
            <w:tcW w:w="993" w:type="dxa"/>
            <w:vAlign w:val="center"/>
          </w:tcPr>
          <w:p w14:paraId="0FE4FB47" w14:textId="2BD688F4"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0</w:t>
            </w:r>
          </w:p>
        </w:tc>
        <w:tc>
          <w:tcPr>
            <w:tcW w:w="1909" w:type="dxa"/>
            <w:vAlign w:val="center"/>
          </w:tcPr>
          <w:p w14:paraId="5E88885D" w14:textId="6050B51B"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0</w:t>
            </w:r>
          </w:p>
        </w:tc>
        <w:tc>
          <w:tcPr>
            <w:tcW w:w="1351" w:type="dxa"/>
            <w:gridSpan w:val="2"/>
            <w:vAlign w:val="center"/>
          </w:tcPr>
          <w:p w14:paraId="36E4531E" w14:textId="1340BD0E"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 </w:t>
            </w:r>
          </w:p>
        </w:tc>
        <w:tc>
          <w:tcPr>
            <w:tcW w:w="2693" w:type="dxa"/>
            <w:vAlign w:val="center"/>
          </w:tcPr>
          <w:p w14:paraId="70557EFC" w14:textId="35A1794F" w:rsidR="0063758C" w:rsidRPr="00BA596F" w:rsidRDefault="0063758C" w:rsidP="00EB1F68">
            <w:pPr>
              <w:pStyle w:val="Style11black"/>
              <w:cnfStyle w:val="000000000000" w:firstRow="0" w:lastRow="0" w:firstColumn="0" w:lastColumn="0" w:oddVBand="0" w:evenVBand="0" w:oddHBand="0" w:evenHBand="0" w:firstRowFirstColumn="0" w:firstRowLastColumn="0" w:lastRowFirstColumn="0" w:lastRowLastColumn="0"/>
            </w:pPr>
            <w:r w:rsidRPr="00BA596F">
              <w:t> </w:t>
            </w:r>
          </w:p>
        </w:tc>
        <w:tc>
          <w:tcPr>
            <w:tcW w:w="1900" w:type="dxa"/>
            <w:vAlign w:val="center"/>
          </w:tcPr>
          <w:p w14:paraId="1AF588A1" w14:textId="14860860"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10 м</w:t>
            </w:r>
            <w:r w:rsidRPr="00BA596F">
              <w:rPr>
                <w:vertAlign w:val="superscript"/>
              </w:rPr>
              <w:t>3</w:t>
            </w:r>
          </w:p>
        </w:tc>
      </w:tr>
      <w:tr w:rsidR="0063758C" w14:paraId="5FB79D80"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32B9C4C" w14:textId="305ECB22" w:rsidR="0063758C" w:rsidRDefault="0063758C" w:rsidP="0063758C">
            <w:pPr>
              <w:rPr>
                <w:lang w:val="ru-RU"/>
              </w:rPr>
            </w:pPr>
            <w:r>
              <w:rPr>
                <w:lang w:val="ru-RU"/>
              </w:rPr>
              <w:t>Читалище</w:t>
            </w:r>
          </w:p>
        </w:tc>
        <w:tc>
          <w:tcPr>
            <w:tcW w:w="940" w:type="dxa"/>
          </w:tcPr>
          <w:p w14:paraId="3B17D37F" w14:textId="60671C98"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797.4</w:t>
            </w:r>
          </w:p>
        </w:tc>
        <w:tc>
          <w:tcPr>
            <w:tcW w:w="993" w:type="dxa"/>
            <w:vAlign w:val="center"/>
          </w:tcPr>
          <w:p w14:paraId="1C197859" w14:textId="3595D978"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0</w:t>
            </w:r>
          </w:p>
        </w:tc>
        <w:tc>
          <w:tcPr>
            <w:tcW w:w="1909" w:type="dxa"/>
            <w:vAlign w:val="center"/>
          </w:tcPr>
          <w:p w14:paraId="182AA435" w14:textId="50C4B18D"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0</w:t>
            </w:r>
          </w:p>
        </w:tc>
        <w:tc>
          <w:tcPr>
            <w:tcW w:w="1351" w:type="dxa"/>
            <w:gridSpan w:val="2"/>
            <w:vAlign w:val="center"/>
          </w:tcPr>
          <w:p w14:paraId="36EA4FBC" w14:textId="24DC49B6"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1</w:t>
            </w:r>
          </w:p>
        </w:tc>
        <w:tc>
          <w:tcPr>
            <w:tcW w:w="2693" w:type="dxa"/>
            <w:vAlign w:val="center"/>
          </w:tcPr>
          <w:p w14:paraId="5601A7E7" w14:textId="32049CA4" w:rsidR="0063758C" w:rsidRPr="00BA596F" w:rsidRDefault="0063758C" w:rsidP="00EB1F68">
            <w:pPr>
              <w:pStyle w:val="Style11black"/>
              <w:cnfStyle w:val="000000100000" w:firstRow="0" w:lastRow="0" w:firstColumn="0" w:lastColumn="0" w:oddVBand="0" w:evenVBand="0" w:oddHBand="1" w:evenHBand="0" w:firstRowFirstColumn="0" w:firstRowLastColumn="0" w:lastRowFirstColumn="0" w:lastRowLastColumn="0"/>
            </w:pPr>
            <w:r w:rsidRPr="00BA596F">
              <w:t>дърва</w:t>
            </w:r>
          </w:p>
        </w:tc>
        <w:tc>
          <w:tcPr>
            <w:tcW w:w="1900" w:type="dxa"/>
            <w:vAlign w:val="center"/>
          </w:tcPr>
          <w:p w14:paraId="18932322" w14:textId="75FA0B07"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 </w:t>
            </w:r>
          </w:p>
        </w:tc>
      </w:tr>
      <w:tr w:rsidR="00651D42" w14:paraId="20CB1DFC"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4001D166" w14:textId="5495447E" w:rsidR="00651D42" w:rsidRDefault="00651D42" w:rsidP="00651D42">
            <w:pPr>
              <w:rPr>
                <w:lang w:val="ru-RU"/>
              </w:rPr>
            </w:pPr>
            <w:r>
              <w:rPr>
                <w:lang w:val="ru-RU"/>
              </w:rPr>
              <w:t>село Орляне</w:t>
            </w:r>
          </w:p>
        </w:tc>
      </w:tr>
      <w:tr w:rsidR="00BA596F" w14:paraId="6DBFD50C"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019D63" w14:textId="0615F37E" w:rsidR="00BA596F" w:rsidRDefault="00BA596F" w:rsidP="00BA596F">
            <w:pPr>
              <w:rPr>
                <w:lang w:val="ru-RU"/>
              </w:rPr>
            </w:pPr>
            <w:r>
              <w:rPr>
                <w:lang w:val="ru-RU"/>
              </w:rPr>
              <w:t>Кметство</w:t>
            </w:r>
          </w:p>
        </w:tc>
        <w:tc>
          <w:tcPr>
            <w:tcW w:w="940" w:type="dxa"/>
          </w:tcPr>
          <w:p w14:paraId="1DFF82B5" w14:textId="477C383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724</w:t>
            </w:r>
          </w:p>
        </w:tc>
        <w:tc>
          <w:tcPr>
            <w:tcW w:w="993" w:type="dxa"/>
            <w:vAlign w:val="center"/>
          </w:tcPr>
          <w:p w14:paraId="6E4625E1" w14:textId="20357652"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1428178F" w14:textId="3E08EB3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611C954D" w14:textId="7734D5D3"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20988856" w14:textId="40FC03FA" w:rsidR="00BA596F" w:rsidRDefault="00BA596F"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16B30B29" w14:textId="35D86A8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5 м</w:t>
            </w:r>
            <w:r w:rsidRPr="00BA596F">
              <w:rPr>
                <w:vertAlign w:val="superscript"/>
              </w:rPr>
              <w:t>3</w:t>
            </w:r>
          </w:p>
        </w:tc>
      </w:tr>
      <w:tr w:rsidR="00651D42" w14:paraId="31438103"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6E398F83" w14:textId="23999D83" w:rsidR="00651D42" w:rsidRDefault="00651D42" w:rsidP="00651D42">
            <w:pPr>
              <w:rPr>
                <w:lang w:val="ru-RU"/>
              </w:rPr>
            </w:pPr>
            <w:r>
              <w:rPr>
                <w:lang w:val="ru-RU"/>
              </w:rPr>
              <w:t>село Славщица</w:t>
            </w:r>
          </w:p>
        </w:tc>
      </w:tr>
      <w:tr w:rsidR="00BA596F" w14:paraId="3BDC7E84"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EC5263" w14:textId="1F20BC4C" w:rsidR="00BA596F" w:rsidRDefault="00BA596F" w:rsidP="00BA596F">
            <w:pPr>
              <w:rPr>
                <w:lang w:val="ru-RU"/>
              </w:rPr>
            </w:pPr>
            <w:r>
              <w:rPr>
                <w:lang w:val="ru-RU"/>
              </w:rPr>
              <w:t>Кметство</w:t>
            </w:r>
          </w:p>
        </w:tc>
        <w:tc>
          <w:tcPr>
            <w:tcW w:w="940" w:type="dxa"/>
          </w:tcPr>
          <w:p w14:paraId="2A218C17" w14:textId="5FD85722"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163</w:t>
            </w:r>
          </w:p>
        </w:tc>
        <w:tc>
          <w:tcPr>
            <w:tcW w:w="993" w:type="dxa"/>
            <w:vAlign w:val="center"/>
          </w:tcPr>
          <w:p w14:paraId="640805F3" w14:textId="546C860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22D932F1" w14:textId="625F88A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0183FE1A" w14:textId="060A1FA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3FB7E7EA" w14:textId="4D6DDB61" w:rsidR="00BA596F" w:rsidRDefault="00BA596F"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0D48C5E4" w14:textId="26D92C8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5 м</w:t>
            </w:r>
            <w:r w:rsidRPr="00BA596F">
              <w:rPr>
                <w:vertAlign w:val="superscript"/>
              </w:rPr>
              <w:t>3</w:t>
            </w:r>
          </w:p>
        </w:tc>
      </w:tr>
    </w:tbl>
    <w:p w14:paraId="3E6DFC88" w14:textId="77777777" w:rsidR="009B18CC" w:rsidRDefault="009B18CC" w:rsidP="00F90060">
      <w:pPr>
        <w:pStyle w:val="MIN"/>
        <w:rPr>
          <w:lang w:val="ru-RU"/>
        </w:rPr>
      </w:pPr>
    </w:p>
    <w:p w14:paraId="27F94E1B" w14:textId="77777777" w:rsidR="00970593" w:rsidRDefault="00970593">
      <w:pPr>
        <w:spacing w:line="264" w:lineRule="auto"/>
        <w:rPr>
          <w:b/>
          <w:i/>
          <w:iCs/>
          <w:color w:val="00B050"/>
          <w:sz w:val="18"/>
          <w:szCs w:val="18"/>
        </w:rPr>
      </w:pPr>
      <w:r>
        <w:br w:type="page"/>
      </w:r>
    </w:p>
    <w:p w14:paraId="2E3F3933" w14:textId="5A3A425C" w:rsidR="00D3540F" w:rsidRDefault="00D3540F" w:rsidP="00D3540F">
      <w:pPr>
        <w:pStyle w:val="a3"/>
        <w:rPr>
          <w:lang w:val="ru-RU"/>
        </w:rPr>
      </w:pPr>
      <w:bookmarkStart w:id="69" w:name="_Toc151741792"/>
      <w:r>
        <w:lastRenderedPageBreak/>
        <w:t xml:space="preserve">Таблица </w:t>
      </w:r>
      <w:r>
        <w:fldChar w:fldCharType="begin"/>
      </w:r>
      <w:r>
        <w:instrText xml:space="preserve"> SEQ Таблица \* ARABIC </w:instrText>
      </w:r>
      <w:r>
        <w:fldChar w:fldCharType="separate"/>
      </w:r>
      <w:r w:rsidR="00FD3133">
        <w:rPr>
          <w:noProof/>
        </w:rPr>
        <w:t>13</w:t>
      </w:r>
      <w:r>
        <w:fldChar w:fldCharType="end"/>
      </w:r>
      <w:r>
        <w:t>: Електроуреди (климатици и печки) за отопление и потребление на електрическа енергия към 2023 година. Източник: община Угърчин.</w:t>
      </w:r>
      <w:bookmarkEnd w:id="69"/>
    </w:p>
    <w:tbl>
      <w:tblPr>
        <w:tblStyle w:val="51"/>
        <w:tblW w:w="0" w:type="auto"/>
        <w:jc w:val="center"/>
        <w:tblLook w:val="04A0" w:firstRow="1" w:lastRow="0" w:firstColumn="1" w:lastColumn="0" w:noHBand="0" w:noVBand="1"/>
      </w:tblPr>
      <w:tblGrid>
        <w:gridCol w:w="6091"/>
        <w:gridCol w:w="1470"/>
        <w:gridCol w:w="2073"/>
        <w:gridCol w:w="1984"/>
        <w:gridCol w:w="15"/>
      </w:tblGrid>
      <w:tr w:rsidR="00BA596F" w14:paraId="7FCF9BCA" w14:textId="77777777" w:rsidTr="00D354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91" w:type="dxa"/>
            <w:vMerge w:val="restart"/>
            <w:tcBorders>
              <w:bottom w:val="single" w:sz="4" w:space="0" w:color="FFFFFF" w:themeColor="background1"/>
              <w:right w:val="single" w:sz="4" w:space="0" w:color="FFFFFF" w:themeColor="background1"/>
            </w:tcBorders>
            <w:vAlign w:val="center"/>
          </w:tcPr>
          <w:p w14:paraId="363AD883" w14:textId="7A3B70FD" w:rsidR="00BA596F" w:rsidRDefault="00BA596F" w:rsidP="00BA596F">
            <w:pPr>
              <w:jc w:val="center"/>
              <w:rPr>
                <w:lang w:val="ru-RU"/>
              </w:rPr>
            </w:pPr>
            <w:r>
              <w:rPr>
                <w:lang w:val="ru-RU"/>
              </w:rPr>
              <w:t>Сграда</w:t>
            </w:r>
          </w:p>
        </w:tc>
        <w:tc>
          <w:tcPr>
            <w:tcW w:w="5542" w:type="dxa"/>
            <w:gridSpan w:val="4"/>
            <w:tcBorders>
              <w:left w:val="single" w:sz="4" w:space="0" w:color="FFFFFF" w:themeColor="background1"/>
              <w:bottom w:val="single" w:sz="4" w:space="0" w:color="FFFFFF" w:themeColor="background1"/>
            </w:tcBorders>
            <w:vAlign w:val="center"/>
          </w:tcPr>
          <w:p w14:paraId="3B53256D" w14:textId="201BAFE0" w:rsidR="00BA596F" w:rsidRPr="00BA596F" w:rsidRDefault="00BA596F" w:rsidP="00BA596F">
            <w:pPr>
              <w:jc w:val="center"/>
              <w:cnfStyle w:val="100000000000" w:firstRow="1" w:lastRow="0" w:firstColumn="0" w:lastColumn="0" w:oddVBand="0" w:evenVBand="0" w:oddHBand="0" w:evenHBand="0" w:firstRowFirstColumn="0" w:firstRowLastColumn="0" w:lastRowFirstColumn="0" w:lastRowLastColumn="0"/>
              <w:rPr>
                <w:lang w:val="ru-RU"/>
              </w:rPr>
            </w:pPr>
            <w:r w:rsidRPr="00BA596F">
              <w:t>Електрическа енергия</w:t>
            </w:r>
          </w:p>
        </w:tc>
      </w:tr>
      <w:tr w:rsidR="00BA596F" w14:paraId="1DC1887F" w14:textId="77777777" w:rsidTr="00D3540F">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bottom w:val="single" w:sz="4" w:space="0" w:color="FFFFFF" w:themeColor="background1"/>
              <w:right w:val="single" w:sz="4" w:space="0" w:color="FFFFFF" w:themeColor="background1"/>
            </w:tcBorders>
            <w:vAlign w:val="center"/>
          </w:tcPr>
          <w:p w14:paraId="5A988260" w14:textId="77777777" w:rsidR="00BA596F" w:rsidRDefault="00BA596F" w:rsidP="00BA596F">
            <w:pPr>
              <w:jc w:val="center"/>
              <w:rPr>
                <w:lang w:val="ru-RU"/>
              </w:rPr>
            </w:pP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CE8F98" w14:textId="47EDFB98"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климатик</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677137" w14:textId="348DDB6A"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ел.печки</w:t>
            </w:r>
          </w:p>
        </w:tc>
        <w:tc>
          <w:tcPr>
            <w:tcW w:w="1984" w:type="dxa"/>
            <w:tcBorders>
              <w:top w:val="single" w:sz="4" w:space="0" w:color="FFFFFF" w:themeColor="background1"/>
              <w:left w:val="single" w:sz="4" w:space="0" w:color="FFFFFF" w:themeColor="background1"/>
              <w:bottom w:val="single" w:sz="4" w:space="0" w:color="FFFFFF" w:themeColor="background1"/>
            </w:tcBorders>
            <w:vAlign w:val="center"/>
          </w:tcPr>
          <w:p w14:paraId="2D6F3142" w14:textId="1AF58D58"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потребление</w:t>
            </w:r>
          </w:p>
        </w:tc>
      </w:tr>
      <w:tr w:rsidR="00BA596F" w14:paraId="3226DA65" w14:textId="77777777" w:rsidTr="00D3540F">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right w:val="single" w:sz="4" w:space="0" w:color="FFFFFF" w:themeColor="background1"/>
            </w:tcBorders>
            <w:vAlign w:val="center"/>
          </w:tcPr>
          <w:p w14:paraId="249E299C" w14:textId="77777777" w:rsidR="00BA596F" w:rsidRDefault="00BA596F" w:rsidP="00BA596F">
            <w:pPr>
              <w:jc w:val="center"/>
              <w:rPr>
                <w:lang w:val="ru-RU"/>
              </w:rPr>
            </w:pPr>
          </w:p>
        </w:tc>
        <w:tc>
          <w:tcPr>
            <w:tcW w:w="1470" w:type="dxa"/>
            <w:tcBorders>
              <w:top w:val="single" w:sz="4" w:space="0" w:color="FFFFFF" w:themeColor="background1"/>
              <w:left w:val="single" w:sz="4" w:space="0" w:color="FFFFFF" w:themeColor="background1"/>
              <w:right w:val="single" w:sz="4" w:space="0" w:color="FFFFFF" w:themeColor="background1"/>
            </w:tcBorders>
            <w:vAlign w:val="center"/>
          </w:tcPr>
          <w:p w14:paraId="62AF055C" w14:textId="6EE2796D"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брой</w:t>
            </w:r>
          </w:p>
        </w:tc>
        <w:tc>
          <w:tcPr>
            <w:tcW w:w="2073" w:type="dxa"/>
            <w:tcBorders>
              <w:top w:val="single" w:sz="4" w:space="0" w:color="FFFFFF" w:themeColor="background1"/>
              <w:left w:val="single" w:sz="4" w:space="0" w:color="FFFFFF" w:themeColor="background1"/>
              <w:right w:val="single" w:sz="4" w:space="0" w:color="FFFFFF" w:themeColor="background1"/>
            </w:tcBorders>
            <w:vAlign w:val="center"/>
          </w:tcPr>
          <w:p w14:paraId="6F6D8365" w14:textId="566FB0A2"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брой</w:t>
            </w:r>
          </w:p>
        </w:tc>
        <w:tc>
          <w:tcPr>
            <w:tcW w:w="1984" w:type="dxa"/>
            <w:tcBorders>
              <w:top w:val="single" w:sz="4" w:space="0" w:color="FFFFFF" w:themeColor="background1"/>
              <w:left w:val="single" w:sz="4" w:space="0" w:color="FFFFFF" w:themeColor="background1"/>
            </w:tcBorders>
            <w:vAlign w:val="center"/>
          </w:tcPr>
          <w:p w14:paraId="5756A5E3" w14:textId="63ED8B4F"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kWh/год</w:t>
            </w:r>
          </w:p>
        </w:tc>
      </w:tr>
      <w:tr w:rsidR="00BA596F" w14:paraId="5BA9D65E" w14:textId="77777777" w:rsidTr="00D35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52871FD" w14:textId="515119C7" w:rsidR="00BA596F" w:rsidRDefault="00BA596F" w:rsidP="00BA596F">
            <w:pPr>
              <w:rPr>
                <w:lang w:val="ru-RU"/>
              </w:rPr>
            </w:pPr>
            <w:r w:rsidRPr="0009676F">
              <w:t>гр</w:t>
            </w:r>
            <w:r>
              <w:t>ад</w:t>
            </w:r>
            <w:r w:rsidRPr="0009676F">
              <w:t xml:space="preserve"> Угърчин</w:t>
            </w:r>
          </w:p>
        </w:tc>
      </w:tr>
      <w:tr w:rsidR="00BA596F" w14:paraId="4757B09C"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D91BDBA" w14:textId="2C6AF87B" w:rsidR="00BA596F" w:rsidRDefault="00BA596F" w:rsidP="00BA596F">
            <w:pPr>
              <w:rPr>
                <w:lang w:val="ru-RU"/>
              </w:rPr>
            </w:pPr>
            <w:r w:rsidRPr="0009676F">
              <w:t>сграда - общинска администрация</w:t>
            </w:r>
          </w:p>
        </w:tc>
        <w:tc>
          <w:tcPr>
            <w:tcW w:w="1470" w:type="dxa"/>
          </w:tcPr>
          <w:p w14:paraId="7B28396C" w14:textId="1ECB4EE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w:t>
            </w:r>
          </w:p>
        </w:tc>
        <w:tc>
          <w:tcPr>
            <w:tcW w:w="2073" w:type="dxa"/>
          </w:tcPr>
          <w:p w14:paraId="512FCE8F" w14:textId="789F44BD"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32141433" w14:textId="111D0FC8"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61 805</w:t>
            </w:r>
          </w:p>
        </w:tc>
      </w:tr>
      <w:tr w:rsidR="00BA596F" w14:paraId="4F8FFD33"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A1F2079" w14:textId="22F32EB8" w:rsidR="00BA596F" w:rsidRDefault="00BA596F" w:rsidP="00BA596F">
            <w:pPr>
              <w:rPr>
                <w:lang w:val="ru-RU"/>
              </w:rPr>
            </w:pPr>
            <w:r w:rsidRPr="0009676F">
              <w:t>ДГ "Светулка"</w:t>
            </w:r>
          </w:p>
        </w:tc>
        <w:tc>
          <w:tcPr>
            <w:tcW w:w="1470" w:type="dxa"/>
          </w:tcPr>
          <w:p w14:paraId="672D8697" w14:textId="6654121F"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8913761" w14:textId="424821D4"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6066CFD" w14:textId="6446917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20 875</w:t>
            </w:r>
          </w:p>
        </w:tc>
      </w:tr>
      <w:tr w:rsidR="00BA596F" w14:paraId="3C67D6F0"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1F17ED1" w14:textId="201C2F0B" w:rsidR="00BA596F" w:rsidRDefault="00BA596F" w:rsidP="00BA596F">
            <w:pPr>
              <w:rPr>
                <w:lang w:val="ru-RU"/>
              </w:rPr>
            </w:pPr>
            <w:r w:rsidRPr="0009676F">
              <w:t>СУ ”Св.Св.Кирил и Методий”</w:t>
            </w:r>
          </w:p>
        </w:tc>
        <w:tc>
          <w:tcPr>
            <w:tcW w:w="1470" w:type="dxa"/>
          </w:tcPr>
          <w:p w14:paraId="089B0A58" w14:textId="617F1C05"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3</w:t>
            </w:r>
          </w:p>
        </w:tc>
        <w:tc>
          <w:tcPr>
            <w:tcW w:w="2073" w:type="dxa"/>
          </w:tcPr>
          <w:p w14:paraId="3EE89375" w14:textId="6462D2B2"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7B6DBFE6" w14:textId="3469045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15</w:t>
            </w:r>
            <w:r w:rsidR="00D3540F">
              <w:t xml:space="preserve"> </w:t>
            </w:r>
            <w:r w:rsidRPr="0009676F">
              <w:t>000</w:t>
            </w:r>
          </w:p>
        </w:tc>
      </w:tr>
      <w:tr w:rsidR="00BA596F" w14:paraId="70345207"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6AD7CBE" w14:textId="74456AE5" w:rsidR="00BA596F" w:rsidRDefault="00BA596F" w:rsidP="00BA596F">
            <w:pPr>
              <w:rPr>
                <w:lang w:val="ru-RU"/>
              </w:rPr>
            </w:pPr>
            <w:r w:rsidRPr="0009676F">
              <w:t>НЧ "В.Русковски - 1894г.“</w:t>
            </w:r>
          </w:p>
        </w:tc>
        <w:tc>
          <w:tcPr>
            <w:tcW w:w="1470" w:type="dxa"/>
          </w:tcPr>
          <w:p w14:paraId="789770C4" w14:textId="3C4DD79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w:t>
            </w:r>
          </w:p>
        </w:tc>
        <w:tc>
          <w:tcPr>
            <w:tcW w:w="2073" w:type="dxa"/>
          </w:tcPr>
          <w:p w14:paraId="64CE1732" w14:textId="1154D55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4</w:t>
            </w:r>
          </w:p>
        </w:tc>
        <w:tc>
          <w:tcPr>
            <w:tcW w:w="1984" w:type="dxa"/>
          </w:tcPr>
          <w:p w14:paraId="515CCD14" w14:textId="68DC62EC"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13 490</w:t>
            </w:r>
          </w:p>
        </w:tc>
      </w:tr>
      <w:tr w:rsidR="00BA596F" w14:paraId="0E57D94D"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223BC79D" w14:textId="4515ACCE" w:rsidR="00BA596F" w:rsidRDefault="00BA596F" w:rsidP="00BA596F">
            <w:pPr>
              <w:rPr>
                <w:lang w:val="ru-RU"/>
              </w:rPr>
            </w:pPr>
            <w:r w:rsidRPr="0009676F">
              <w:t>Дом за стари хора</w:t>
            </w:r>
          </w:p>
        </w:tc>
        <w:tc>
          <w:tcPr>
            <w:tcW w:w="1470" w:type="dxa"/>
          </w:tcPr>
          <w:p w14:paraId="6A658941" w14:textId="7777777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2073" w:type="dxa"/>
          </w:tcPr>
          <w:p w14:paraId="544F7DCB" w14:textId="1846372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 печка и 3 фурни</w:t>
            </w:r>
          </w:p>
        </w:tc>
        <w:tc>
          <w:tcPr>
            <w:tcW w:w="1984" w:type="dxa"/>
          </w:tcPr>
          <w:p w14:paraId="0899C644" w14:textId="584449F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76</w:t>
            </w:r>
            <w:r w:rsidR="00D3540F">
              <w:t> </w:t>
            </w:r>
            <w:r w:rsidRPr="0009676F">
              <w:t>591</w:t>
            </w:r>
            <w:r w:rsidR="00D3540F">
              <w:t>.</w:t>
            </w:r>
            <w:r w:rsidRPr="0009676F">
              <w:t>48</w:t>
            </w:r>
          </w:p>
        </w:tc>
      </w:tr>
      <w:tr w:rsidR="00BA596F" w14:paraId="0A3A25B5"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B381418" w14:textId="6F45FA4A" w:rsidR="00BA596F" w:rsidRDefault="00BA596F" w:rsidP="00BA596F">
            <w:pPr>
              <w:rPr>
                <w:lang w:val="ru-RU"/>
              </w:rPr>
            </w:pPr>
            <w:r w:rsidRPr="0009676F">
              <w:t>Център за социална рехабилитация и интеграция</w:t>
            </w:r>
          </w:p>
        </w:tc>
        <w:tc>
          <w:tcPr>
            <w:tcW w:w="1470" w:type="dxa"/>
          </w:tcPr>
          <w:p w14:paraId="1167D49B" w14:textId="6A9FE9E8"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75409C3" w14:textId="13DD616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E07544E" w14:textId="12E1362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885</w:t>
            </w:r>
          </w:p>
        </w:tc>
      </w:tr>
      <w:tr w:rsidR="00BA596F" w14:paraId="42D17B0C"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3C53D69" w14:textId="7F5C3F0A" w:rsidR="00BA596F" w:rsidRDefault="00BA596F" w:rsidP="00BA596F">
            <w:pPr>
              <w:rPr>
                <w:lang w:val="ru-RU"/>
              </w:rPr>
            </w:pPr>
            <w:r w:rsidRPr="0009676F">
              <w:t>Общежитие</w:t>
            </w:r>
          </w:p>
        </w:tc>
        <w:tc>
          <w:tcPr>
            <w:tcW w:w="1470" w:type="dxa"/>
          </w:tcPr>
          <w:p w14:paraId="70D1C8DF" w14:textId="10EB552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B140A39" w14:textId="2F2D7515"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0AD90640" w14:textId="7DF172E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16 065</w:t>
            </w:r>
          </w:p>
        </w:tc>
      </w:tr>
      <w:tr w:rsidR="00BA596F" w14:paraId="1ABF824E"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96A653B" w14:textId="32D204AD" w:rsidR="00BA596F" w:rsidRDefault="00BA596F" w:rsidP="00BA596F">
            <w:pPr>
              <w:rPr>
                <w:lang w:val="ru-RU"/>
              </w:rPr>
            </w:pPr>
            <w:r w:rsidRPr="0009676F">
              <w:t>Спортна зала</w:t>
            </w:r>
          </w:p>
        </w:tc>
        <w:tc>
          <w:tcPr>
            <w:tcW w:w="1470" w:type="dxa"/>
          </w:tcPr>
          <w:p w14:paraId="01BA7B87" w14:textId="3E0A24F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A219D84" w14:textId="2638A91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26A4C8FE" w14:textId="66BC9CC4"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5 326</w:t>
            </w:r>
          </w:p>
        </w:tc>
      </w:tr>
      <w:tr w:rsidR="00BA596F" w14:paraId="50734077"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3FF6AF7F" w14:textId="6CD7063C" w:rsidR="00BA596F" w:rsidRDefault="00BA596F" w:rsidP="00BA596F">
            <w:pPr>
              <w:rPr>
                <w:lang w:val="ru-RU"/>
              </w:rPr>
            </w:pPr>
            <w:r w:rsidRPr="0009676F">
              <w:t>Туристически дом</w:t>
            </w:r>
          </w:p>
        </w:tc>
        <w:tc>
          <w:tcPr>
            <w:tcW w:w="1470" w:type="dxa"/>
          </w:tcPr>
          <w:p w14:paraId="75B767B6" w14:textId="10170F6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812A363" w14:textId="5FB5BF26"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w:t>
            </w:r>
          </w:p>
        </w:tc>
        <w:tc>
          <w:tcPr>
            <w:tcW w:w="1984" w:type="dxa"/>
          </w:tcPr>
          <w:p w14:paraId="1E12C098" w14:textId="5A72F68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7 001</w:t>
            </w:r>
          </w:p>
        </w:tc>
      </w:tr>
      <w:tr w:rsidR="00BA596F" w14:paraId="316F0E60" w14:textId="77777777" w:rsidTr="00D35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08AB5F2E" w14:textId="2454DA89" w:rsidR="00BA596F" w:rsidRDefault="00BA596F" w:rsidP="00BA596F">
            <w:pPr>
              <w:rPr>
                <w:lang w:val="ru-RU"/>
              </w:rPr>
            </w:pPr>
            <w:r w:rsidRPr="0009676F">
              <w:t>с</w:t>
            </w:r>
            <w:r>
              <w:t>ело</w:t>
            </w:r>
            <w:r w:rsidRPr="0009676F">
              <w:t xml:space="preserve"> Лесидрен</w:t>
            </w:r>
          </w:p>
        </w:tc>
      </w:tr>
      <w:tr w:rsidR="00BA596F" w14:paraId="0780AF72"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C87483A" w14:textId="6CF5ADA1" w:rsidR="00BA596F" w:rsidRDefault="00BA596F" w:rsidP="00BA596F">
            <w:pPr>
              <w:rPr>
                <w:lang w:val="ru-RU"/>
              </w:rPr>
            </w:pPr>
            <w:r w:rsidRPr="0009676F">
              <w:t>Кметство</w:t>
            </w:r>
          </w:p>
        </w:tc>
        <w:tc>
          <w:tcPr>
            <w:tcW w:w="1470" w:type="dxa"/>
          </w:tcPr>
          <w:p w14:paraId="3CEA9A42" w14:textId="2D28B21D"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0F2CB0DE" w14:textId="0D45DC2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089F4CA" w14:textId="4C1B80EF"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4D7DF75D"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ED75585" w14:textId="381E73AA" w:rsidR="00BA596F" w:rsidRDefault="00BA596F" w:rsidP="00BA596F">
            <w:pPr>
              <w:rPr>
                <w:lang w:val="ru-RU"/>
              </w:rPr>
            </w:pPr>
            <w:r w:rsidRPr="0009676F">
              <w:t>ОУ ”Св. Паисий Хилендарски”</w:t>
            </w:r>
          </w:p>
        </w:tc>
        <w:tc>
          <w:tcPr>
            <w:tcW w:w="1470" w:type="dxa"/>
          </w:tcPr>
          <w:p w14:paraId="55F8B67E" w14:textId="45F098D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17DDE42" w14:textId="3A2552F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14C465B1" w14:textId="44ECB12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1EFCC569"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487903C" w14:textId="47554D28" w:rsidR="00BA596F" w:rsidRDefault="00BA596F" w:rsidP="00BA596F">
            <w:pPr>
              <w:rPr>
                <w:lang w:val="ru-RU"/>
              </w:rPr>
            </w:pPr>
            <w:r w:rsidRPr="0009676F">
              <w:t>ДГ "Светулка", гр. Угърчин - изнесена група</w:t>
            </w:r>
          </w:p>
        </w:tc>
        <w:tc>
          <w:tcPr>
            <w:tcW w:w="1470" w:type="dxa"/>
          </w:tcPr>
          <w:p w14:paraId="0FB54BC1" w14:textId="2E7DDA8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927EBA1" w14:textId="2D34AB68"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B874206" w14:textId="58A08A2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570D9169"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22E0FD4" w14:textId="034807A5" w:rsidR="00BA596F" w:rsidRDefault="00BA596F" w:rsidP="00BA596F">
            <w:pPr>
              <w:rPr>
                <w:lang w:val="ru-RU"/>
              </w:rPr>
            </w:pPr>
            <w:r w:rsidRPr="0009676F">
              <w:t>НЧ "Въло Радев-1923"</w:t>
            </w:r>
          </w:p>
        </w:tc>
        <w:tc>
          <w:tcPr>
            <w:tcW w:w="1470" w:type="dxa"/>
          </w:tcPr>
          <w:p w14:paraId="1C222B2F" w14:textId="2050194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5DF6484" w14:textId="3BE6708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6200FDE" w14:textId="12783D5F"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43532ED2" w14:textId="77777777" w:rsidTr="00D3540F">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47708961" w14:textId="400D1F35" w:rsidR="00BA596F" w:rsidRDefault="00BA596F" w:rsidP="00BA596F">
            <w:pPr>
              <w:rPr>
                <w:lang w:val="ru-RU"/>
              </w:rPr>
            </w:pPr>
            <w:r>
              <w:t>село</w:t>
            </w:r>
            <w:r w:rsidRPr="0009676F">
              <w:t xml:space="preserve"> Катунец</w:t>
            </w:r>
          </w:p>
        </w:tc>
      </w:tr>
      <w:tr w:rsidR="00BA596F" w14:paraId="0852451B"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9380D4C" w14:textId="3B201C82" w:rsidR="00BA596F" w:rsidRDefault="00BA596F" w:rsidP="00BA596F">
            <w:pPr>
              <w:rPr>
                <w:lang w:val="ru-RU"/>
              </w:rPr>
            </w:pPr>
            <w:r w:rsidRPr="0009676F">
              <w:t>Кметство</w:t>
            </w:r>
          </w:p>
        </w:tc>
        <w:tc>
          <w:tcPr>
            <w:tcW w:w="1470" w:type="dxa"/>
          </w:tcPr>
          <w:p w14:paraId="266302BD" w14:textId="59F26A1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2073" w:type="dxa"/>
          </w:tcPr>
          <w:p w14:paraId="3F6CD63D" w14:textId="43DBC28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D63CA3C" w14:textId="33AA896D" w:rsidR="00BA596F" w:rsidRDefault="00D3085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r>
      <w:tr w:rsidR="00BA596F" w14:paraId="48B70198"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731C019" w14:textId="453DDAAF" w:rsidR="00BA596F" w:rsidRDefault="00BA596F" w:rsidP="00BA596F">
            <w:pPr>
              <w:rPr>
                <w:lang w:val="ru-RU"/>
              </w:rPr>
            </w:pPr>
            <w:r w:rsidRPr="009F75E4">
              <w:t>ДГ "Светулка", гр. Угърчин - изнесена група</w:t>
            </w:r>
          </w:p>
        </w:tc>
        <w:tc>
          <w:tcPr>
            <w:tcW w:w="1470" w:type="dxa"/>
          </w:tcPr>
          <w:p w14:paraId="2AA36E21" w14:textId="70FB3E4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5AC4A2CE" w14:textId="7191B17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4A6A93A" w14:textId="7D52038F"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7E8AD9A1"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2FC4F0CC" w14:textId="3AF95C79" w:rsidR="00BA596F" w:rsidRDefault="00BA596F" w:rsidP="00BA596F">
            <w:pPr>
              <w:rPr>
                <w:lang w:val="ru-RU"/>
              </w:rPr>
            </w:pPr>
            <w:r w:rsidRPr="0009676F">
              <w:t>НЧ " Просвета- 1909г."</w:t>
            </w:r>
          </w:p>
        </w:tc>
        <w:tc>
          <w:tcPr>
            <w:tcW w:w="1470" w:type="dxa"/>
          </w:tcPr>
          <w:p w14:paraId="31568E03" w14:textId="413EFE0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092E301" w14:textId="28A3D5F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7E1B7600" w14:textId="30553263"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D3540F" w14:paraId="08FAFA1B" w14:textId="77777777" w:rsidTr="00D3540F">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2D6EA69F" w14:textId="5E333F8F" w:rsidR="00D3540F" w:rsidRDefault="00D3540F" w:rsidP="00BA596F">
            <w:pPr>
              <w:rPr>
                <w:lang w:val="ru-RU"/>
              </w:rPr>
            </w:pPr>
            <w:r w:rsidRPr="0009676F">
              <w:t>с</w:t>
            </w:r>
            <w:r>
              <w:t>ело</w:t>
            </w:r>
            <w:r w:rsidRPr="0009676F">
              <w:t xml:space="preserve"> Кирчево</w:t>
            </w:r>
          </w:p>
        </w:tc>
      </w:tr>
      <w:tr w:rsidR="00BA596F" w14:paraId="732AC085"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F599735" w14:textId="361F6FBA" w:rsidR="00BA596F" w:rsidRDefault="00BA596F" w:rsidP="00BA596F">
            <w:pPr>
              <w:rPr>
                <w:lang w:val="ru-RU"/>
              </w:rPr>
            </w:pPr>
            <w:r w:rsidRPr="0009676F">
              <w:t>Кметство</w:t>
            </w:r>
          </w:p>
        </w:tc>
        <w:tc>
          <w:tcPr>
            <w:tcW w:w="1470" w:type="dxa"/>
          </w:tcPr>
          <w:p w14:paraId="4B0A84F9" w14:textId="6F0DF84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D9C318D" w14:textId="05F9AC9C"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1984" w:type="dxa"/>
          </w:tcPr>
          <w:p w14:paraId="1C25DA0C" w14:textId="7777777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r>
      <w:tr w:rsidR="00BA596F" w14:paraId="00D39A32"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A289711" w14:textId="7D59F1F8" w:rsidR="00BA596F" w:rsidRDefault="00BA596F" w:rsidP="00BA596F">
            <w:pPr>
              <w:rPr>
                <w:lang w:val="ru-RU"/>
              </w:rPr>
            </w:pPr>
            <w:r w:rsidRPr="0009676F">
              <w:t>Училище ”Христо Ботев”</w:t>
            </w:r>
          </w:p>
        </w:tc>
        <w:tc>
          <w:tcPr>
            <w:tcW w:w="1470" w:type="dxa"/>
          </w:tcPr>
          <w:p w14:paraId="12383E9F" w14:textId="2A831AF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2C70C44" w14:textId="02AECB0E"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792E5083" w14:textId="06B09096"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4D2397AE"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0CF1328" w14:textId="3EA77C52" w:rsidR="00BA596F" w:rsidRDefault="00BA596F" w:rsidP="00BA596F">
            <w:pPr>
              <w:rPr>
                <w:lang w:val="ru-RU"/>
              </w:rPr>
            </w:pPr>
            <w:r w:rsidRPr="0009676F">
              <w:lastRenderedPageBreak/>
              <w:t xml:space="preserve">ДГ „Щастливо детство“ </w:t>
            </w:r>
          </w:p>
        </w:tc>
        <w:tc>
          <w:tcPr>
            <w:tcW w:w="1470" w:type="dxa"/>
          </w:tcPr>
          <w:p w14:paraId="331EB8B4" w14:textId="3A593E9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3CA0A828" w14:textId="0CC38F4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7A5FED68" w14:textId="455CA83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72F2BC65"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97ED370" w14:textId="37943ED4" w:rsidR="00BA596F" w:rsidRDefault="00BA596F" w:rsidP="00BA596F">
            <w:pPr>
              <w:rPr>
                <w:lang w:val="ru-RU"/>
              </w:rPr>
            </w:pPr>
            <w:r w:rsidRPr="0009676F">
              <w:t xml:space="preserve">НЧ </w:t>
            </w:r>
            <w:r w:rsidR="007F3B3C">
              <w:t>„</w:t>
            </w:r>
            <w:r w:rsidRPr="0009676F">
              <w:t>Пробуда -1927"</w:t>
            </w:r>
          </w:p>
        </w:tc>
        <w:tc>
          <w:tcPr>
            <w:tcW w:w="1470" w:type="dxa"/>
          </w:tcPr>
          <w:p w14:paraId="418258BD" w14:textId="5D8580F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0931776" w14:textId="65B0753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65F7EAAC" w14:textId="3D8DACC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bl>
    <w:p w14:paraId="0A2C3363" w14:textId="77777777" w:rsidR="00D3085F" w:rsidRDefault="00D3085F">
      <w:pPr>
        <w:spacing w:line="264" w:lineRule="auto"/>
        <w:rPr>
          <w:lang w:val="ru-RU"/>
        </w:rPr>
      </w:pPr>
    </w:p>
    <w:p w14:paraId="564D32D6" w14:textId="6A09847A" w:rsidR="00B365ED" w:rsidRPr="00D3085F" w:rsidRDefault="00D3085F">
      <w:pPr>
        <w:spacing w:line="264" w:lineRule="auto"/>
      </w:pPr>
      <w:r>
        <w:rPr>
          <w:lang w:val="ru-RU"/>
        </w:rPr>
        <w:t xml:space="preserve">Потреблението на електрическа енергия общо за общинския сграден фонд е около 255 500 </w:t>
      </w:r>
      <w:r>
        <w:rPr>
          <w:lang w:val="en-GB"/>
        </w:rPr>
        <w:t>kWh/</w:t>
      </w:r>
      <w:r>
        <w:t>годишно.</w:t>
      </w:r>
    </w:p>
    <w:p w14:paraId="696AF636" w14:textId="7C27F9A7" w:rsidR="003002A5" w:rsidRDefault="003002A5" w:rsidP="003002A5">
      <w:pPr>
        <w:pStyle w:val="a3"/>
        <w:rPr>
          <w:lang w:val="ru-RU"/>
        </w:rPr>
      </w:pPr>
      <w:bookmarkStart w:id="70" w:name="_Toc151741793"/>
      <w:r>
        <w:t xml:space="preserve">Таблица </w:t>
      </w:r>
      <w:r>
        <w:fldChar w:fldCharType="begin"/>
      </w:r>
      <w:r>
        <w:instrText xml:space="preserve"> SEQ Таблица \* ARABIC </w:instrText>
      </w:r>
      <w:r>
        <w:fldChar w:fldCharType="separate"/>
      </w:r>
      <w:r w:rsidR="00FD3133">
        <w:rPr>
          <w:noProof/>
        </w:rPr>
        <w:t>14</w:t>
      </w:r>
      <w:r>
        <w:fldChar w:fldCharType="end"/>
      </w:r>
      <w:r>
        <w:t>: Общински сграден фонд и потребление на видове гориво и електрическа енергия към 2023 година. Изт</w:t>
      </w:r>
      <w:r w:rsidR="00FF0344">
        <w:t>о</w:t>
      </w:r>
      <w:r>
        <w:t>чник: община Угърчин.</w:t>
      </w:r>
      <w:bookmarkEnd w:id="70"/>
    </w:p>
    <w:tbl>
      <w:tblPr>
        <w:tblStyle w:val="51"/>
        <w:tblW w:w="14286" w:type="dxa"/>
        <w:tblLook w:val="04A0" w:firstRow="1" w:lastRow="0" w:firstColumn="1" w:lastColumn="0" w:noHBand="0" w:noVBand="1"/>
      </w:tblPr>
      <w:tblGrid>
        <w:gridCol w:w="3090"/>
        <w:gridCol w:w="953"/>
        <w:gridCol w:w="1455"/>
        <w:gridCol w:w="1767"/>
        <w:gridCol w:w="1166"/>
        <w:gridCol w:w="1115"/>
        <w:gridCol w:w="1133"/>
        <w:gridCol w:w="1235"/>
        <w:gridCol w:w="1121"/>
        <w:gridCol w:w="1251"/>
      </w:tblGrid>
      <w:tr w:rsidR="003002A5" w:rsidRPr="003002A5" w14:paraId="507552B3" w14:textId="77777777" w:rsidTr="002972C3">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3114" w:type="dxa"/>
            <w:vMerge w:val="restart"/>
            <w:tcBorders>
              <w:bottom w:val="single" w:sz="4" w:space="0" w:color="FFFFFF" w:themeColor="background1"/>
              <w:right w:val="single" w:sz="4" w:space="0" w:color="FFFFFF" w:themeColor="background1"/>
            </w:tcBorders>
            <w:vAlign w:val="center"/>
            <w:hideMark/>
          </w:tcPr>
          <w:p w14:paraId="39D98358" w14:textId="1F275BAB" w:rsidR="003002A5" w:rsidRPr="003002A5" w:rsidRDefault="003002A5" w:rsidP="00E61E2C">
            <w:pPr>
              <w:jc w:val="center"/>
              <w:rPr>
                <w:lang w:val="en-GB"/>
              </w:rPr>
            </w:pPr>
            <w:r>
              <w:t>Сграда</w:t>
            </w:r>
          </w:p>
        </w:tc>
        <w:tc>
          <w:tcPr>
            <w:tcW w:w="957" w:type="dxa"/>
            <w:vMerge w:val="restart"/>
            <w:tcBorders>
              <w:left w:val="single" w:sz="4" w:space="0" w:color="FFFFFF" w:themeColor="background1"/>
              <w:bottom w:val="single" w:sz="4" w:space="0" w:color="FFFFFF" w:themeColor="background1"/>
              <w:right w:val="single" w:sz="4" w:space="0" w:color="FFFFFF" w:themeColor="background1"/>
            </w:tcBorders>
            <w:textDirection w:val="btLr"/>
            <w:vAlign w:val="center"/>
            <w:hideMark/>
          </w:tcPr>
          <w:p w14:paraId="6890A65A" w14:textId="75E361B7" w:rsidR="003002A5" w:rsidRPr="003002A5" w:rsidRDefault="003002A5" w:rsidP="00C0006C">
            <w:pPr>
              <w:ind w:left="113" w:right="113"/>
              <w:jc w:val="center"/>
              <w:cnfStyle w:val="100000000000" w:firstRow="1" w:lastRow="0" w:firstColumn="0" w:lastColumn="0" w:oddVBand="0" w:evenVBand="0" w:oddHBand="0" w:evenHBand="0" w:firstRowFirstColumn="0" w:firstRowLastColumn="0" w:lastRowFirstColumn="0" w:lastRowLastColumn="0"/>
            </w:pPr>
            <w:r w:rsidRPr="003002A5">
              <w:t xml:space="preserve">Обитаващи </w:t>
            </w:r>
            <w:r>
              <w:t>(</w:t>
            </w:r>
            <w:r w:rsidRPr="003002A5">
              <w:t>служители, ученици, дец</w:t>
            </w:r>
            <w:r>
              <w:t>а)</w:t>
            </w:r>
          </w:p>
        </w:tc>
        <w:tc>
          <w:tcPr>
            <w:tcW w:w="4343" w:type="dxa"/>
            <w:gridSpan w:val="3"/>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04AAD4E" w14:textId="15260C1D"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3002A5">
              <w:t>Работа</w:t>
            </w:r>
          </w:p>
        </w:tc>
        <w:tc>
          <w:tcPr>
            <w:tcW w:w="4619"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2A9A2FB8" w14:textId="4B07CA01"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pPr>
            <w:r>
              <w:t>Потребление</w:t>
            </w:r>
          </w:p>
        </w:tc>
        <w:tc>
          <w:tcPr>
            <w:tcW w:w="1244" w:type="dxa"/>
            <w:vMerge w:val="restart"/>
            <w:tcBorders>
              <w:left w:val="single" w:sz="4" w:space="0" w:color="FFFFFF" w:themeColor="background1"/>
              <w:bottom w:val="single" w:sz="4" w:space="0" w:color="FFFFFF" w:themeColor="background1"/>
            </w:tcBorders>
            <w:textDirection w:val="btLr"/>
            <w:vAlign w:val="center"/>
            <w:hideMark/>
          </w:tcPr>
          <w:p w14:paraId="782577E4" w14:textId="3D89FEB8" w:rsidR="003002A5" w:rsidRPr="003002A5" w:rsidRDefault="003002A5" w:rsidP="00C0006C">
            <w:pPr>
              <w:ind w:left="113" w:right="113"/>
              <w:jc w:val="center"/>
              <w:cnfStyle w:val="100000000000" w:firstRow="1" w:lastRow="0" w:firstColumn="0" w:lastColumn="0" w:oddVBand="0" w:evenVBand="0" w:oddHBand="0" w:evenHBand="0" w:firstRowFirstColumn="0" w:firstRowLastColumn="0" w:lastRowFirstColumn="0" w:lastRowLastColumn="0"/>
            </w:pPr>
            <w:r w:rsidRPr="003002A5">
              <w:t>Потреб</w:t>
            </w:r>
            <w:r w:rsidR="00D3085F">
              <w:t xml:space="preserve">ление на </w:t>
            </w:r>
            <w:r w:rsidRPr="003002A5">
              <w:t>електрическа енергия</w:t>
            </w:r>
          </w:p>
        </w:tc>
      </w:tr>
      <w:tr w:rsidR="002972C3" w:rsidRPr="003002A5" w14:paraId="5ED6A022" w14:textId="77777777" w:rsidTr="002972C3">
        <w:trPr>
          <w:cnfStyle w:val="100000000000" w:firstRow="1" w:lastRow="0" w:firstColumn="0" w:lastColumn="0" w:oddVBand="0" w:evenVBand="0" w:oddHBand="0" w:evenHBand="0" w:firstRowFirstColumn="0" w:firstRowLastColumn="0" w:lastRowFirstColumn="0" w:lastRowLastColumn="0"/>
          <w:trHeight w:val="2412"/>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bottom w:val="single" w:sz="4" w:space="0" w:color="FFFFFF" w:themeColor="background1"/>
              <w:right w:val="single" w:sz="4" w:space="0" w:color="FFFFFF" w:themeColor="background1"/>
            </w:tcBorders>
            <w:vAlign w:val="center"/>
          </w:tcPr>
          <w:p w14:paraId="6FB1EB2A" w14:textId="77777777" w:rsidR="003002A5" w:rsidRPr="003002A5" w:rsidRDefault="003002A5" w:rsidP="00E61E2C">
            <w:pPr>
              <w:jc w:val="center"/>
            </w:pPr>
          </w:p>
        </w:tc>
        <w:tc>
          <w:tcPr>
            <w:tcW w:w="9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79316"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4343"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D66A88"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1C82F" w14:textId="128CB1F2"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нафта</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2998AE" w14:textId="2FD8CE78"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въглища</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D30A61" w14:textId="27A262BB"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дърва</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1E36F" w14:textId="2C7B998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пелети</w:t>
            </w:r>
          </w:p>
        </w:tc>
        <w:tc>
          <w:tcPr>
            <w:tcW w:w="1244" w:type="dxa"/>
            <w:vMerge/>
            <w:tcBorders>
              <w:top w:val="single" w:sz="4" w:space="0" w:color="FFFFFF" w:themeColor="background1"/>
              <w:left w:val="single" w:sz="4" w:space="0" w:color="FFFFFF" w:themeColor="background1"/>
              <w:bottom w:val="single" w:sz="4" w:space="0" w:color="FFFFFF" w:themeColor="background1"/>
            </w:tcBorders>
            <w:vAlign w:val="center"/>
          </w:tcPr>
          <w:p w14:paraId="69BEFC01"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35465C" w:rsidRPr="003002A5" w14:paraId="2CDBCC2D" w14:textId="77777777" w:rsidTr="002972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right w:val="single" w:sz="4" w:space="0" w:color="FFFFFF" w:themeColor="background1"/>
            </w:tcBorders>
            <w:vAlign w:val="center"/>
            <w:hideMark/>
          </w:tcPr>
          <w:p w14:paraId="3FF27405" w14:textId="4C18CADD" w:rsidR="003002A5" w:rsidRPr="003002A5" w:rsidRDefault="003002A5" w:rsidP="00E61E2C">
            <w:pPr>
              <w:jc w:val="center"/>
            </w:pPr>
          </w:p>
        </w:tc>
        <w:tc>
          <w:tcPr>
            <w:tcW w:w="957" w:type="dxa"/>
            <w:tcBorders>
              <w:top w:val="single" w:sz="4" w:space="0" w:color="FFFFFF" w:themeColor="background1"/>
              <w:left w:val="single" w:sz="4" w:space="0" w:color="FFFFFF" w:themeColor="background1"/>
              <w:right w:val="single" w:sz="4" w:space="0" w:color="FFFFFF" w:themeColor="background1"/>
            </w:tcBorders>
            <w:vAlign w:val="center"/>
            <w:hideMark/>
          </w:tcPr>
          <w:p w14:paraId="5359B93C" w14:textId="4592554A"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брой</w:t>
            </w:r>
          </w:p>
        </w:tc>
        <w:tc>
          <w:tcPr>
            <w:tcW w:w="1440" w:type="dxa"/>
            <w:tcBorders>
              <w:top w:val="single" w:sz="4" w:space="0" w:color="FFFFFF" w:themeColor="background1"/>
              <w:left w:val="single" w:sz="4" w:space="0" w:color="FFFFFF" w:themeColor="background1"/>
              <w:right w:val="single" w:sz="4" w:space="0" w:color="FFFFFF" w:themeColor="background1"/>
            </w:tcBorders>
            <w:vAlign w:val="center"/>
            <w:hideMark/>
          </w:tcPr>
          <w:p w14:paraId="34240F56"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месеци/год</w:t>
            </w:r>
          </w:p>
        </w:tc>
        <w:tc>
          <w:tcPr>
            <w:tcW w:w="1748" w:type="dxa"/>
            <w:tcBorders>
              <w:top w:val="single" w:sz="4" w:space="0" w:color="FFFFFF" w:themeColor="background1"/>
              <w:left w:val="single" w:sz="4" w:space="0" w:color="FFFFFF" w:themeColor="background1"/>
              <w:right w:val="single" w:sz="4" w:space="0" w:color="FFFFFF" w:themeColor="background1"/>
            </w:tcBorders>
            <w:vAlign w:val="center"/>
            <w:hideMark/>
          </w:tcPr>
          <w:p w14:paraId="666D163B"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дни/седмично</w:t>
            </w:r>
          </w:p>
        </w:tc>
        <w:tc>
          <w:tcPr>
            <w:tcW w:w="1155" w:type="dxa"/>
            <w:tcBorders>
              <w:top w:val="single" w:sz="4" w:space="0" w:color="FFFFFF" w:themeColor="background1"/>
              <w:left w:val="single" w:sz="4" w:space="0" w:color="FFFFFF" w:themeColor="background1"/>
              <w:right w:val="single" w:sz="4" w:space="0" w:color="FFFFFF" w:themeColor="background1"/>
            </w:tcBorders>
            <w:vAlign w:val="center"/>
            <w:hideMark/>
          </w:tcPr>
          <w:p w14:paraId="01FAB3EC"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часа/ден</w:t>
            </w:r>
          </w:p>
        </w:tc>
        <w:tc>
          <w:tcPr>
            <w:tcW w:w="1120" w:type="dxa"/>
            <w:tcBorders>
              <w:top w:val="single" w:sz="4" w:space="0" w:color="FFFFFF" w:themeColor="background1"/>
              <w:left w:val="single" w:sz="4" w:space="0" w:color="FFFFFF" w:themeColor="background1"/>
              <w:right w:val="single" w:sz="4" w:space="0" w:color="FFFFFF" w:themeColor="background1"/>
            </w:tcBorders>
            <w:vAlign w:val="center"/>
            <w:hideMark/>
          </w:tcPr>
          <w:p w14:paraId="09D51A16" w14:textId="678B92E2"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133" w:type="dxa"/>
            <w:tcBorders>
              <w:top w:val="single" w:sz="4" w:space="0" w:color="FFFFFF" w:themeColor="background1"/>
              <w:left w:val="single" w:sz="4" w:space="0" w:color="FFFFFF" w:themeColor="background1"/>
              <w:right w:val="single" w:sz="4" w:space="0" w:color="FFFFFF" w:themeColor="background1"/>
            </w:tcBorders>
            <w:vAlign w:val="center"/>
            <w:hideMark/>
          </w:tcPr>
          <w:p w14:paraId="4F567E0F" w14:textId="355C3264"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w:t>
            </w:r>
            <w:r w:rsidR="00E61E2C" w:rsidRPr="00C20425">
              <w:t>/</w:t>
            </w:r>
            <w:r w:rsidRPr="00C20425">
              <w:t>год</w:t>
            </w:r>
          </w:p>
        </w:tc>
        <w:tc>
          <w:tcPr>
            <w:tcW w:w="1241" w:type="dxa"/>
            <w:tcBorders>
              <w:top w:val="single" w:sz="4" w:space="0" w:color="FFFFFF" w:themeColor="background1"/>
              <w:left w:val="single" w:sz="4" w:space="0" w:color="FFFFFF" w:themeColor="background1"/>
              <w:right w:val="single" w:sz="4" w:space="0" w:color="FFFFFF" w:themeColor="background1"/>
            </w:tcBorders>
            <w:vAlign w:val="center"/>
            <w:hideMark/>
          </w:tcPr>
          <w:p w14:paraId="442EDB88" w14:textId="20E82BC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м</w:t>
            </w:r>
            <w:r w:rsidR="00E61E2C" w:rsidRPr="00C20425">
              <w:rPr>
                <w:vertAlign w:val="superscript"/>
              </w:rPr>
              <w:t>3</w:t>
            </w:r>
            <w:r w:rsidRPr="00C20425">
              <w:t>/год</w:t>
            </w:r>
          </w:p>
        </w:tc>
        <w:tc>
          <w:tcPr>
            <w:tcW w:w="1125" w:type="dxa"/>
            <w:tcBorders>
              <w:top w:val="single" w:sz="4" w:space="0" w:color="FFFFFF" w:themeColor="background1"/>
              <w:left w:val="single" w:sz="4" w:space="0" w:color="FFFFFF" w:themeColor="background1"/>
              <w:right w:val="single" w:sz="4" w:space="0" w:color="FFFFFF" w:themeColor="background1"/>
            </w:tcBorders>
            <w:vAlign w:val="center"/>
            <w:hideMark/>
          </w:tcPr>
          <w:p w14:paraId="54A8D602" w14:textId="747E473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4" w:type="dxa"/>
            <w:tcBorders>
              <w:top w:val="single" w:sz="4" w:space="0" w:color="FFFFFF" w:themeColor="background1"/>
              <w:left w:val="single" w:sz="4" w:space="0" w:color="FFFFFF" w:themeColor="background1"/>
            </w:tcBorders>
            <w:vAlign w:val="center"/>
            <w:hideMark/>
          </w:tcPr>
          <w:p w14:paraId="6C26F041"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kWh/год</w:t>
            </w:r>
          </w:p>
        </w:tc>
      </w:tr>
      <w:tr w:rsidR="0035465C" w:rsidRPr="003002A5" w14:paraId="1E2A781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2755B5C1" w14:textId="57D5C145" w:rsidR="0035465C" w:rsidRPr="003002A5" w:rsidRDefault="0035465C" w:rsidP="0035465C">
            <w:pPr>
              <w:jc w:val="both"/>
            </w:pPr>
            <w:r>
              <w:t>г</w:t>
            </w:r>
            <w:r w:rsidRPr="003002A5">
              <w:t>р</w:t>
            </w:r>
            <w:r>
              <w:t>ад</w:t>
            </w:r>
            <w:r w:rsidRPr="003002A5">
              <w:t xml:space="preserve"> Угърчин </w:t>
            </w:r>
          </w:p>
        </w:tc>
      </w:tr>
      <w:tr w:rsidR="00C0006C" w:rsidRPr="003002A5" w14:paraId="03C535B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E4EE9EB" w14:textId="6C4D051D" w:rsidR="003002A5" w:rsidRPr="003002A5" w:rsidRDefault="0035465C" w:rsidP="003002A5">
            <w:pPr>
              <w:jc w:val="both"/>
            </w:pPr>
            <w:r>
              <w:t>О</w:t>
            </w:r>
            <w:r w:rsidR="003002A5" w:rsidRPr="003002A5">
              <w:t>бщинска администрация</w:t>
            </w:r>
          </w:p>
        </w:tc>
        <w:tc>
          <w:tcPr>
            <w:tcW w:w="957" w:type="dxa"/>
            <w:vAlign w:val="center"/>
            <w:hideMark/>
          </w:tcPr>
          <w:p w14:paraId="1470C01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56</w:t>
            </w:r>
          </w:p>
        </w:tc>
        <w:tc>
          <w:tcPr>
            <w:tcW w:w="1440" w:type="dxa"/>
            <w:vAlign w:val="center"/>
            <w:hideMark/>
          </w:tcPr>
          <w:p w14:paraId="4486763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757214D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496556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0657D77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2F2CCA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67A1C7E8" w14:textId="14FCCD1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447EF3C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555A499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61 805</w:t>
            </w:r>
          </w:p>
        </w:tc>
      </w:tr>
      <w:tr w:rsidR="00C0006C" w:rsidRPr="003002A5" w14:paraId="108E3EE1"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FA97E00" w14:textId="77777777" w:rsidR="003002A5" w:rsidRPr="003002A5" w:rsidRDefault="003002A5" w:rsidP="003002A5">
            <w:pPr>
              <w:jc w:val="both"/>
            </w:pPr>
            <w:r w:rsidRPr="003002A5">
              <w:t xml:space="preserve">ДГ „Светулка” </w:t>
            </w:r>
          </w:p>
        </w:tc>
        <w:tc>
          <w:tcPr>
            <w:tcW w:w="957" w:type="dxa"/>
            <w:vAlign w:val="center"/>
            <w:hideMark/>
          </w:tcPr>
          <w:p w14:paraId="64539067"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128</w:t>
            </w:r>
          </w:p>
        </w:tc>
        <w:tc>
          <w:tcPr>
            <w:tcW w:w="1440" w:type="dxa"/>
            <w:vAlign w:val="center"/>
            <w:hideMark/>
          </w:tcPr>
          <w:p w14:paraId="74D7A76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103E923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B7BC91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120" w:type="dxa"/>
            <w:vAlign w:val="center"/>
            <w:hideMark/>
          </w:tcPr>
          <w:p w14:paraId="66DEE01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0F47663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412904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5DA3544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36</w:t>
            </w:r>
          </w:p>
        </w:tc>
        <w:tc>
          <w:tcPr>
            <w:tcW w:w="1244" w:type="dxa"/>
            <w:vAlign w:val="center"/>
            <w:hideMark/>
          </w:tcPr>
          <w:p w14:paraId="5DE40B3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20 875</w:t>
            </w:r>
          </w:p>
        </w:tc>
      </w:tr>
      <w:tr w:rsidR="00C0006C" w:rsidRPr="003002A5" w14:paraId="2028617E"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C0EFCAE" w14:textId="75B8EA91" w:rsidR="003002A5" w:rsidRPr="003002A5" w:rsidRDefault="003002A5" w:rsidP="003002A5">
            <w:pPr>
              <w:jc w:val="both"/>
            </w:pPr>
            <w:r w:rsidRPr="003002A5">
              <w:t xml:space="preserve">СУ ”Св. Св. Кирил и </w:t>
            </w:r>
            <w:r w:rsidR="00C0006C">
              <w:t>М</w:t>
            </w:r>
            <w:r w:rsidRPr="003002A5">
              <w:t>етодий”</w:t>
            </w:r>
          </w:p>
        </w:tc>
        <w:tc>
          <w:tcPr>
            <w:tcW w:w="957" w:type="dxa"/>
            <w:vAlign w:val="center"/>
            <w:hideMark/>
          </w:tcPr>
          <w:p w14:paraId="260068DE"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400</w:t>
            </w:r>
          </w:p>
        </w:tc>
        <w:tc>
          <w:tcPr>
            <w:tcW w:w="1440" w:type="dxa"/>
            <w:vAlign w:val="center"/>
            <w:hideMark/>
          </w:tcPr>
          <w:p w14:paraId="78C3D55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BDBD8B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0C1515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1FD8857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08588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DC4995B" w14:textId="3CDD4B2C"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300</w:t>
            </w:r>
          </w:p>
        </w:tc>
        <w:tc>
          <w:tcPr>
            <w:tcW w:w="1125" w:type="dxa"/>
            <w:vAlign w:val="center"/>
            <w:hideMark/>
          </w:tcPr>
          <w:p w14:paraId="6A3C0E7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D033C2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80 278</w:t>
            </w:r>
          </w:p>
        </w:tc>
      </w:tr>
      <w:tr w:rsidR="00C0006C" w:rsidRPr="003002A5" w14:paraId="58BB2EA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830DBC4" w14:textId="14C1D98F" w:rsidR="003002A5" w:rsidRPr="003002A5" w:rsidRDefault="003002A5" w:rsidP="003002A5">
            <w:pPr>
              <w:jc w:val="both"/>
            </w:pPr>
            <w:r w:rsidRPr="003002A5">
              <w:t>НЧ</w:t>
            </w:r>
            <w:r w:rsidR="00C0006C">
              <w:t xml:space="preserve"> </w:t>
            </w:r>
            <w:r w:rsidRPr="003002A5">
              <w:t>"В.</w:t>
            </w:r>
            <w:r w:rsidR="00C0006C">
              <w:t xml:space="preserve"> </w:t>
            </w:r>
            <w:r w:rsidRPr="003002A5">
              <w:t>Русковски- 1894</w:t>
            </w:r>
            <w:r w:rsidR="00C0006C">
              <w:t xml:space="preserve"> </w:t>
            </w:r>
            <w:r w:rsidRPr="003002A5">
              <w:t>г</w:t>
            </w:r>
            <w:r w:rsidR="00C0006C">
              <w:t>.</w:t>
            </w:r>
            <w:r w:rsidRPr="003002A5">
              <w:t>“</w:t>
            </w:r>
          </w:p>
        </w:tc>
        <w:tc>
          <w:tcPr>
            <w:tcW w:w="957" w:type="dxa"/>
            <w:vAlign w:val="center"/>
            <w:hideMark/>
          </w:tcPr>
          <w:p w14:paraId="156BC280"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6211693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50FF209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6928CC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1F30CB6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DF6E41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w:t>
            </w:r>
          </w:p>
        </w:tc>
        <w:tc>
          <w:tcPr>
            <w:tcW w:w="1241" w:type="dxa"/>
            <w:vAlign w:val="center"/>
            <w:hideMark/>
          </w:tcPr>
          <w:p w14:paraId="7399F5E3" w14:textId="0FDD300E"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15</w:t>
            </w:r>
          </w:p>
        </w:tc>
        <w:tc>
          <w:tcPr>
            <w:tcW w:w="1125" w:type="dxa"/>
            <w:vAlign w:val="center"/>
            <w:hideMark/>
          </w:tcPr>
          <w:p w14:paraId="747AFEF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2D956E74" w14:textId="2DD04192"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r w:rsidR="0035465C">
              <w:t xml:space="preserve"> </w:t>
            </w:r>
            <w:r w:rsidRPr="003002A5">
              <w:t>297</w:t>
            </w:r>
          </w:p>
        </w:tc>
      </w:tr>
      <w:tr w:rsidR="00C0006C" w:rsidRPr="003002A5" w14:paraId="509003AB"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FAC18C" w14:textId="77777777" w:rsidR="003002A5" w:rsidRPr="003002A5" w:rsidRDefault="003002A5" w:rsidP="003002A5">
            <w:pPr>
              <w:jc w:val="both"/>
            </w:pPr>
            <w:r w:rsidRPr="003002A5">
              <w:t>Дом за стари хора</w:t>
            </w:r>
          </w:p>
        </w:tc>
        <w:tc>
          <w:tcPr>
            <w:tcW w:w="957" w:type="dxa"/>
            <w:vAlign w:val="center"/>
            <w:hideMark/>
          </w:tcPr>
          <w:p w14:paraId="71DFE6C2"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48</w:t>
            </w:r>
          </w:p>
        </w:tc>
        <w:tc>
          <w:tcPr>
            <w:tcW w:w="1440" w:type="dxa"/>
            <w:vAlign w:val="center"/>
            <w:hideMark/>
          </w:tcPr>
          <w:p w14:paraId="35A4849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37F156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55" w:type="dxa"/>
            <w:vAlign w:val="center"/>
            <w:hideMark/>
          </w:tcPr>
          <w:p w14:paraId="3D640E7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20" w:type="dxa"/>
            <w:vAlign w:val="center"/>
            <w:hideMark/>
          </w:tcPr>
          <w:p w14:paraId="428CD2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F86036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241" w:type="dxa"/>
            <w:vAlign w:val="center"/>
            <w:hideMark/>
          </w:tcPr>
          <w:p w14:paraId="433C7C2D" w14:textId="4F5ACB5F"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208</w:t>
            </w:r>
          </w:p>
        </w:tc>
        <w:tc>
          <w:tcPr>
            <w:tcW w:w="1125" w:type="dxa"/>
            <w:vAlign w:val="center"/>
            <w:hideMark/>
          </w:tcPr>
          <w:p w14:paraId="02749F5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4F10BF84" w14:textId="4EECC885"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76</w:t>
            </w:r>
            <w:r w:rsidR="0035465C">
              <w:t> </w:t>
            </w:r>
            <w:r w:rsidRPr="003002A5">
              <w:t>591</w:t>
            </w:r>
            <w:r w:rsidR="0035465C">
              <w:t>.</w:t>
            </w:r>
            <w:r w:rsidRPr="003002A5">
              <w:t>48</w:t>
            </w:r>
          </w:p>
        </w:tc>
      </w:tr>
      <w:tr w:rsidR="00C0006C" w:rsidRPr="003002A5" w14:paraId="7F60D123"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FE9AA5C" w14:textId="77777777" w:rsidR="003002A5" w:rsidRPr="003002A5" w:rsidRDefault="003002A5" w:rsidP="003002A5">
            <w:pPr>
              <w:jc w:val="both"/>
            </w:pPr>
            <w:r w:rsidRPr="003002A5">
              <w:lastRenderedPageBreak/>
              <w:t>Център за социална рехабилитация и интеграция</w:t>
            </w:r>
          </w:p>
        </w:tc>
        <w:tc>
          <w:tcPr>
            <w:tcW w:w="957" w:type="dxa"/>
            <w:vAlign w:val="center"/>
            <w:hideMark/>
          </w:tcPr>
          <w:p w14:paraId="02397334"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710534F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FCD752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3813EAA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6F1CE26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422660E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556190A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1AF7631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1FA1059B" w14:textId="6671645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885</w:t>
            </w:r>
          </w:p>
        </w:tc>
      </w:tr>
      <w:tr w:rsidR="00C0006C" w:rsidRPr="003002A5" w14:paraId="4C5CA0AF"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0443702" w14:textId="77777777" w:rsidR="003002A5" w:rsidRPr="003002A5" w:rsidRDefault="003002A5" w:rsidP="003002A5">
            <w:pPr>
              <w:jc w:val="both"/>
            </w:pPr>
            <w:r w:rsidRPr="003002A5">
              <w:t>Общежитие</w:t>
            </w:r>
          </w:p>
        </w:tc>
        <w:tc>
          <w:tcPr>
            <w:tcW w:w="957" w:type="dxa"/>
            <w:vAlign w:val="center"/>
            <w:hideMark/>
          </w:tcPr>
          <w:p w14:paraId="13FF14F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22</w:t>
            </w:r>
          </w:p>
        </w:tc>
        <w:tc>
          <w:tcPr>
            <w:tcW w:w="1440" w:type="dxa"/>
            <w:vAlign w:val="center"/>
            <w:hideMark/>
          </w:tcPr>
          <w:p w14:paraId="3BD49F1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66E7771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58D0895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5332B71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BA69B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1BA0576" w14:textId="67A63120"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7870323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3436A9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C0006C" w:rsidRPr="003002A5" w14:paraId="08735142"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88D2927" w14:textId="77777777" w:rsidR="003002A5" w:rsidRPr="003002A5" w:rsidRDefault="003002A5" w:rsidP="003002A5">
            <w:pPr>
              <w:jc w:val="both"/>
            </w:pPr>
            <w:r w:rsidRPr="003002A5">
              <w:t>Спортна зала</w:t>
            </w:r>
          </w:p>
        </w:tc>
        <w:tc>
          <w:tcPr>
            <w:tcW w:w="957" w:type="dxa"/>
            <w:vAlign w:val="center"/>
            <w:hideMark/>
          </w:tcPr>
          <w:p w14:paraId="7A7083E6"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0</w:t>
            </w:r>
          </w:p>
        </w:tc>
        <w:tc>
          <w:tcPr>
            <w:tcW w:w="1440" w:type="dxa"/>
            <w:vAlign w:val="center"/>
            <w:hideMark/>
          </w:tcPr>
          <w:p w14:paraId="4980FA6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748" w:type="dxa"/>
            <w:vAlign w:val="center"/>
            <w:hideMark/>
          </w:tcPr>
          <w:p w14:paraId="74121D6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55" w:type="dxa"/>
            <w:vAlign w:val="center"/>
            <w:hideMark/>
          </w:tcPr>
          <w:p w14:paraId="75FEBAC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0" w:type="dxa"/>
            <w:vAlign w:val="center"/>
            <w:hideMark/>
          </w:tcPr>
          <w:p w14:paraId="4851484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14EA4B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1128B1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6F6E3C8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31505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r>
      <w:tr w:rsidR="00C0006C" w:rsidRPr="003002A5" w14:paraId="587EA66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B010B58" w14:textId="77777777" w:rsidR="003002A5" w:rsidRPr="003002A5" w:rsidRDefault="003002A5" w:rsidP="003002A5">
            <w:pPr>
              <w:jc w:val="both"/>
            </w:pPr>
            <w:r w:rsidRPr="003002A5">
              <w:t>Туристически дом</w:t>
            </w:r>
          </w:p>
        </w:tc>
        <w:tc>
          <w:tcPr>
            <w:tcW w:w="957" w:type="dxa"/>
            <w:vAlign w:val="center"/>
            <w:hideMark/>
          </w:tcPr>
          <w:p w14:paraId="021D1BE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0</w:t>
            </w:r>
          </w:p>
        </w:tc>
        <w:tc>
          <w:tcPr>
            <w:tcW w:w="1440" w:type="dxa"/>
            <w:vAlign w:val="center"/>
            <w:hideMark/>
          </w:tcPr>
          <w:p w14:paraId="31C4BDE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63B5C48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4F411A5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0F9CC81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0CB4C23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0D8BAA1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5" w:type="dxa"/>
            <w:vAlign w:val="center"/>
            <w:hideMark/>
          </w:tcPr>
          <w:p w14:paraId="42094D0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79DE195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35465C" w:rsidRPr="003002A5" w14:paraId="05592C5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EAE7205" w14:textId="558C7DEC" w:rsidR="0035465C" w:rsidRPr="003002A5" w:rsidRDefault="0035465C" w:rsidP="0035465C">
            <w:pPr>
              <w:jc w:val="both"/>
            </w:pPr>
            <w:r w:rsidRPr="003002A5">
              <w:t>с</w:t>
            </w:r>
            <w:r>
              <w:t>ело</w:t>
            </w:r>
            <w:r w:rsidRPr="003002A5">
              <w:t xml:space="preserve"> Лесидрен</w:t>
            </w:r>
          </w:p>
        </w:tc>
      </w:tr>
      <w:tr w:rsidR="00C0006C" w:rsidRPr="003002A5" w14:paraId="65E4AA6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906EFA1" w14:textId="09C7B781" w:rsidR="003002A5" w:rsidRPr="003002A5" w:rsidRDefault="003002A5" w:rsidP="003002A5">
            <w:pPr>
              <w:jc w:val="both"/>
            </w:pPr>
            <w:r w:rsidRPr="003002A5">
              <w:t>Кметств</w:t>
            </w:r>
            <w:r w:rsidR="0035465C">
              <w:t>о</w:t>
            </w:r>
            <w:r w:rsidRPr="003002A5">
              <w:t xml:space="preserve"> </w:t>
            </w:r>
          </w:p>
        </w:tc>
        <w:tc>
          <w:tcPr>
            <w:tcW w:w="957" w:type="dxa"/>
            <w:vAlign w:val="center"/>
            <w:hideMark/>
          </w:tcPr>
          <w:p w14:paraId="2A23CE27"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2</w:t>
            </w:r>
          </w:p>
        </w:tc>
        <w:tc>
          <w:tcPr>
            <w:tcW w:w="1440" w:type="dxa"/>
            <w:vAlign w:val="center"/>
            <w:hideMark/>
          </w:tcPr>
          <w:p w14:paraId="3AA87FC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6D3A549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71CD507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6C94FD6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ACA7BB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34F7E0FC" w14:textId="4FD45ED4"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125" w:type="dxa"/>
            <w:vAlign w:val="center"/>
            <w:hideMark/>
          </w:tcPr>
          <w:p w14:paraId="247EF96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633377E" w14:textId="44B78AB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960</w:t>
            </w:r>
          </w:p>
        </w:tc>
      </w:tr>
      <w:tr w:rsidR="00C0006C" w:rsidRPr="003002A5" w14:paraId="04703521"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069EBCA" w14:textId="5722AB70" w:rsidR="003002A5" w:rsidRPr="003002A5" w:rsidRDefault="003002A5" w:rsidP="003002A5">
            <w:pPr>
              <w:jc w:val="both"/>
            </w:pPr>
            <w:r w:rsidRPr="003002A5">
              <w:t>ОУ ”Св. Паисий Хилендарски”</w:t>
            </w:r>
          </w:p>
        </w:tc>
        <w:tc>
          <w:tcPr>
            <w:tcW w:w="957" w:type="dxa"/>
            <w:vAlign w:val="center"/>
            <w:hideMark/>
          </w:tcPr>
          <w:p w14:paraId="4A876AF7"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41</w:t>
            </w:r>
          </w:p>
        </w:tc>
        <w:tc>
          <w:tcPr>
            <w:tcW w:w="1440" w:type="dxa"/>
            <w:vAlign w:val="center"/>
            <w:hideMark/>
          </w:tcPr>
          <w:p w14:paraId="481F639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773D6EB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0ACDB69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10E3147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29560B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67AB2E01" w14:textId="5308400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70</w:t>
            </w:r>
          </w:p>
        </w:tc>
        <w:tc>
          <w:tcPr>
            <w:tcW w:w="1125" w:type="dxa"/>
            <w:vAlign w:val="center"/>
            <w:hideMark/>
          </w:tcPr>
          <w:p w14:paraId="2D10D62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9F3437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3 028</w:t>
            </w:r>
          </w:p>
        </w:tc>
      </w:tr>
      <w:tr w:rsidR="00C0006C" w:rsidRPr="003002A5" w14:paraId="1A0D6B2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FB2E111" w14:textId="4F1A68EF" w:rsidR="003002A5" w:rsidRPr="003002A5" w:rsidRDefault="003002A5" w:rsidP="003002A5">
            <w:pPr>
              <w:jc w:val="both"/>
            </w:pPr>
            <w:r w:rsidRPr="003002A5">
              <w:t>ДГ „Светулка” - гр</w:t>
            </w:r>
            <w:r w:rsidR="0035465C">
              <w:t>ад</w:t>
            </w:r>
            <w:r w:rsidRPr="003002A5">
              <w:t xml:space="preserve"> Угърчин, изнесена група</w:t>
            </w:r>
          </w:p>
        </w:tc>
        <w:tc>
          <w:tcPr>
            <w:tcW w:w="957" w:type="dxa"/>
            <w:vAlign w:val="center"/>
            <w:hideMark/>
          </w:tcPr>
          <w:p w14:paraId="6C713E36"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18</w:t>
            </w:r>
          </w:p>
        </w:tc>
        <w:tc>
          <w:tcPr>
            <w:tcW w:w="1440" w:type="dxa"/>
            <w:vAlign w:val="center"/>
            <w:hideMark/>
          </w:tcPr>
          <w:p w14:paraId="4F6C932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357256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142A42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44A04DC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4D57EF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D740313" w14:textId="0F8958C2"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70</w:t>
            </w:r>
          </w:p>
        </w:tc>
        <w:tc>
          <w:tcPr>
            <w:tcW w:w="1125" w:type="dxa"/>
            <w:vAlign w:val="center"/>
            <w:hideMark/>
          </w:tcPr>
          <w:p w14:paraId="06A6BEB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45EFC2B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9 721</w:t>
            </w:r>
          </w:p>
        </w:tc>
      </w:tr>
      <w:tr w:rsidR="00C0006C" w:rsidRPr="003002A5" w14:paraId="60F6872C"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FD38E82" w14:textId="7E0AFA9E" w:rsidR="003002A5" w:rsidRPr="003002A5" w:rsidRDefault="003002A5" w:rsidP="003002A5">
            <w:pPr>
              <w:jc w:val="both"/>
            </w:pPr>
            <w:r w:rsidRPr="003002A5">
              <w:t xml:space="preserve">НЧ "Въло Радев </w:t>
            </w:r>
            <w:r w:rsidR="0035465C">
              <w:t>–</w:t>
            </w:r>
            <w:r w:rsidRPr="003002A5">
              <w:t xml:space="preserve"> 1923</w:t>
            </w:r>
            <w:r w:rsidR="0035465C">
              <w:t xml:space="preserve"> </w:t>
            </w:r>
            <w:r w:rsidRPr="003002A5">
              <w:t>г."</w:t>
            </w:r>
          </w:p>
        </w:tc>
        <w:tc>
          <w:tcPr>
            <w:tcW w:w="957" w:type="dxa"/>
            <w:vAlign w:val="center"/>
            <w:hideMark/>
          </w:tcPr>
          <w:p w14:paraId="420EC993"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3</w:t>
            </w:r>
          </w:p>
        </w:tc>
        <w:tc>
          <w:tcPr>
            <w:tcW w:w="1440" w:type="dxa"/>
            <w:vAlign w:val="center"/>
            <w:hideMark/>
          </w:tcPr>
          <w:p w14:paraId="4C57D6A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0D2C51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10E0104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7EDE00A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5CB3C9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00DF47F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10D7A40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3BBD1C61" w14:textId="6B934663"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w:t>
            </w:r>
            <w:r w:rsidR="0035465C">
              <w:t xml:space="preserve"> </w:t>
            </w:r>
            <w:r w:rsidRPr="003002A5">
              <w:t>773</w:t>
            </w:r>
          </w:p>
        </w:tc>
      </w:tr>
      <w:tr w:rsidR="0035465C" w:rsidRPr="003002A5" w14:paraId="5A29736F"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3CEC8EA7" w14:textId="58B60601" w:rsidR="0035465C" w:rsidRPr="0035465C" w:rsidRDefault="0035465C" w:rsidP="0035465C">
            <w:pPr>
              <w:jc w:val="both"/>
              <w:rPr>
                <w:b w:val="0"/>
                <w:bCs w:val="0"/>
              </w:rPr>
            </w:pPr>
            <w:r w:rsidRPr="003002A5">
              <w:t>с</w:t>
            </w:r>
            <w:r w:rsidR="00C0006C">
              <w:t>ело</w:t>
            </w:r>
            <w:r w:rsidRPr="003002A5">
              <w:t xml:space="preserve"> Катун</w:t>
            </w:r>
            <w:r>
              <w:t>ец</w:t>
            </w:r>
          </w:p>
        </w:tc>
      </w:tr>
      <w:tr w:rsidR="00C0006C" w:rsidRPr="003002A5" w14:paraId="7306D5D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33E5034" w14:textId="77777777" w:rsidR="003002A5" w:rsidRPr="003002A5" w:rsidRDefault="003002A5" w:rsidP="003002A5">
            <w:pPr>
              <w:jc w:val="both"/>
            </w:pPr>
            <w:r w:rsidRPr="003002A5">
              <w:t>Кметство</w:t>
            </w:r>
          </w:p>
        </w:tc>
        <w:tc>
          <w:tcPr>
            <w:tcW w:w="957" w:type="dxa"/>
            <w:vAlign w:val="center"/>
            <w:hideMark/>
          </w:tcPr>
          <w:p w14:paraId="08979D6E"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3B7F43D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1C59F5B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233887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4E078FD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133" w:type="dxa"/>
            <w:vAlign w:val="center"/>
            <w:hideMark/>
          </w:tcPr>
          <w:p w14:paraId="13268EB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241" w:type="dxa"/>
            <w:vAlign w:val="center"/>
            <w:hideMark/>
          </w:tcPr>
          <w:p w14:paraId="493EBBC1" w14:textId="261ADB1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06B5C5D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6728938" w14:textId="4ED1F19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16</w:t>
            </w:r>
            <w:r w:rsidR="00C0006C">
              <w:t xml:space="preserve"> </w:t>
            </w:r>
            <w:r w:rsidRPr="003002A5">
              <w:t>414</w:t>
            </w:r>
          </w:p>
        </w:tc>
      </w:tr>
      <w:tr w:rsidR="00C0006C" w:rsidRPr="003002A5" w14:paraId="6B53A51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846E1FC" w14:textId="77777777" w:rsidR="003002A5" w:rsidRPr="003002A5" w:rsidRDefault="003002A5" w:rsidP="003002A5">
            <w:pPr>
              <w:jc w:val="both"/>
            </w:pPr>
            <w:r w:rsidRPr="003002A5">
              <w:lastRenderedPageBreak/>
              <w:t>ДГ „Светулка” - Угърчин, изнесена група</w:t>
            </w:r>
          </w:p>
        </w:tc>
        <w:tc>
          <w:tcPr>
            <w:tcW w:w="957" w:type="dxa"/>
            <w:vAlign w:val="center"/>
            <w:hideMark/>
          </w:tcPr>
          <w:p w14:paraId="02588001"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27</w:t>
            </w:r>
          </w:p>
        </w:tc>
        <w:tc>
          <w:tcPr>
            <w:tcW w:w="1440" w:type="dxa"/>
            <w:vAlign w:val="center"/>
            <w:hideMark/>
          </w:tcPr>
          <w:p w14:paraId="183358B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4DF40B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03C2B45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5F8CBA0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34CA862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588847B3" w14:textId="7BE2434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30</w:t>
            </w:r>
          </w:p>
        </w:tc>
        <w:tc>
          <w:tcPr>
            <w:tcW w:w="1125" w:type="dxa"/>
            <w:vAlign w:val="center"/>
            <w:hideMark/>
          </w:tcPr>
          <w:p w14:paraId="7F33823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7616FF7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5 455</w:t>
            </w:r>
          </w:p>
        </w:tc>
      </w:tr>
      <w:tr w:rsidR="00C0006C" w:rsidRPr="003002A5" w14:paraId="41E40B4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2F13EFF" w14:textId="4E7E7A5C" w:rsidR="003002A5" w:rsidRPr="003002A5" w:rsidRDefault="003002A5" w:rsidP="00C110C8">
            <w:pPr>
              <w:jc w:val="both"/>
            </w:pPr>
            <w:r w:rsidRPr="003002A5">
              <w:t>НЧ " Просвет</w:t>
            </w:r>
            <w:r w:rsidR="00C110C8">
              <w:t>а</w:t>
            </w:r>
            <w:r w:rsidRPr="003002A5">
              <w:t xml:space="preserve"> - 1909г."</w:t>
            </w:r>
          </w:p>
        </w:tc>
        <w:tc>
          <w:tcPr>
            <w:tcW w:w="957" w:type="dxa"/>
            <w:vAlign w:val="center"/>
            <w:hideMark/>
          </w:tcPr>
          <w:p w14:paraId="7C0A75CE"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3856506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256836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BFC3BB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068CD7B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643D673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22ACB478" w14:textId="66353A7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vAlign w:val="center"/>
            <w:hideMark/>
          </w:tcPr>
          <w:p w14:paraId="5694282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CD426E0" w14:textId="4FCF3AA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w:t>
            </w:r>
            <w:r w:rsidR="00C0006C">
              <w:t xml:space="preserve"> </w:t>
            </w:r>
            <w:r w:rsidRPr="003002A5">
              <w:t>362</w:t>
            </w:r>
          </w:p>
        </w:tc>
      </w:tr>
      <w:tr w:rsidR="00C0006C" w:rsidRPr="003002A5" w14:paraId="05D3C5D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141D6A1" w14:textId="0E1B4F21" w:rsidR="00C0006C" w:rsidRPr="003002A5" w:rsidRDefault="00C0006C" w:rsidP="00C0006C">
            <w:pPr>
              <w:jc w:val="both"/>
            </w:pPr>
            <w:r w:rsidRPr="003002A5">
              <w:t>с</w:t>
            </w:r>
            <w:r>
              <w:t>ело</w:t>
            </w:r>
            <w:r w:rsidRPr="003002A5">
              <w:t xml:space="preserve"> Кирчево</w:t>
            </w:r>
          </w:p>
        </w:tc>
      </w:tr>
      <w:tr w:rsidR="00C0006C" w:rsidRPr="003002A5" w14:paraId="0A571A57"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858A8FC" w14:textId="77777777" w:rsidR="003002A5" w:rsidRPr="003002A5" w:rsidRDefault="003002A5" w:rsidP="003002A5">
            <w:pPr>
              <w:jc w:val="both"/>
            </w:pPr>
            <w:r w:rsidRPr="003002A5">
              <w:t>Кметство</w:t>
            </w:r>
          </w:p>
        </w:tc>
        <w:tc>
          <w:tcPr>
            <w:tcW w:w="957" w:type="dxa"/>
            <w:hideMark/>
          </w:tcPr>
          <w:p w14:paraId="6C579F04"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2</w:t>
            </w:r>
          </w:p>
        </w:tc>
        <w:tc>
          <w:tcPr>
            <w:tcW w:w="1440" w:type="dxa"/>
            <w:hideMark/>
          </w:tcPr>
          <w:p w14:paraId="787C43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523B55F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495E0D3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382EF0E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BDD48B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33AF95B" w14:textId="5EF052BB"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387CFB7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DC8C5C0" w14:textId="2DCA44DF"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7</w:t>
            </w:r>
            <w:r w:rsidR="002972C3">
              <w:t xml:space="preserve"> </w:t>
            </w:r>
            <w:r w:rsidRPr="003002A5">
              <w:t>000</w:t>
            </w:r>
          </w:p>
        </w:tc>
      </w:tr>
      <w:tr w:rsidR="00C0006C" w:rsidRPr="003002A5" w14:paraId="7826CA29"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A9A28F0" w14:textId="77777777" w:rsidR="003002A5" w:rsidRPr="003002A5" w:rsidRDefault="003002A5" w:rsidP="003002A5">
            <w:pPr>
              <w:jc w:val="both"/>
            </w:pPr>
            <w:r w:rsidRPr="003002A5">
              <w:t>Училище ”Христо Ботев”</w:t>
            </w:r>
          </w:p>
        </w:tc>
        <w:tc>
          <w:tcPr>
            <w:tcW w:w="957" w:type="dxa"/>
            <w:hideMark/>
          </w:tcPr>
          <w:p w14:paraId="172154E9"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97</w:t>
            </w:r>
          </w:p>
        </w:tc>
        <w:tc>
          <w:tcPr>
            <w:tcW w:w="1440" w:type="dxa"/>
            <w:hideMark/>
          </w:tcPr>
          <w:p w14:paraId="74C31A5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7BD5DE6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56C135B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D3748E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5CF5D84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w:t>
            </w:r>
          </w:p>
        </w:tc>
        <w:tc>
          <w:tcPr>
            <w:tcW w:w="1241" w:type="dxa"/>
            <w:hideMark/>
          </w:tcPr>
          <w:p w14:paraId="5E772BBB" w14:textId="3345F55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hideMark/>
          </w:tcPr>
          <w:p w14:paraId="1CD57C2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4508A821" w14:textId="43C0E538"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w:t>
            </w:r>
            <w:r w:rsidR="002972C3">
              <w:t xml:space="preserve"> </w:t>
            </w:r>
            <w:r w:rsidRPr="003002A5">
              <w:t>074</w:t>
            </w:r>
          </w:p>
        </w:tc>
      </w:tr>
      <w:tr w:rsidR="00C0006C" w:rsidRPr="003002A5" w14:paraId="40AD633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3266E60" w14:textId="77777777" w:rsidR="003002A5" w:rsidRPr="003002A5" w:rsidRDefault="003002A5" w:rsidP="003002A5">
            <w:pPr>
              <w:jc w:val="both"/>
            </w:pPr>
            <w:r w:rsidRPr="003002A5">
              <w:t xml:space="preserve">ДГ „Щастливо детство“ </w:t>
            </w:r>
          </w:p>
        </w:tc>
        <w:tc>
          <w:tcPr>
            <w:tcW w:w="957" w:type="dxa"/>
            <w:hideMark/>
          </w:tcPr>
          <w:p w14:paraId="74650681"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52</w:t>
            </w:r>
          </w:p>
        </w:tc>
        <w:tc>
          <w:tcPr>
            <w:tcW w:w="1440" w:type="dxa"/>
            <w:hideMark/>
          </w:tcPr>
          <w:p w14:paraId="62B7747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2FB85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62FB1B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1EC161B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BCE98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241" w:type="dxa"/>
            <w:hideMark/>
          </w:tcPr>
          <w:p w14:paraId="3FAFCE8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56922FD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4142F492" w14:textId="5A2676C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14</w:t>
            </w:r>
            <w:r w:rsidR="002972C3">
              <w:t xml:space="preserve"> </w:t>
            </w:r>
            <w:r w:rsidRPr="003002A5">
              <w:t>931</w:t>
            </w:r>
          </w:p>
        </w:tc>
      </w:tr>
      <w:tr w:rsidR="00C0006C" w:rsidRPr="003002A5" w14:paraId="094B1947"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6C467E8" w14:textId="1736F5FB" w:rsidR="003002A5" w:rsidRPr="003002A5" w:rsidRDefault="003002A5" w:rsidP="003002A5">
            <w:pPr>
              <w:jc w:val="both"/>
            </w:pPr>
            <w:r w:rsidRPr="003002A5">
              <w:t xml:space="preserve">НЧ "Пробуда </w:t>
            </w:r>
            <w:r w:rsidR="00C0006C">
              <w:t>–</w:t>
            </w:r>
            <w:r w:rsidRPr="003002A5">
              <w:t xml:space="preserve"> 1927</w:t>
            </w:r>
            <w:r w:rsidR="00C0006C">
              <w:t xml:space="preserve"> </w:t>
            </w:r>
            <w:r w:rsidRPr="003002A5">
              <w:t>г.</w:t>
            </w:r>
            <w:r w:rsidR="00C0006C">
              <w:t>“</w:t>
            </w:r>
            <w:r w:rsidRPr="003002A5">
              <w:t xml:space="preserve"> и спортна зала</w:t>
            </w:r>
          </w:p>
        </w:tc>
        <w:tc>
          <w:tcPr>
            <w:tcW w:w="957" w:type="dxa"/>
            <w:vAlign w:val="center"/>
            <w:hideMark/>
          </w:tcPr>
          <w:p w14:paraId="47D32631"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1</w:t>
            </w:r>
          </w:p>
        </w:tc>
        <w:tc>
          <w:tcPr>
            <w:tcW w:w="1440" w:type="dxa"/>
            <w:vAlign w:val="center"/>
            <w:hideMark/>
          </w:tcPr>
          <w:p w14:paraId="0A6D09C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41C16C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4A32FE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5370A52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37D926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3665834" w14:textId="777A66E5"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25" w:type="dxa"/>
            <w:vAlign w:val="center"/>
            <w:hideMark/>
          </w:tcPr>
          <w:p w14:paraId="2852941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308F27B" w14:textId="259A9DE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C0006C" w:rsidRPr="003002A5" w14:paraId="2060451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E48F80A" w14:textId="2BC724C7" w:rsidR="00C0006C" w:rsidRPr="003002A5" w:rsidRDefault="00C0006C" w:rsidP="00C0006C">
            <w:pPr>
              <w:jc w:val="both"/>
            </w:pPr>
            <w:r>
              <w:t>село</w:t>
            </w:r>
            <w:r w:rsidRPr="003002A5">
              <w:t xml:space="preserve"> Микре</w:t>
            </w:r>
          </w:p>
        </w:tc>
      </w:tr>
      <w:tr w:rsidR="00C0006C" w:rsidRPr="003002A5" w14:paraId="2A8758C2"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8484D31" w14:textId="77777777" w:rsidR="003002A5" w:rsidRPr="003002A5" w:rsidRDefault="003002A5" w:rsidP="003002A5">
            <w:pPr>
              <w:jc w:val="both"/>
            </w:pPr>
            <w:r w:rsidRPr="003002A5">
              <w:t>Кметство</w:t>
            </w:r>
          </w:p>
        </w:tc>
        <w:tc>
          <w:tcPr>
            <w:tcW w:w="957" w:type="dxa"/>
            <w:hideMark/>
          </w:tcPr>
          <w:p w14:paraId="78C61A9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62F782E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4C66970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6BD256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7151119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4E1DF0D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6DADD134" w14:textId="5019FE4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403FBB5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801DCFA" w14:textId="1572B2CF"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109</w:t>
            </w:r>
          </w:p>
        </w:tc>
      </w:tr>
      <w:tr w:rsidR="00C0006C" w:rsidRPr="003002A5" w14:paraId="235B448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564E092" w14:textId="71B15087" w:rsidR="003002A5" w:rsidRPr="003002A5" w:rsidRDefault="003002A5" w:rsidP="003002A5">
            <w:pPr>
              <w:jc w:val="both"/>
            </w:pPr>
            <w:r w:rsidRPr="003002A5">
              <w:t xml:space="preserve">НЧ "Кольо Семов </w:t>
            </w:r>
            <w:r w:rsidR="00C0006C">
              <w:t>–</w:t>
            </w:r>
            <w:r w:rsidRPr="003002A5">
              <w:t xml:space="preserve"> 1927</w:t>
            </w:r>
            <w:r w:rsidR="00C0006C">
              <w:t xml:space="preserve"> </w:t>
            </w:r>
            <w:r w:rsidRPr="003002A5">
              <w:t>г.</w:t>
            </w:r>
            <w:r w:rsidR="00C0006C">
              <w:t>“</w:t>
            </w:r>
          </w:p>
        </w:tc>
        <w:tc>
          <w:tcPr>
            <w:tcW w:w="957" w:type="dxa"/>
            <w:hideMark/>
          </w:tcPr>
          <w:p w14:paraId="2A080F91"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249EEF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9604F0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3EC53B6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F83BEA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C369C6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61C20E6" w14:textId="05359A85"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w:t>
            </w:r>
          </w:p>
        </w:tc>
        <w:tc>
          <w:tcPr>
            <w:tcW w:w="1125" w:type="dxa"/>
            <w:hideMark/>
          </w:tcPr>
          <w:p w14:paraId="0026D1A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C44B832" w14:textId="43D36946"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109</w:t>
            </w:r>
          </w:p>
        </w:tc>
      </w:tr>
      <w:tr w:rsidR="00C0006C" w:rsidRPr="003002A5" w14:paraId="66C6699C"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20DD59B0" w14:textId="2BDB074B" w:rsidR="00C0006C" w:rsidRPr="003002A5" w:rsidRDefault="00C0006C" w:rsidP="00C0006C">
            <w:pPr>
              <w:jc w:val="both"/>
            </w:pPr>
            <w:r w:rsidRPr="003002A5">
              <w:t>с</w:t>
            </w:r>
            <w:r>
              <w:t>ело</w:t>
            </w:r>
            <w:r w:rsidRPr="003002A5">
              <w:t xml:space="preserve"> Голец</w:t>
            </w:r>
          </w:p>
        </w:tc>
      </w:tr>
      <w:tr w:rsidR="00C0006C" w:rsidRPr="003002A5" w14:paraId="61BAC38F"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4CE7A1C" w14:textId="77777777" w:rsidR="003002A5" w:rsidRPr="003002A5" w:rsidRDefault="003002A5" w:rsidP="003002A5">
            <w:pPr>
              <w:jc w:val="both"/>
            </w:pPr>
            <w:r w:rsidRPr="003002A5">
              <w:t>Кметство</w:t>
            </w:r>
          </w:p>
        </w:tc>
        <w:tc>
          <w:tcPr>
            <w:tcW w:w="957" w:type="dxa"/>
            <w:hideMark/>
          </w:tcPr>
          <w:p w14:paraId="602F6859"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5C318E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789FA92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028A5A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2675D3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270029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E210FA2" w14:textId="4BFB025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5561A87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1E87FB27" w14:textId="35EE0773"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410</w:t>
            </w:r>
          </w:p>
        </w:tc>
      </w:tr>
      <w:tr w:rsidR="00C0006C" w:rsidRPr="003002A5" w14:paraId="7F6048F3"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4ED2E39" w14:textId="0CB384DE" w:rsidR="003002A5" w:rsidRPr="003002A5" w:rsidRDefault="003002A5" w:rsidP="003002A5">
            <w:pPr>
              <w:jc w:val="both"/>
            </w:pPr>
            <w:r w:rsidRPr="003002A5">
              <w:t>НЧ "Пробуда - 1930г"</w:t>
            </w:r>
          </w:p>
        </w:tc>
        <w:tc>
          <w:tcPr>
            <w:tcW w:w="957" w:type="dxa"/>
            <w:hideMark/>
          </w:tcPr>
          <w:p w14:paraId="2A13226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3B1C10F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3EC32F5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60FB05A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1913A4B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33" w:type="dxa"/>
            <w:hideMark/>
          </w:tcPr>
          <w:p w14:paraId="21A3C9C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241" w:type="dxa"/>
            <w:hideMark/>
          </w:tcPr>
          <w:p w14:paraId="238130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25" w:type="dxa"/>
            <w:hideMark/>
          </w:tcPr>
          <w:p w14:paraId="2E207BD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2F3AD73F" w14:textId="100C3C04"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420</w:t>
            </w:r>
          </w:p>
        </w:tc>
      </w:tr>
      <w:tr w:rsidR="00C0006C" w:rsidRPr="003002A5" w14:paraId="62E4F4D5"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386DAF25" w14:textId="36DE58E4" w:rsidR="00C0006C" w:rsidRPr="003002A5" w:rsidRDefault="00C0006C" w:rsidP="00C0006C">
            <w:pPr>
              <w:jc w:val="both"/>
            </w:pPr>
            <w:r w:rsidRPr="003002A5">
              <w:lastRenderedPageBreak/>
              <w:t>с</w:t>
            </w:r>
            <w:r>
              <w:t>ело</w:t>
            </w:r>
            <w:r w:rsidRPr="003002A5">
              <w:t xml:space="preserve"> Сопот</w:t>
            </w:r>
          </w:p>
        </w:tc>
      </w:tr>
      <w:tr w:rsidR="00C0006C" w:rsidRPr="003002A5" w14:paraId="1BBB712A"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49179C8" w14:textId="77777777" w:rsidR="003002A5" w:rsidRPr="003002A5" w:rsidRDefault="003002A5" w:rsidP="003002A5">
            <w:pPr>
              <w:jc w:val="both"/>
            </w:pPr>
            <w:r w:rsidRPr="003002A5">
              <w:t>Кметство</w:t>
            </w:r>
          </w:p>
        </w:tc>
        <w:tc>
          <w:tcPr>
            <w:tcW w:w="957" w:type="dxa"/>
            <w:hideMark/>
          </w:tcPr>
          <w:p w14:paraId="5BF99E6F"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123FEBA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3941468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83AA9F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1D97402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4E85B0D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79DE5F01" w14:textId="579FC4A1"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62EF91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BBF7A16" w14:textId="685F0F60"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524</w:t>
            </w:r>
          </w:p>
        </w:tc>
      </w:tr>
      <w:tr w:rsidR="00C0006C" w:rsidRPr="003002A5" w14:paraId="728043C0"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0F12391" w14:textId="1D7E564E" w:rsidR="003002A5" w:rsidRPr="003002A5" w:rsidRDefault="003002A5" w:rsidP="003002A5">
            <w:pPr>
              <w:jc w:val="both"/>
            </w:pPr>
            <w:r w:rsidRPr="003002A5">
              <w:t>НЧ "Пробуда 2014</w:t>
            </w:r>
            <w:r w:rsidR="00C0006C">
              <w:t xml:space="preserve"> </w:t>
            </w:r>
            <w:r w:rsidRPr="003002A5">
              <w:t>г.</w:t>
            </w:r>
            <w:r w:rsidR="00C0006C">
              <w:t>“</w:t>
            </w:r>
          </w:p>
        </w:tc>
        <w:tc>
          <w:tcPr>
            <w:tcW w:w="957" w:type="dxa"/>
            <w:hideMark/>
          </w:tcPr>
          <w:p w14:paraId="3DEE13D8"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717C18B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40CD023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3DADAD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E09277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503AF7A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13AFD0A" w14:textId="72614BD2"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4F0A0D6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4FB1C931" w14:textId="6EFDFF5A"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240</w:t>
            </w:r>
          </w:p>
        </w:tc>
      </w:tr>
      <w:tr w:rsidR="00C0006C" w:rsidRPr="003002A5" w14:paraId="704731F0"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18F0FDD9" w14:textId="3F900062" w:rsidR="00C0006C" w:rsidRPr="003002A5" w:rsidRDefault="00C0006C" w:rsidP="00C0006C">
            <w:pPr>
              <w:jc w:val="both"/>
            </w:pPr>
            <w:r w:rsidRPr="003002A5">
              <w:t>с</w:t>
            </w:r>
            <w:r>
              <w:t>ело</w:t>
            </w:r>
            <w:r w:rsidRPr="003002A5">
              <w:t xml:space="preserve"> Драгана</w:t>
            </w:r>
          </w:p>
        </w:tc>
      </w:tr>
      <w:tr w:rsidR="00C0006C" w:rsidRPr="003002A5" w14:paraId="4428351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653C8A8" w14:textId="77777777" w:rsidR="003002A5" w:rsidRPr="003002A5" w:rsidRDefault="003002A5" w:rsidP="003002A5">
            <w:pPr>
              <w:jc w:val="both"/>
            </w:pPr>
            <w:r w:rsidRPr="003002A5">
              <w:t>Кметство</w:t>
            </w:r>
          </w:p>
        </w:tc>
        <w:tc>
          <w:tcPr>
            <w:tcW w:w="957" w:type="dxa"/>
            <w:hideMark/>
          </w:tcPr>
          <w:p w14:paraId="0745DAA2"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DE1273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61AAECF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5523E4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F2B6B7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FC6162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1D4DE936" w14:textId="1968984B"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50F871E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6361749" w14:textId="20CF599C"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w:t>
            </w:r>
            <w:r w:rsidR="002972C3">
              <w:t xml:space="preserve"> </w:t>
            </w:r>
            <w:r w:rsidRPr="003002A5">
              <w:t>224</w:t>
            </w:r>
          </w:p>
        </w:tc>
      </w:tr>
      <w:tr w:rsidR="00C0006C" w:rsidRPr="003002A5" w14:paraId="21718247"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589B0EF" w14:textId="6300D10E" w:rsidR="003002A5" w:rsidRPr="003002A5" w:rsidRDefault="003002A5" w:rsidP="003002A5">
            <w:pPr>
              <w:jc w:val="both"/>
            </w:pPr>
            <w:r w:rsidRPr="003002A5">
              <w:t>НЧ "Просвета - 1928г" и Клуб на пенсионера</w:t>
            </w:r>
          </w:p>
        </w:tc>
        <w:tc>
          <w:tcPr>
            <w:tcW w:w="957" w:type="dxa"/>
            <w:vAlign w:val="center"/>
            <w:hideMark/>
          </w:tcPr>
          <w:p w14:paraId="1E55AB26"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2</w:t>
            </w:r>
          </w:p>
        </w:tc>
        <w:tc>
          <w:tcPr>
            <w:tcW w:w="1440" w:type="dxa"/>
            <w:vAlign w:val="center"/>
            <w:hideMark/>
          </w:tcPr>
          <w:p w14:paraId="5793A0F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55937E4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660FD8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21EB0EA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19E7BC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480064D4" w14:textId="13A6F4D2"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vAlign w:val="center"/>
            <w:hideMark/>
          </w:tcPr>
          <w:p w14:paraId="5228EE6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74FF4DD" w14:textId="372AA03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w:t>
            </w:r>
            <w:r w:rsidR="002972C3">
              <w:t xml:space="preserve"> </w:t>
            </w:r>
            <w:r w:rsidRPr="003002A5">
              <w:t>634</w:t>
            </w:r>
          </w:p>
        </w:tc>
      </w:tr>
      <w:tr w:rsidR="002A109F" w:rsidRPr="003002A5" w14:paraId="24C80956"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44F644E" w14:textId="75C2259F" w:rsidR="002A109F" w:rsidRPr="003002A5" w:rsidRDefault="002A109F" w:rsidP="002A109F">
            <w:pPr>
              <w:jc w:val="both"/>
            </w:pPr>
            <w:r w:rsidRPr="003002A5">
              <w:t>с</w:t>
            </w:r>
            <w:r>
              <w:t>ело</w:t>
            </w:r>
            <w:r w:rsidRPr="003002A5">
              <w:t xml:space="preserve"> Каленик</w:t>
            </w:r>
          </w:p>
        </w:tc>
      </w:tr>
      <w:tr w:rsidR="00C0006C" w:rsidRPr="003002A5" w14:paraId="2AFFA67B"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91AEB9B" w14:textId="77777777" w:rsidR="003002A5" w:rsidRPr="003002A5" w:rsidRDefault="003002A5" w:rsidP="003002A5">
            <w:pPr>
              <w:jc w:val="both"/>
            </w:pPr>
            <w:r w:rsidRPr="003002A5">
              <w:t>Кметство</w:t>
            </w:r>
          </w:p>
        </w:tc>
        <w:tc>
          <w:tcPr>
            <w:tcW w:w="957" w:type="dxa"/>
            <w:hideMark/>
          </w:tcPr>
          <w:p w14:paraId="08CD581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8B9992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335B12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0DDB122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2853E68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35BF1D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7FED2F32" w14:textId="50B479C3"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4938804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79E3262" w14:textId="761C05EC"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476</w:t>
            </w:r>
          </w:p>
        </w:tc>
      </w:tr>
      <w:tr w:rsidR="00C0006C" w:rsidRPr="003002A5" w14:paraId="09708ECC"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CA27E19" w14:textId="59901552" w:rsidR="003002A5" w:rsidRPr="003002A5" w:rsidRDefault="003002A5" w:rsidP="003002A5">
            <w:pPr>
              <w:jc w:val="both"/>
            </w:pPr>
            <w:r w:rsidRPr="003002A5">
              <w:t>НЧ "Възраждане- 1927</w:t>
            </w:r>
            <w:r w:rsidR="002A109F">
              <w:t xml:space="preserve"> </w:t>
            </w:r>
            <w:r w:rsidRPr="003002A5">
              <w:t>г."</w:t>
            </w:r>
          </w:p>
        </w:tc>
        <w:tc>
          <w:tcPr>
            <w:tcW w:w="957" w:type="dxa"/>
            <w:hideMark/>
          </w:tcPr>
          <w:p w14:paraId="70CC4E82"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68ECD1B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6036BA3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E91B9A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78CED7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47E392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596482D6" w14:textId="3CA1CDC4"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7FFC1F8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651C148" w14:textId="58D3614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476</w:t>
            </w:r>
          </w:p>
        </w:tc>
      </w:tr>
      <w:tr w:rsidR="002A109F" w:rsidRPr="003002A5" w14:paraId="33935F53"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13A45C6" w14:textId="3B024954" w:rsidR="002A109F" w:rsidRPr="002A109F" w:rsidRDefault="002A109F" w:rsidP="002A109F">
            <w:pPr>
              <w:jc w:val="both"/>
              <w:rPr>
                <w:b w:val="0"/>
                <w:bCs w:val="0"/>
              </w:rPr>
            </w:pPr>
            <w:r w:rsidRPr="003002A5">
              <w:t>с</w:t>
            </w:r>
            <w:r>
              <w:t xml:space="preserve">ело </w:t>
            </w:r>
            <w:r w:rsidRPr="003002A5">
              <w:t>Славщица</w:t>
            </w:r>
          </w:p>
        </w:tc>
      </w:tr>
      <w:tr w:rsidR="00C0006C" w:rsidRPr="003002A5" w14:paraId="5D8F6BEB" w14:textId="77777777" w:rsidTr="002972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37BCB4F1" w14:textId="77777777" w:rsidR="003002A5" w:rsidRPr="003002A5" w:rsidRDefault="003002A5" w:rsidP="003002A5">
            <w:pPr>
              <w:jc w:val="both"/>
            </w:pPr>
            <w:r w:rsidRPr="003002A5">
              <w:t>Кметство</w:t>
            </w:r>
          </w:p>
        </w:tc>
        <w:tc>
          <w:tcPr>
            <w:tcW w:w="957" w:type="dxa"/>
            <w:hideMark/>
          </w:tcPr>
          <w:p w14:paraId="5D7652F5"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F597B9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46E709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8691AB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331AA6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364054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F2BE517" w14:textId="7336013A"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42006AD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50F7886" w14:textId="2ACA83A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973</w:t>
            </w:r>
          </w:p>
        </w:tc>
      </w:tr>
      <w:tr w:rsidR="002A109F" w:rsidRPr="003002A5" w14:paraId="73092FD0" w14:textId="77777777" w:rsidTr="002972C3">
        <w:trPr>
          <w:trHeight w:val="288"/>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EF54949" w14:textId="5D68B389" w:rsidR="002A109F" w:rsidRPr="00FF0344" w:rsidRDefault="002A109F" w:rsidP="00FF0344">
            <w:pPr>
              <w:jc w:val="both"/>
              <w:rPr>
                <w:b w:val="0"/>
                <w:bCs w:val="0"/>
              </w:rPr>
            </w:pPr>
            <w:r w:rsidRPr="003002A5">
              <w:t>с</w:t>
            </w:r>
            <w:r>
              <w:t>ело</w:t>
            </w:r>
            <w:r w:rsidRPr="003002A5">
              <w:t xml:space="preserve"> Орляне</w:t>
            </w:r>
          </w:p>
        </w:tc>
      </w:tr>
      <w:tr w:rsidR="00C0006C" w:rsidRPr="003002A5" w14:paraId="03D608ED" w14:textId="77777777" w:rsidTr="002972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427C248A" w14:textId="77777777" w:rsidR="003002A5" w:rsidRPr="003002A5" w:rsidRDefault="003002A5" w:rsidP="003002A5">
            <w:pPr>
              <w:jc w:val="both"/>
            </w:pPr>
            <w:r w:rsidRPr="003002A5">
              <w:t>Кметство</w:t>
            </w:r>
          </w:p>
        </w:tc>
        <w:tc>
          <w:tcPr>
            <w:tcW w:w="957" w:type="dxa"/>
            <w:hideMark/>
          </w:tcPr>
          <w:p w14:paraId="2F92A437"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7B2A2E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B20585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2EA45C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0835E9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ACFF64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729046C" w14:textId="67F3B4E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0B9B874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8A101FC" w14:textId="7A088884"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1 005</w:t>
            </w:r>
          </w:p>
        </w:tc>
      </w:tr>
    </w:tbl>
    <w:p w14:paraId="21F22489" w14:textId="05A80DD2" w:rsidR="00FC1027" w:rsidRDefault="00FC1027" w:rsidP="006632D5">
      <w:pPr>
        <w:rPr>
          <w:lang w:val="ru-RU"/>
        </w:rPr>
      </w:pPr>
    </w:p>
    <w:p w14:paraId="45B11E02" w14:textId="10F12D40" w:rsidR="00997CE2" w:rsidRDefault="00997CE2" w:rsidP="00997CE2">
      <w:pPr>
        <w:pStyle w:val="3"/>
        <w:rPr>
          <w:lang w:val="ru-RU"/>
        </w:rPr>
      </w:pPr>
      <w:bookmarkStart w:id="71" w:name="_Toc151742503"/>
      <w:r>
        <w:rPr>
          <w:lang w:val="ru-RU"/>
        </w:rPr>
        <w:lastRenderedPageBreak/>
        <w:t>Топла вода</w:t>
      </w:r>
      <w:bookmarkEnd w:id="71"/>
    </w:p>
    <w:p w14:paraId="38B0C2C9" w14:textId="0C0E7939" w:rsidR="005F19E2" w:rsidRPr="005F19E2" w:rsidRDefault="005F19E2" w:rsidP="005F19E2">
      <w:pPr>
        <w:rPr>
          <w:lang w:val="ru-RU"/>
        </w:rPr>
      </w:pPr>
      <w:r>
        <w:rPr>
          <w:lang w:val="ru-RU"/>
        </w:rPr>
        <w:t>По данни на община Угърчин топлата вода в общинския сграден фонд се осигурява от котли н</w:t>
      </w:r>
      <w:r w:rsidR="00C110C8">
        <w:rPr>
          <w:lang w:val="ru-RU"/>
        </w:rPr>
        <w:t>а</w:t>
      </w:r>
      <w:r>
        <w:rPr>
          <w:lang w:val="ru-RU"/>
        </w:rPr>
        <w:t xml:space="preserve"> дърва, за което се използват общо около 937 м</w:t>
      </w:r>
      <w:r w:rsidRPr="005F19E2">
        <w:rPr>
          <w:vertAlign w:val="superscript"/>
          <w:lang w:val="ru-RU"/>
        </w:rPr>
        <w:t>3</w:t>
      </w:r>
      <w:r>
        <w:rPr>
          <w:lang w:val="ru-RU"/>
        </w:rPr>
        <w:t xml:space="preserve"> дърва. Инсталираните бойлери са общо 18 на брой.</w:t>
      </w:r>
    </w:p>
    <w:p w14:paraId="0B2DA05D" w14:textId="2227B1E0" w:rsidR="00FC1027" w:rsidRPr="00FC1027" w:rsidRDefault="00FC1027" w:rsidP="00FC1027">
      <w:pPr>
        <w:pStyle w:val="a3"/>
        <w:rPr>
          <w:lang w:val="ru-RU"/>
        </w:rPr>
      </w:pPr>
      <w:bookmarkStart w:id="72" w:name="_Toc151741794"/>
      <w:r>
        <w:t xml:space="preserve">Таблица </w:t>
      </w:r>
      <w:r>
        <w:fldChar w:fldCharType="begin"/>
      </w:r>
      <w:r>
        <w:instrText xml:space="preserve"> SEQ Таблица \* ARABIC </w:instrText>
      </w:r>
      <w:r>
        <w:fldChar w:fldCharType="separate"/>
      </w:r>
      <w:r w:rsidR="00FD3133">
        <w:rPr>
          <w:noProof/>
        </w:rPr>
        <w:t>15</w:t>
      </w:r>
      <w:r>
        <w:fldChar w:fldCharType="end"/>
      </w:r>
      <w:r>
        <w:t>: Инсталации и горива за топла вода и потребление към 2023 година. Източник: община Угърчин.</w:t>
      </w:r>
      <w:bookmarkEnd w:id="72"/>
    </w:p>
    <w:tbl>
      <w:tblPr>
        <w:tblStyle w:val="52"/>
        <w:tblW w:w="0" w:type="auto"/>
        <w:tblLook w:val="04A0" w:firstRow="1" w:lastRow="0" w:firstColumn="1" w:lastColumn="0" w:noHBand="0" w:noVBand="1"/>
      </w:tblPr>
      <w:tblGrid>
        <w:gridCol w:w="3926"/>
        <w:gridCol w:w="1356"/>
        <w:gridCol w:w="1658"/>
        <w:gridCol w:w="1358"/>
        <w:gridCol w:w="1577"/>
        <w:gridCol w:w="1157"/>
        <w:gridCol w:w="1339"/>
        <w:gridCol w:w="1577"/>
      </w:tblGrid>
      <w:tr w:rsidR="006264B6" w:rsidRPr="009E2109" w14:paraId="44ECE7E2"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FF49FD" w14:textId="6C4553B9" w:rsidR="006264B6" w:rsidRPr="006264B6" w:rsidRDefault="006264B6" w:rsidP="006264B6">
            <w:pPr>
              <w:jc w:val="center"/>
              <w:rPr>
                <w:b w:val="0"/>
                <w:bCs w:val="0"/>
                <w:lang w:val="en-GB"/>
              </w:rPr>
            </w:pPr>
            <w:r w:rsidRPr="005A622E">
              <w:t>Сграда</w:t>
            </w:r>
          </w:p>
        </w:tc>
        <w:tc>
          <w:tcPr>
            <w:tcW w:w="1002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C65663" w14:textId="4DAE84A4"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pPr>
            <w:r w:rsidRPr="009E2109">
              <w:t>Инсталация топла вода</w:t>
            </w:r>
          </w:p>
        </w:tc>
      </w:tr>
      <w:tr w:rsidR="006264B6" w:rsidRPr="009E2109" w14:paraId="1E8DDFBB"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88B3B9" w14:textId="1D47B4A9" w:rsidR="006264B6" w:rsidRPr="005A622E" w:rsidRDefault="006264B6" w:rsidP="006264B6">
            <w:pPr>
              <w:jc w:val="center"/>
            </w:pPr>
          </w:p>
        </w:tc>
        <w:tc>
          <w:tcPr>
            <w:tcW w:w="59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A63AC41" w14:textId="2DF406D2"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Гориво</w:t>
            </w:r>
          </w:p>
        </w:tc>
        <w:tc>
          <w:tcPr>
            <w:tcW w:w="40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CD4109A" w14:textId="4341DBF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Електрическа енергия</w:t>
            </w:r>
          </w:p>
        </w:tc>
      </w:tr>
      <w:tr w:rsidR="006264B6" w:rsidRPr="005A622E" w14:paraId="015EC410"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CCBF1B" w14:textId="54F8DD31" w:rsidR="006264B6" w:rsidRPr="005A622E" w:rsidRDefault="006264B6" w:rsidP="006264B6">
            <w:pPr>
              <w:jc w:val="center"/>
            </w:pP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20CC552A" w14:textId="41FF9E20"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котел</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9EBE461" w14:textId="79BDAD24"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вид гориво</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9A538F3" w14:textId="5D6FE1A5"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c>
          <w:tcPr>
            <w:tcW w:w="2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286A8B4" w14:textId="60589D2C"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бойлер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302E6D7" w14:textId="0A842B0D"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r>
      <w:tr w:rsidR="006264B6" w:rsidRPr="005A622E" w14:paraId="342B743A" w14:textId="77777777" w:rsidTr="006264B6">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B945A41" w14:textId="44767677" w:rsidR="006264B6" w:rsidRPr="005A622E" w:rsidRDefault="006264B6" w:rsidP="006264B6">
            <w:pPr>
              <w:jc w:val="center"/>
            </w:pPr>
          </w:p>
        </w:tc>
        <w:tc>
          <w:tcPr>
            <w:tcW w:w="1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5572B2E" w14:textId="048FDE3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2C207890"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години експлоатация</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4BDFD4F"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нафта, дърва, пелети, др.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37ABA71A" w14:textId="08DDA3D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w:t>
            </w:r>
            <w:r w:rsidRPr="009E2109">
              <w:rPr>
                <w:color w:val="FFFFFF" w:themeColor="background1"/>
                <w:vertAlign w:val="superscript"/>
              </w:rPr>
              <w:t>3</w:t>
            </w:r>
            <w:r w:rsidRPr="009E2109">
              <w:rPr>
                <w:color w:val="FFFFFF" w:themeColor="background1"/>
              </w:rPr>
              <w:t>/год.</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F365D65" w14:textId="6820399D"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3A9DA6F" w14:textId="757EE510"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мощност kW/1 бр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62DBFFF"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kWh/год</w:t>
            </w:r>
          </w:p>
        </w:tc>
      </w:tr>
      <w:tr w:rsidR="007F3B3C" w:rsidRPr="005A622E" w14:paraId="68DC6046"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tcBorders>
              <w:top w:val="single" w:sz="4" w:space="0" w:color="FFFFFF" w:themeColor="background1"/>
            </w:tcBorders>
            <w:hideMark/>
          </w:tcPr>
          <w:p w14:paraId="38BA9469" w14:textId="03482A31" w:rsidR="007F3B3C" w:rsidRPr="005A622E" w:rsidRDefault="007F3B3C" w:rsidP="007F3B3C">
            <w:pPr>
              <w:jc w:val="both"/>
            </w:pPr>
            <w:r w:rsidRPr="005A622E">
              <w:t>гр</w:t>
            </w:r>
            <w:r>
              <w:t>ад</w:t>
            </w:r>
            <w:r w:rsidRPr="005A622E">
              <w:t xml:space="preserve"> Угърчин</w:t>
            </w:r>
          </w:p>
        </w:tc>
      </w:tr>
      <w:tr w:rsidR="006264B6" w:rsidRPr="005A622E" w14:paraId="78AF9D22"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9665F5A" w14:textId="0028619F" w:rsidR="005A622E" w:rsidRPr="005A622E" w:rsidRDefault="005A622E" w:rsidP="005A622E">
            <w:pPr>
              <w:jc w:val="both"/>
            </w:pPr>
            <w:r w:rsidRPr="005A622E">
              <w:t>общинска администрация</w:t>
            </w:r>
          </w:p>
        </w:tc>
        <w:tc>
          <w:tcPr>
            <w:tcW w:w="1356" w:type="dxa"/>
            <w:hideMark/>
          </w:tcPr>
          <w:p w14:paraId="1764FE8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18862E8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6EB4D46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A464772" w14:textId="51B0BCD1"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652F9EF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6EF2D05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743036B4"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6264B6" w:rsidRPr="005A622E" w14:paraId="2C5B47CC"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42C2A66" w14:textId="77777777" w:rsidR="005A622E" w:rsidRPr="005A622E" w:rsidRDefault="005A622E" w:rsidP="005A622E">
            <w:pPr>
              <w:jc w:val="both"/>
            </w:pPr>
            <w:r w:rsidRPr="005A622E">
              <w:t>ДГ "Светулка"</w:t>
            </w:r>
          </w:p>
        </w:tc>
        <w:tc>
          <w:tcPr>
            <w:tcW w:w="1356" w:type="dxa"/>
            <w:hideMark/>
          </w:tcPr>
          <w:p w14:paraId="2D634713"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4AA6A56"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12</w:t>
            </w:r>
          </w:p>
        </w:tc>
        <w:tc>
          <w:tcPr>
            <w:tcW w:w="1358" w:type="dxa"/>
            <w:hideMark/>
          </w:tcPr>
          <w:p w14:paraId="28BE3531"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пелети</w:t>
            </w:r>
          </w:p>
        </w:tc>
        <w:tc>
          <w:tcPr>
            <w:tcW w:w="1577" w:type="dxa"/>
            <w:hideMark/>
          </w:tcPr>
          <w:p w14:paraId="240B6B6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36</w:t>
            </w:r>
          </w:p>
        </w:tc>
        <w:tc>
          <w:tcPr>
            <w:tcW w:w="1157" w:type="dxa"/>
            <w:hideMark/>
          </w:tcPr>
          <w:p w14:paraId="6522FBCB"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339" w:type="dxa"/>
            <w:hideMark/>
          </w:tcPr>
          <w:p w14:paraId="0A22844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9</w:t>
            </w:r>
          </w:p>
        </w:tc>
        <w:tc>
          <w:tcPr>
            <w:tcW w:w="1577" w:type="dxa"/>
            <w:hideMark/>
          </w:tcPr>
          <w:p w14:paraId="69383522"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4 482</w:t>
            </w:r>
          </w:p>
        </w:tc>
      </w:tr>
      <w:tr w:rsidR="006264B6" w:rsidRPr="005A622E" w14:paraId="1047A0F4"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4DE2CE8" w14:textId="2FF4A501" w:rsidR="005A622E" w:rsidRPr="005A622E" w:rsidRDefault="005A622E" w:rsidP="005A622E">
            <w:pPr>
              <w:jc w:val="both"/>
            </w:pPr>
            <w:r w:rsidRPr="005A622E">
              <w:t>СУ ”Св.</w:t>
            </w:r>
            <w:r w:rsidR="009E2109">
              <w:t xml:space="preserve"> </w:t>
            </w:r>
            <w:r w:rsidRPr="005A622E">
              <w:t>Св.</w:t>
            </w:r>
            <w:r w:rsidR="009E2109">
              <w:t xml:space="preserve"> </w:t>
            </w:r>
            <w:r w:rsidRPr="005A622E">
              <w:t>Кирил и Методий”</w:t>
            </w:r>
          </w:p>
        </w:tc>
        <w:tc>
          <w:tcPr>
            <w:tcW w:w="1356" w:type="dxa"/>
            <w:hideMark/>
          </w:tcPr>
          <w:p w14:paraId="1A6DAB4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658" w:type="dxa"/>
            <w:hideMark/>
          </w:tcPr>
          <w:p w14:paraId="7C50AB5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3DC92B2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698A34C9" w14:textId="69A63D34"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300</w:t>
            </w:r>
          </w:p>
        </w:tc>
        <w:tc>
          <w:tcPr>
            <w:tcW w:w="1157" w:type="dxa"/>
            <w:hideMark/>
          </w:tcPr>
          <w:p w14:paraId="7618023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121B151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3403C92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6264B6" w:rsidRPr="005A622E" w14:paraId="0FA5C868"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6F65954" w14:textId="77777777" w:rsidR="005A622E" w:rsidRPr="005A622E" w:rsidRDefault="005A622E" w:rsidP="005A622E">
            <w:pPr>
              <w:jc w:val="both"/>
            </w:pPr>
            <w:r w:rsidRPr="005A622E">
              <w:t>НЧ " В.Русковски - 1894г.“</w:t>
            </w:r>
          </w:p>
        </w:tc>
        <w:tc>
          <w:tcPr>
            <w:tcW w:w="1356" w:type="dxa"/>
            <w:hideMark/>
          </w:tcPr>
          <w:p w14:paraId="53CDB73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15F9BE2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10</w:t>
            </w:r>
          </w:p>
        </w:tc>
        <w:tc>
          <w:tcPr>
            <w:tcW w:w="1358" w:type="dxa"/>
            <w:hideMark/>
          </w:tcPr>
          <w:p w14:paraId="290182FD"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 въглища</w:t>
            </w:r>
          </w:p>
        </w:tc>
        <w:tc>
          <w:tcPr>
            <w:tcW w:w="1577" w:type="dxa"/>
            <w:hideMark/>
          </w:tcPr>
          <w:p w14:paraId="3A0AF80E" w14:textId="632F2DEE"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25</w:t>
            </w:r>
          </w:p>
        </w:tc>
        <w:tc>
          <w:tcPr>
            <w:tcW w:w="1157" w:type="dxa"/>
            <w:hideMark/>
          </w:tcPr>
          <w:p w14:paraId="51DB0A4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4</w:t>
            </w:r>
          </w:p>
        </w:tc>
        <w:tc>
          <w:tcPr>
            <w:tcW w:w="1339" w:type="dxa"/>
            <w:hideMark/>
          </w:tcPr>
          <w:p w14:paraId="5B2518E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393A60F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13 490</w:t>
            </w:r>
          </w:p>
        </w:tc>
      </w:tr>
      <w:tr w:rsidR="006264B6" w:rsidRPr="005A622E" w14:paraId="5D28C1D3"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60602DD" w14:textId="77777777" w:rsidR="005A622E" w:rsidRPr="005A622E" w:rsidRDefault="005A622E" w:rsidP="005A622E">
            <w:pPr>
              <w:jc w:val="both"/>
            </w:pPr>
            <w:r w:rsidRPr="005A622E">
              <w:t>Дом за стари хора</w:t>
            </w:r>
          </w:p>
        </w:tc>
        <w:tc>
          <w:tcPr>
            <w:tcW w:w="1356" w:type="dxa"/>
            <w:hideMark/>
          </w:tcPr>
          <w:p w14:paraId="0FA8C44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87DE80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713A2189"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5E25874B" w14:textId="70C2899D" w:rsidR="009E2109"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208</w:t>
            </w:r>
          </w:p>
        </w:tc>
        <w:tc>
          <w:tcPr>
            <w:tcW w:w="1157" w:type="dxa"/>
            <w:hideMark/>
          </w:tcPr>
          <w:p w14:paraId="60C43245"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61C95BB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04D0E68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103 390</w:t>
            </w:r>
          </w:p>
        </w:tc>
      </w:tr>
      <w:tr w:rsidR="006264B6" w:rsidRPr="005A622E" w14:paraId="16A46DAF"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7FA0B45C" w14:textId="77777777" w:rsidR="005A622E" w:rsidRPr="005A622E" w:rsidRDefault="005A622E" w:rsidP="005A622E">
            <w:pPr>
              <w:jc w:val="both"/>
            </w:pPr>
            <w:r w:rsidRPr="005A622E">
              <w:t>Център за социална рехабилитация и интеграция</w:t>
            </w:r>
          </w:p>
        </w:tc>
        <w:tc>
          <w:tcPr>
            <w:tcW w:w="1356" w:type="dxa"/>
            <w:hideMark/>
          </w:tcPr>
          <w:p w14:paraId="53341F2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119C5DE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36CB6A58"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34BB7C6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179F308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5114EFE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2B4524E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40B2F307"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3D1090EA" w14:textId="77777777" w:rsidR="005A622E" w:rsidRPr="005A622E" w:rsidRDefault="005A622E" w:rsidP="005A622E">
            <w:pPr>
              <w:jc w:val="both"/>
            </w:pPr>
            <w:r w:rsidRPr="005A622E">
              <w:t>Общежитие</w:t>
            </w:r>
          </w:p>
        </w:tc>
        <w:tc>
          <w:tcPr>
            <w:tcW w:w="1356" w:type="dxa"/>
            <w:hideMark/>
          </w:tcPr>
          <w:p w14:paraId="3F943FA5"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355A603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672A6F41"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1FAF6D0" w14:textId="41B218A2"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73DB807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46DC85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50A217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75E26FAD"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C2225BE" w14:textId="77777777" w:rsidR="005A622E" w:rsidRPr="005A622E" w:rsidRDefault="005A622E" w:rsidP="005A622E">
            <w:pPr>
              <w:jc w:val="both"/>
            </w:pPr>
            <w:r w:rsidRPr="005A622E">
              <w:t>Спортна зала</w:t>
            </w:r>
          </w:p>
        </w:tc>
        <w:tc>
          <w:tcPr>
            <w:tcW w:w="1356" w:type="dxa"/>
            <w:hideMark/>
          </w:tcPr>
          <w:p w14:paraId="350EA777"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0E3B57F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15AAB9D6"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1A7FA1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34314846"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61AE870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7F803E4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30E10CEF"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AE3351D" w14:textId="77777777" w:rsidR="005A622E" w:rsidRPr="005A622E" w:rsidRDefault="005A622E" w:rsidP="005A622E">
            <w:pPr>
              <w:jc w:val="both"/>
            </w:pPr>
            <w:r w:rsidRPr="005A622E">
              <w:t>Туристически дом</w:t>
            </w:r>
          </w:p>
        </w:tc>
        <w:tc>
          <w:tcPr>
            <w:tcW w:w="1356" w:type="dxa"/>
            <w:hideMark/>
          </w:tcPr>
          <w:p w14:paraId="4979575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4F18EBE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0A1F5025"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E5250A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66EC7C1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196085F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6FF72B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7F3B3C" w:rsidRPr="005A622E" w14:paraId="2F632FB1"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1E72A651" w14:textId="0BB027E5" w:rsidR="007F3B3C" w:rsidRPr="005A622E" w:rsidRDefault="007F3B3C" w:rsidP="007F3B3C">
            <w:pPr>
              <w:jc w:val="both"/>
            </w:pPr>
            <w:r w:rsidRPr="005A622E">
              <w:t>с</w:t>
            </w:r>
            <w:r>
              <w:t>ело</w:t>
            </w:r>
            <w:r w:rsidRPr="005A622E">
              <w:t xml:space="preserve"> Лесидрен</w:t>
            </w:r>
          </w:p>
        </w:tc>
      </w:tr>
      <w:tr w:rsidR="006264B6" w:rsidRPr="005A622E" w14:paraId="0EF85225"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B2970F8" w14:textId="72E05C5C" w:rsidR="005A622E" w:rsidRPr="005A622E" w:rsidRDefault="005A622E" w:rsidP="005A622E">
            <w:pPr>
              <w:jc w:val="both"/>
            </w:pPr>
            <w:r w:rsidRPr="005A622E">
              <w:lastRenderedPageBreak/>
              <w:t>Кметство</w:t>
            </w:r>
          </w:p>
        </w:tc>
        <w:tc>
          <w:tcPr>
            <w:tcW w:w="1356" w:type="dxa"/>
            <w:hideMark/>
          </w:tcPr>
          <w:p w14:paraId="4FDFA18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143894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26F7856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0C66564" w14:textId="718C6002"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20</w:t>
            </w:r>
          </w:p>
        </w:tc>
        <w:tc>
          <w:tcPr>
            <w:tcW w:w="1157" w:type="dxa"/>
            <w:hideMark/>
          </w:tcPr>
          <w:p w14:paraId="562C690C"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00C6C24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418300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45E38819"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7741833" w14:textId="074D01B1" w:rsidR="005A622E" w:rsidRPr="005A622E" w:rsidRDefault="005A622E" w:rsidP="005A622E">
            <w:pPr>
              <w:jc w:val="both"/>
            </w:pPr>
            <w:r w:rsidRPr="005A622E">
              <w:t>ОУ ”Св. Паисий Хилендарски”</w:t>
            </w:r>
            <w:r w:rsidR="009E2109">
              <w:t xml:space="preserve"> </w:t>
            </w:r>
          </w:p>
        </w:tc>
        <w:tc>
          <w:tcPr>
            <w:tcW w:w="1356" w:type="dxa"/>
            <w:hideMark/>
          </w:tcPr>
          <w:p w14:paraId="6BD156A8"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58F66E1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00E9E9A2"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28B4A2B3" w14:textId="4E6AE5FD"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70</w:t>
            </w:r>
          </w:p>
        </w:tc>
        <w:tc>
          <w:tcPr>
            <w:tcW w:w="1157" w:type="dxa"/>
            <w:hideMark/>
          </w:tcPr>
          <w:p w14:paraId="34D2855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0B53526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577" w:type="dxa"/>
            <w:hideMark/>
          </w:tcPr>
          <w:p w14:paraId="168D4D8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16F27FCC"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4E8FFAF" w14:textId="77777777" w:rsidR="005A622E" w:rsidRPr="005A622E" w:rsidRDefault="005A622E" w:rsidP="005A622E">
            <w:pPr>
              <w:jc w:val="both"/>
            </w:pPr>
            <w:r w:rsidRPr="005A622E">
              <w:t>ДГ "Светулка" - гр. Угърчин, изнесена група</w:t>
            </w:r>
          </w:p>
        </w:tc>
        <w:tc>
          <w:tcPr>
            <w:tcW w:w="1356" w:type="dxa"/>
            <w:hideMark/>
          </w:tcPr>
          <w:p w14:paraId="39A5C194"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27001E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4AAEA9CF"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9B549E2" w14:textId="5EAD8E5C"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70</w:t>
            </w:r>
          </w:p>
        </w:tc>
        <w:tc>
          <w:tcPr>
            <w:tcW w:w="1157" w:type="dxa"/>
            <w:hideMark/>
          </w:tcPr>
          <w:p w14:paraId="2AE03B3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4</w:t>
            </w:r>
          </w:p>
        </w:tc>
        <w:tc>
          <w:tcPr>
            <w:tcW w:w="1339" w:type="dxa"/>
            <w:hideMark/>
          </w:tcPr>
          <w:p w14:paraId="774C9E3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15DCF9C"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2 739</w:t>
            </w:r>
          </w:p>
        </w:tc>
      </w:tr>
      <w:tr w:rsidR="007F3B3C" w:rsidRPr="005A622E" w14:paraId="4D4541EB"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76AFB1CF" w14:textId="46259A8E" w:rsidR="007F3B3C" w:rsidRPr="005A622E" w:rsidRDefault="007F3B3C" w:rsidP="007F3B3C">
            <w:pPr>
              <w:jc w:val="both"/>
            </w:pPr>
            <w:r w:rsidRPr="005A622E">
              <w:t>с</w:t>
            </w:r>
            <w:r>
              <w:t xml:space="preserve">ело </w:t>
            </w:r>
            <w:r w:rsidRPr="005A622E">
              <w:t>Катунец</w:t>
            </w:r>
          </w:p>
        </w:tc>
      </w:tr>
      <w:tr w:rsidR="006264B6" w:rsidRPr="005A622E" w14:paraId="1637465C"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74FEA79D" w14:textId="77777777" w:rsidR="005A622E" w:rsidRPr="005A622E" w:rsidRDefault="005A622E" w:rsidP="005A622E">
            <w:pPr>
              <w:jc w:val="both"/>
            </w:pPr>
            <w:r w:rsidRPr="005A622E">
              <w:t>Кметство</w:t>
            </w:r>
          </w:p>
        </w:tc>
        <w:tc>
          <w:tcPr>
            <w:tcW w:w="1356" w:type="dxa"/>
            <w:hideMark/>
          </w:tcPr>
          <w:p w14:paraId="68712AA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87ECD0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138D008E"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35B0E1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773885A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4E6B8CA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0F00367E"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767596C3"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192EEF1" w14:textId="77777777" w:rsidR="005A622E" w:rsidRPr="005A622E" w:rsidRDefault="005A622E" w:rsidP="005A622E">
            <w:pPr>
              <w:jc w:val="both"/>
            </w:pPr>
            <w:r w:rsidRPr="005A622E">
              <w:t>НЧ " Просвета с. Катунец- 1909г."</w:t>
            </w:r>
          </w:p>
        </w:tc>
        <w:tc>
          <w:tcPr>
            <w:tcW w:w="1356" w:type="dxa"/>
            <w:hideMark/>
          </w:tcPr>
          <w:p w14:paraId="5CE5843E"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6C0F1F8E"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1B3A6D0B"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2B760C8C"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157" w:type="dxa"/>
            <w:hideMark/>
          </w:tcPr>
          <w:p w14:paraId="6ACC309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367234D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5661869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23644413"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825A85C" w14:textId="77777777" w:rsidR="005A622E" w:rsidRPr="005A622E" w:rsidRDefault="005A622E" w:rsidP="005A622E">
            <w:pPr>
              <w:jc w:val="both"/>
            </w:pPr>
            <w:r w:rsidRPr="005A622E">
              <w:t>ДГ "Светулка" - гр. Угърчин, изнесена група</w:t>
            </w:r>
          </w:p>
        </w:tc>
        <w:tc>
          <w:tcPr>
            <w:tcW w:w="1356" w:type="dxa"/>
            <w:hideMark/>
          </w:tcPr>
          <w:p w14:paraId="77B88C16"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7DE330C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0FD4691E"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2D1575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1411CF8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339" w:type="dxa"/>
            <w:hideMark/>
          </w:tcPr>
          <w:p w14:paraId="0A54074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4A6F07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2 241</w:t>
            </w:r>
          </w:p>
        </w:tc>
      </w:tr>
      <w:tr w:rsidR="007F3B3C" w:rsidRPr="005A622E" w14:paraId="626DCE94"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32D2F781" w14:textId="72A09519" w:rsidR="007F3B3C" w:rsidRPr="005A622E" w:rsidRDefault="007F3B3C" w:rsidP="007F3B3C">
            <w:pPr>
              <w:jc w:val="both"/>
            </w:pPr>
            <w:r w:rsidRPr="005A622E">
              <w:t>с</w:t>
            </w:r>
            <w:r>
              <w:t>ело</w:t>
            </w:r>
            <w:r w:rsidRPr="005A622E">
              <w:t xml:space="preserve"> Кирчево</w:t>
            </w:r>
          </w:p>
        </w:tc>
      </w:tr>
      <w:tr w:rsidR="006264B6" w:rsidRPr="005A622E" w14:paraId="31792D78"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99ADEE1" w14:textId="77777777" w:rsidR="005A622E" w:rsidRPr="005A622E" w:rsidRDefault="005A622E" w:rsidP="005A622E">
            <w:pPr>
              <w:jc w:val="both"/>
            </w:pPr>
            <w:r w:rsidRPr="005A622E">
              <w:t>Кметство</w:t>
            </w:r>
          </w:p>
        </w:tc>
        <w:tc>
          <w:tcPr>
            <w:tcW w:w="1356" w:type="dxa"/>
            <w:hideMark/>
          </w:tcPr>
          <w:p w14:paraId="356532C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065A02B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4626FB13"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07AE483" w14:textId="52DF87B3"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659D62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61E85F0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A91ABD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0372E87F"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0D22572" w14:textId="77777777" w:rsidR="005A622E" w:rsidRPr="005A622E" w:rsidRDefault="005A622E" w:rsidP="005A622E">
            <w:pPr>
              <w:jc w:val="both"/>
            </w:pPr>
            <w:r w:rsidRPr="005A622E">
              <w:t>Училище ”Христо Ботев”</w:t>
            </w:r>
          </w:p>
        </w:tc>
        <w:tc>
          <w:tcPr>
            <w:tcW w:w="1356" w:type="dxa"/>
            <w:hideMark/>
          </w:tcPr>
          <w:p w14:paraId="68F33983"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5F25225"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5</w:t>
            </w:r>
          </w:p>
        </w:tc>
        <w:tc>
          <w:tcPr>
            <w:tcW w:w="1358" w:type="dxa"/>
            <w:hideMark/>
          </w:tcPr>
          <w:p w14:paraId="4C464370"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3E95EC0A" w14:textId="2EC14082"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60</w:t>
            </w:r>
          </w:p>
        </w:tc>
        <w:tc>
          <w:tcPr>
            <w:tcW w:w="1157" w:type="dxa"/>
            <w:hideMark/>
          </w:tcPr>
          <w:p w14:paraId="188D18F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7804AE8C"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577" w:type="dxa"/>
            <w:hideMark/>
          </w:tcPr>
          <w:p w14:paraId="66A92EB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900</w:t>
            </w:r>
          </w:p>
        </w:tc>
      </w:tr>
      <w:tr w:rsidR="006264B6" w:rsidRPr="005A622E" w14:paraId="65F97B27" w14:textId="77777777" w:rsidTr="006264B6">
        <w:trPr>
          <w:trHeight w:val="288"/>
        </w:trPr>
        <w:tc>
          <w:tcPr>
            <w:cnfStyle w:val="001000000000" w:firstRow="0" w:lastRow="0" w:firstColumn="1" w:lastColumn="0" w:oddVBand="0" w:evenVBand="0" w:oddHBand="0" w:evenHBand="0" w:firstRowFirstColumn="0" w:firstRowLastColumn="0" w:lastRowFirstColumn="0" w:lastRowLastColumn="0"/>
            <w:tcW w:w="3926" w:type="dxa"/>
            <w:hideMark/>
          </w:tcPr>
          <w:p w14:paraId="6A4E0FD3" w14:textId="77777777" w:rsidR="005A622E" w:rsidRPr="005A622E" w:rsidRDefault="005A622E" w:rsidP="005A622E">
            <w:pPr>
              <w:jc w:val="both"/>
            </w:pPr>
            <w:r w:rsidRPr="005A622E">
              <w:t xml:space="preserve">ДГ „Щастливо детство" </w:t>
            </w:r>
          </w:p>
        </w:tc>
        <w:tc>
          <w:tcPr>
            <w:tcW w:w="1356" w:type="dxa"/>
            <w:hideMark/>
          </w:tcPr>
          <w:p w14:paraId="4FC1FAA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FB8B85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11</w:t>
            </w:r>
          </w:p>
        </w:tc>
        <w:tc>
          <w:tcPr>
            <w:tcW w:w="1358" w:type="dxa"/>
            <w:hideMark/>
          </w:tcPr>
          <w:p w14:paraId="4C8406B8"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0028E06" w14:textId="6489FD4B"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5</w:t>
            </w:r>
          </w:p>
        </w:tc>
        <w:tc>
          <w:tcPr>
            <w:tcW w:w="1157" w:type="dxa"/>
            <w:hideMark/>
          </w:tcPr>
          <w:p w14:paraId="7D0F331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4B284BC1" w14:textId="23C04DEB"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9</w:t>
            </w:r>
            <w:r w:rsidR="00C20425">
              <w:t xml:space="preserve"> </w:t>
            </w:r>
            <w:r w:rsidRPr="005A622E">
              <w:t>000</w:t>
            </w:r>
          </w:p>
        </w:tc>
        <w:tc>
          <w:tcPr>
            <w:tcW w:w="1577" w:type="dxa"/>
            <w:hideMark/>
          </w:tcPr>
          <w:p w14:paraId="63EF14AF" w14:textId="1CC71AE9"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w:t>
            </w:r>
            <w:r w:rsidR="009E2109">
              <w:t xml:space="preserve"> </w:t>
            </w:r>
            <w:r w:rsidRPr="005A622E">
              <w:t>986</w:t>
            </w:r>
          </w:p>
        </w:tc>
      </w:tr>
    </w:tbl>
    <w:p w14:paraId="60CEFE27" w14:textId="77777777" w:rsidR="00040166" w:rsidRDefault="00040166">
      <w:pPr>
        <w:spacing w:line="264" w:lineRule="auto"/>
        <w:rPr>
          <w:rFonts w:asciiTheme="majorHAnsi" w:eastAsiaTheme="majorEastAsia" w:hAnsiTheme="majorHAnsi" w:cstheme="majorBidi"/>
          <w:b/>
          <w:color w:val="ED7D31" w:themeColor="accent2"/>
          <w:sz w:val="28"/>
          <w:szCs w:val="24"/>
          <w:lang w:val="ru-RU"/>
        </w:rPr>
      </w:pPr>
      <w:r>
        <w:rPr>
          <w:lang w:val="ru-RU"/>
        </w:rPr>
        <w:br w:type="page"/>
      </w:r>
    </w:p>
    <w:p w14:paraId="6CDFF46C" w14:textId="4193DE96" w:rsidR="00967682" w:rsidRDefault="00967682" w:rsidP="00967682">
      <w:pPr>
        <w:pStyle w:val="3"/>
        <w:rPr>
          <w:lang w:val="ru-RU"/>
        </w:rPr>
      </w:pPr>
      <w:bookmarkStart w:id="73" w:name="_Toc151742504"/>
      <w:r>
        <w:rPr>
          <w:lang w:val="ru-RU"/>
        </w:rPr>
        <w:lastRenderedPageBreak/>
        <w:t>Улично осветление</w:t>
      </w:r>
      <w:bookmarkEnd w:id="73"/>
    </w:p>
    <w:p w14:paraId="100674E2" w14:textId="50D37642" w:rsidR="00040166" w:rsidRPr="00FD3389" w:rsidRDefault="00040166" w:rsidP="00040166">
      <w:r>
        <w:rPr>
          <w:lang w:val="ru-RU"/>
        </w:rPr>
        <w:t xml:space="preserve">Уличните осветителни тела на територията на община Угърчин са луминисцентни 11-36 </w:t>
      </w:r>
      <w:r>
        <w:rPr>
          <w:lang w:val="en-GB"/>
        </w:rPr>
        <w:t>W</w:t>
      </w:r>
      <w:r>
        <w:t xml:space="preserve"> – общо 4 525 броя </w:t>
      </w:r>
      <w:r w:rsidR="00CF02EA">
        <w:t xml:space="preserve">(84.03% от общия брой осветителни тела) </w:t>
      </w:r>
      <w:r>
        <w:t xml:space="preserve">и </w:t>
      </w:r>
      <w:r>
        <w:rPr>
          <w:lang w:val="en-GB"/>
        </w:rPr>
        <w:t xml:space="preserve">LED </w:t>
      </w:r>
      <w:r w:rsidR="00FD3389">
        <w:rPr>
          <w:lang w:val="en-GB"/>
        </w:rPr>
        <w:t xml:space="preserve">– 860 </w:t>
      </w:r>
      <w:r w:rsidR="00FD3389">
        <w:t xml:space="preserve">броя </w:t>
      </w:r>
      <w:r w:rsidR="00CF02EA">
        <w:t xml:space="preserve">(15.97% от общия брой осветителни тела) </w:t>
      </w:r>
      <w:r w:rsidR="00FD3389">
        <w:t>или всичко за общината – 5 385 осветителни тела.</w:t>
      </w:r>
      <w:r w:rsidR="00CF02EA">
        <w:t xml:space="preserve"> </w:t>
      </w:r>
    </w:p>
    <w:p w14:paraId="127B9B41" w14:textId="208C66E5" w:rsidR="00251D4E" w:rsidRPr="00251D4E" w:rsidRDefault="00040166" w:rsidP="00040166">
      <w:pPr>
        <w:pStyle w:val="a3"/>
        <w:rPr>
          <w:lang w:val="ru-RU"/>
        </w:rPr>
      </w:pPr>
      <w:bookmarkStart w:id="74" w:name="_Toc151741795"/>
      <w:r>
        <w:t xml:space="preserve">Таблица </w:t>
      </w:r>
      <w:r>
        <w:fldChar w:fldCharType="begin"/>
      </w:r>
      <w:r>
        <w:instrText xml:space="preserve"> SEQ Таблица \* ARABIC </w:instrText>
      </w:r>
      <w:r>
        <w:fldChar w:fldCharType="separate"/>
      </w:r>
      <w:r w:rsidR="00FD3133">
        <w:rPr>
          <w:noProof/>
        </w:rPr>
        <w:t>16</w:t>
      </w:r>
      <w:r>
        <w:fldChar w:fldCharType="end"/>
      </w:r>
      <w:r>
        <w:t>: Вид</w:t>
      </w:r>
      <w:r w:rsidR="009E2109">
        <w:t xml:space="preserve"> и брой</w:t>
      </w:r>
      <w:r>
        <w:t xml:space="preserve"> на осветителните тела за улично осветление в община Угърчин към 2023 година. Източник: община Угърчин.</w:t>
      </w:r>
      <w:bookmarkEnd w:id="74"/>
    </w:p>
    <w:tbl>
      <w:tblPr>
        <w:tblStyle w:val="51"/>
        <w:tblW w:w="14076" w:type="dxa"/>
        <w:tblLook w:val="04A0" w:firstRow="1" w:lastRow="0" w:firstColumn="1" w:lastColumn="0" w:noHBand="0" w:noVBand="1"/>
      </w:tblPr>
      <w:tblGrid>
        <w:gridCol w:w="2263"/>
        <w:gridCol w:w="1206"/>
        <w:gridCol w:w="1566"/>
        <w:gridCol w:w="1105"/>
        <w:gridCol w:w="1094"/>
        <w:gridCol w:w="1094"/>
        <w:gridCol w:w="1094"/>
        <w:gridCol w:w="1094"/>
        <w:gridCol w:w="890"/>
        <w:gridCol w:w="890"/>
        <w:gridCol w:w="890"/>
        <w:gridCol w:w="890"/>
      </w:tblGrid>
      <w:tr w:rsidR="00251D4E" w14:paraId="0B7DFF0A" w14:textId="53B14C50" w:rsidTr="00715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Borders>
              <w:right w:val="single" w:sz="4" w:space="0" w:color="FFFFFF" w:themeColor="background1"/>
            </w:tcBorders>
            <w:vAlign w:val="center"/>
          </w:tcPr>
          <w:p w14:paraId="31463BF4" w14:textId="1901BC38" w:rsidR="00251D4E" w:rsidRPr="0071565E" w:rsidRDefault="00251D4E" w:rsidP="00EB1F68">
            <w:pPr>
              <w:pStyle w:val="Style11white"/>
              <w:rPr>
                <w:lang w:val="ru-RU"/>
              </w:rPr>
            </w:pPr>
            <w:r w:rsidRPr="0071565E">
              <w:rPr>
                <w:lang w:val="ru-RU"/>
              </w:rPr>
              <w:t>Населено място</w:t>
            </w:r>
          </w:p>
        </w:tc>
        <w:tc>
          <w:tcPr>
            <w:tcW w:w="1206" w:type="dxa"/>
            <w:vMerge w:val="restart"/>
            <w:tcBorders>
              <w:left w:val="single" w:sz="4" w:space="0" w:color="FFFFFF" w:themeColor="background1"/>
              <w:right w:val="single" w:sz="4" w:space="0" w:color="FFFFFF" w:themeColor="background1"/>
            </w:tcBorders>
            <w:vAlign w:val="center"/>
          </w:tcPr>
          <w:p w14:paraId="6E76DC1A" w14:textId="67FE6BEB"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Соларни</w:t>
            </w:r>
            <w:r w:rsidRPr="0071565E">
              <w:rPr>
                <w:lang w:val="ru-RU"/>
              </w:rPr>
              <w:br/>
              <w:t>(брой)</w:t>
            </w:r>
          </w:p>
        </w:tc>
        <w:tc>
          <w:tcPr>
            <w:tcW w:w="2671" w:type="dxa"/>
            <w:gridSpan w:val="2"/>
            <w:tcBorders>
              <w:left w:val="single" w:sz="4" w:space="0" w:color="FFFFFF" w:themeColor="background1"/>
              <w:right w:val="single" w:sz="4" w:space="0" w:color="FFFFFF" w:themeColor="background1"/>
            </w:tcBorders>
            <w:vAlign w:val="center"/>
          </w:tcPr>
          <w:p w14:paraId="0D1A97B3" w14:textId="3BF7BE49"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Луминисцентни</w:t>
            </w:r>
          </w:p>
        </w:tc>
        <w:tc>
          <w:tcPr>
            <w:tcW w:w="2188" w:type="dxa"/>
            <w:gridSpan w:val="2"/>
            <w:tcBorders>
              <w:left w:val="single" w:sz="4" w:space="0" w:color="FFFFFF" w:themeColor="background1"/>
              <w:right w:val="single" w:sz="4" w:space="0" w:color="FFFFFF" w:themeColor="background1"/>
            </w:tcBorders>
            <w:vAlign w:val="center"/>
          </w:tcPr>
          <w:p w14:paraId="6C0034EB" w14:textId="3830FC87"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МХЛ</w:t>
            </w:r>
            <w:r w:rsidRPr="0071565E">
              <w:rPr>
                <w:lang w:val="ru-RU"/>
              </w:rPr>
              <w:br/>
              <w:t>метал-халогенни</w:t>
            </w:r>
          </w:p>
        </w:tc>
        <w:tc>
          <w:tcPr>
            <w:tcW w:w="2188" w:type="dxa"/>
            <w:gridSpan w:val="2"/>
            <w:tcBorders>
              <w:left w:val="single" w:sz="4" w:space="0" w:color="FFFFFF" w:themeColor="background1"/>
              <w:right w:val="single" w:sz="4" w:space="0" w:color="FFFFFF" w:themeColor="background1"/>
            </w:tcBorders>
            <w:vAlign w:val="center"/>
          </w:tcPr>
          <w:p w14:paraId="6180522E" w14:textId="57E20ED0"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НЛВН</w:t>
            </w:r>
            <w:r w:rsidRPr="0071565E">
              <w:rPr>
                <w:lang w:val="ru-RU"/>
              </w:rPr>
              <w:br/>
              <w:t>Натриеви лампи високо напрежение</w:t>
            </w:r>
          </w:p>
        </w:tc>
        <w:tc>
          <w:tcPr>
            <w:tcW w:w="1780" w:type="dxa"/>
            <w:gridSpan w:val="2"/>
            <w:tcBorders>
              <w:left w:val="single" w:sz="4" w:space="0" w:color="FFFFFF" w:themeColor="background1"/>
              <w:right w:val="single" w:sz="4" w:space="0" w:color="FFFFFF" w:themeColor="background1"/>
            </w:tcBorders>
            <w:vAlign w:val="center"/>
          </w:tcPr>
          <w:p w14:paraId="5B6151A3" w14:textId="7D39DAB3"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Живачни лампи</w:t>
            </w:r>
          </w:p>
        </w:tc>
        <w:tc>
          <w:tcPr>
            <w:tcW w:w="890" w:type="dxa"/>
            <w:tcBorders>
              <w:left w:val="single" w:sz="4" w:space="0" w:color="FFFFFF" w:themeColor="background1"/>
              <w:right w:val="single" w:sz="4" w:space="0" w:color="FFFFFF" w:themeColor="background1"/>
            </w:tcBorders>
            <w:vAlign w:val="center"/>
          </w:tcPr>
          <w:p w14:paraId="28FE1E77" w14:textId="77777777"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Други</w:t>
            </w:r>
          </w:p>
        </w:tc>
        <w:tc>
          <w:tcPr>
            <w:tcW w:w="890" w:type="dxa"/>
            <w:vMerge w:val="restart"/>
            <w:tcBorders>
              <w:left w:val="single" w:sz="4" w:space="0" w:color="FFFFFF" w:themeColor="background1"/>
            </w:tcBorders>
            <w:vAlign w:val="center"/>
          </w:tcPr>
          <w:p w14:paraId="0C5D5EE0" w14:textId="74444003"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Общо</w:t>
            </w:r>
            <w:r w:rsidRPr="0071565E">
              <w:rPr>
                <w:lang w:val="ru-RU"/>
              </w:rPr>
              <w:br/>
              <w:t>(брой)</w:t>
            </w:r>
          </w:p>
        </w:tc>
      </w:tr>
      <w:tr w:rsidR="00251D4E" w14:paraId="71A3EB8D" w14:textId="73AB69AE"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BADE384" w14:textId="77777777" w:rsidR="00251D4E" w:rsidRDefault="00251D4E" w:rsidP="00967682">
            <w:pPr>
              <w:rPr>
                <w:lang w:val="ru-RU"/>
              </w:rPr>
            </w:pPr>
          </w:p>
        </w:tc>
        <w:tc>
          <w:tcPr>
            <w:tcW w:w="1206" w:type="dxa"/>
            <w:vMerge/>
          </w:tcPr>
          <w:p w14:paraId="58FE4AB1" w14:textId="77777777" w:rsidR="00251D4E" w:rsidRDefault="00251D4E" w:rsidP="00967682">
            <w:pPr>
              <w:cnfStyle w:val="000000100000" w:firstRow="0" w:lastRow="0" w:firstColumn="0" w:lastColumn="0" w:oddVBand="0" w:evenVBand="0" w:oddHBand="1" w:evenHBand="0" w:firstRowFirstColumn="0" w:firstRowLastColumn="0" w:lastRowFirstColumn="0" w:lastRowLastColumn="0"/>
              <w:rPr>
                <w:lang w:val="ru-RU"/>
              </w:rPr>
            </w:pPr>
          </w:p>
        </w:tc>
        <w:tc>
          <w:tcPr>
            <w:tcW w:w="1566" w:type="dxa"/>
            <w:shd w:val="clear" w:color="auto" w:fill="4472C4" w:themeFill="accent1"/>
            <w:vAlign w:val="center"/>
          </w:tcPr>
          <w:p w14:paraId="2E845F5D" w14:textId="01688C3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pPr>
            <w:r w:rsidRPr="0071565E">
              <w:rPr>
                <w:lang w:val="ru-RU"/>
              </w:rPr>
              <w:t xml:space="preserve">23 </w:t>
            </w:r>
            <w:r w:rsidRPr="0071565E">
              <w:rPr>
                <w:lang w:val="en-GB"/>
              </w:rPr>
              <w:t>W</w:t>
            </w:r>
            <w:r w:rsidRPr="0071565E">
              <w:rPr>
                <w:lang w:val="en-GB"/>
              </w:rPr>
              <w:br/>
            </w:r>
            <w:r w:rsidRPr="0071565E">
              <w:t>(брой)</w:t>
            </w:r>
          </w:p>
        </w:tc>
        <w:tc>
          <w:tcPr>
            <w:tcW w:w="1105" w:type="dxa"/>
            <w:shd w:val="clear" w:color="auto" w:fill="4472C4" w:themeFill="accent1"/>
            <w:vAlign w:val="center"/>
          </w:tcPr>
          <w:p w14:paraId="274B3E51" w14:textId="0C8ACB66"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11-36 W</w:t>
            </w:r>
            <w:r w:rsidRPr="0071565E">
              <w:rPr>
                <w:lang w:val="ru-RU"/>
              </w:rPr>
              <w:br/>
              <w:t>(брой)</w:t>
            </w:r>
          </w:p>
        </w:tc>
        <w:tc>
          <w:tcPr>
            <w:tcW w:w="1094" w:type="dxa"/>
            <w:shd w:val="clear" w:color="auto" w:fill="4472C4" w:themeFill="accent1"/>
            <w:vAlign w:val="center"/>
          </w:tcPr>
          <w:p w14:paraId="0CA26080" w14:textId="168A00E7"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4C5CD562" w14:textId="2764E5D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2072E400" w14:textId="57695F40"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50 W</w:t>
            </w:r>
            <w:r w:rsidRPr="0071565E">
              <w:rPr>
                <w:lang w:val="ru-RU"/>
              </w:rPr>
              <w:br/>
              <w:t>(брой)</w:t>
            </w:r>
          </w:p>
        </w:tc>
        <w:tc>
          <w:tcPr>
            <w:tcW w:w="1094" w:type="dxa"/>
            <w:shd w:val="clear" w:color="auto" w:fill="4472C4" w:themeFill="accent1"/>
            <w:vAlign w:val="center"/>
          </w:tcPr>
          <w:p w14:paraId="72A18DD8" w14:textId="083A36EA"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70 W</w:t>
            </w:r>
            <w:r w:rsidRPr="0071565E">
              <w:rPr>
                <w:lang w:val="ru-RU"/>
              </w:rPr>
              <w:br/>
              <w:t>(брой)</w:t>
            </w:r>
          </w:p>
        </w:tc>
        <w:tc>
          <w:tcPr>
            <w:tcW w:w="890" w:type="dxa"/>
            <w:shd w:val="clear" w:color="auto" w:fill="4472C4" w:themeFill="accent1"/>
            <w:vAlign w:val="center"/>
          </w:tcPr>
          <w:p w14:paraId="3ACB7A00" w14:textId="45F2A0C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2B142672" w14:textId="7308CB28"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3F13B217" w14:textId="1D93B622"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pPr>
            <w:r w:rsidRPr="0071565E">
              <w:rPr>
                <w:lang w:val="en-GB"/>
              </w:rPr>
              <w:t>LED</w:t>
            </w:r>
            <w:r w:rsidRPr="0071565E">
              <w:rPr>
                <w:lang w:val="en-GB"/>
              </w:rPr>
              <w:br/>
            </w:r>
            <w:r w:rsidRPr="0071565E">
              <w:t>(брой)</w:t>
            </w:r>
          </w:p>
        </w:tc>
        <w:tc>
          <w:tcPr>
            <w:tcW w:w="890" w:type="dxa"/>
            <w:vMerge/>
          </w:tcPr>
          <w:p w14:paraId="1F3ED991" w14:textId="77777777" w:rsidR="00251D4E" w:rsidRDefault="00251D4E" w:rsidP="00967682">
            <w:pPr>
              <w:cnfStyle w:val="000000100000" w:firstRow="0" w:lastRow="0" w:firstColumn="0" w:lastColumn="0" w:oddVBand="0" w:evenVBand="0" w:oddHBand="1" w:evenHBand="0" w:firstRowFirstColumn="0" w:firstRowLastColumn="0" w:lastRowFirstColumn="0" w:lastRowLastColumn="0"/>
              <w:rPr>
                <w:lang w:val="ru-RU"/>
              </w:rPr>
            </w:pPr>
          </w:p>
        </w:tc>
      </w:tr>
      <w:tr w:rsidR="003F26AB" w14:paraId="0E5484C4" w14:textId="78F07B0D" w:rsidTr="0071565E">
        <w:tc>
          <w:tcPr>
            <w:cnfStyle w:val="001000000000" w:firstRow="0" w:lastRow="0" w:firstColumn="1" w:lastColumn="0" w:oddVBand="0" w:evenVBand="0" w:oddHBand="0" w:evenHBand="0" w:firstRowFirstColumn="0" w:firstRowLastColumn="0" w:lastRowFirstColumn="0" w:lastRowLastColumn="0"/>
            <w:tcW w:w="2263" w:type="dxa"/>
          </w:tcPr>
          <w:p w14:paraId="38908033" w14:textId="4251EDB1" w:rsidR="003F26AB" w:rsidRDefault="003F26AB" w:rsidP="003F26AB">
            <w:pPr>
              <w:rPr>
                <w:lang w:val="ru-RU"/>
              </w:rPr>
            </w:pPr>
            <w:r>
              <w:t xml:space="preserve">град </w:t>
            </w:r>
            <w:r w:rsidRPr="00967682">
              <w:t>Угърчин</w:t>
            </w:r>
          </w:p>
        </w:tc>
        <w:tc>
          <w:tcPr>
            <w:tcW w:w="1206" w:type="dxa"/>
          </w:tcPr>
          <w:p w14:paraId="1A9307A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5999DC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4146F51F" w14:textId="14F5E5D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1100</w:t>
            </w:r>
          </w:p>
        </w:tc>
        <w:tc>
          <w:tcPr>
            <w:tcW w:w="1094" w:type="dxa"/>
          </w:tcPr>
          <w:p w14:paraId="5A367C94"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77561D3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DAAE26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FBD52BA"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D1B8F52"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556304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6860401" w14:textId="3F84FA33"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280</w:t>
            </w:r>
          </w:p>
        </w:tc>
        <w:tc>
          <w:tcPr>
            <w:tcW w:w="890" w:type="dxa"/>
          </w:tcPr>
          <w:p w14:paraId="6BD45A0A" w14:textId="1330A22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w:t>
            </w:r>
            <w:r>
              <w:t xml:space="preserve"> </w:t>
            </w:r>
            <w:r w:rsidRPr="00967682">
              <w:t>380</w:t>
            </w:r>
          </w:p>
        </w:tc>
      </w:tr>
      <w:tr w:rsidR="003F26AB" w14:paraId="71B7DD5A" w14:textId="68611E80"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7603FB" w14:textId="28C10A67" w:rsidR="003F26AB" w:rsidRDefault="003F26AB" w:rsidP="003F26AB">
            <w:pPr>
              <w:rPr>
                <w:lang w:val="ru-RU"/>
              </w:rPr>
            </w:pPr>
            <w:r w:rsidRPr="00967682">
              <w:t>с</w:t>
            </w:r>
            <w:r>
              <w:t xml:space="preserve">ело </w:t>
            </w:r>
            <w:r w:rsidRPr="00967682">
              <w:t>Лесидрен</w:t>
            </w:r>
          </w:p>
        </w:tc>
        <w:tc>
          <w:tcPr>
            <w:tcW w:w="1206" w:type="dxa"/>
          </w:tcPr>
          <w:p w14:paraId="5983978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28595D6E"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76205B4" w14:textId="387F0042"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800</w:t>
            </w:r>
          </w:p>
        </w:tc>
        <w:tc>
          <w:tcPr>
            <w:tcW w:w="1094" w:type="dxa"/>
          </w:tcPr>
          <w:p w14:paraId="56817B7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06A837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14209A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D7A1A72"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055772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9C8269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E7D8DDB" w14:textId="6B7F4F04"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150</w:t>
            </w:r>
          </w:p>
        </w:tc>
        <w:tc>
          <w:tcPr>
            <w:tcW w:w="890" w:type="dxa"/>
          </w:tcPr>
          <w:p w14:paraId="2B190045" w14:textId="4BC99885"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950</w:t>
            </w:r>
          </w:p>
        </w:tc>
      </w:tr>
      <w:tr w:rsidR="003F26AB" w14:paraId="55BB5CB1" w14:textId="4380CCAE" w:rsidTr="0071565E">
        <w:tc>
          <w:tcPr>
            <w:cnfStyle w:val="001000000000" w:firstRow="0" w:lastRow="0" w:firstColumn="1" w:lastColumn="0" w:oddVBand="0" w:evenVBand="0" w:oddHBand="0" w:evenHBand="0" w:firstRowFirstColumn="0" w:firstRowLastColumn="0" w:lastRowFirstColumn="0" w:lastRowLastColumn="0"/>
            <w:tcW w:w="2263" w:type="dxa"/>
          </w:tcPr>
          <w:p w14:paraId="35B3BAE2" w14:textId="5D4FB0C6" w:rsidR="003F26AB" w:rsidRDefault="003F26AB" w:rsidP="003F26AB">
            <w:pPr>
              <w:rPr>
                <w:lang w:val="ru-RU"/>
              </w:rPr>
            </w:pPr>
            <w:r w:rsidRPr="00967682">
              <w:t>с</w:t>
            </w:r>
            <w:r>
              <w:t>ело</w:t>
            </w:r>
            <w:r w:rsidRPr="00967682">
              <w:t xml:space="preserve"> Катунец</w:t>
            </w:r>
          </w:p>
        </w:tc>
        <w:tc>
          <w:tcPr>
            <w:tcW w:w="1206" w:type="dxa"/>
          </w:tcPr>
          <w:p w14:paraId="4B154D3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0B40EE8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550BBB49" w14:textId="7B39C2AF"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340</w:t>
            </w:r>
          </w:p>
        </w:tc>
        <w:tc>
          <w:tcPr>
            <w:tcW w:w="1094" w:type="dxa"/>
          </w:tcPr>
          <w:p w14:paraId="3E1CBE3B"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FBAA7AF"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6BFE50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AC117B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CB8158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D1EEFE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6E54CAC" w14:textId="0E073A2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40</w:t>
            </w:r>
          </w:p>
        </w:tc>
        <w:tc>
          <w:tcPr>
            <w:tcW w:w="890" w:type="dxa"/>
          </w:tcPr>
          <w:p w14:paraId="2B3295EF" w14:textId="0FED04CE"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380</w:t>
            </w:r>
          </w:p>
        </w:tc>
      </w:tr>
      <w:tr w:rsidR="003F26AB" w14:paraId="0860F4B8" w14:textId="07C1648F"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DFD609" w14:textId="6F704245" w:rsidR="003F26AB" w:rsidRDefault="003F26AB" w:rsidP="003F26AB">
            <w:pPr>
              <w:rPr>
                <w:lang w:val="ru-RU"/>
              </w:rPr>
            </w:pPr>
            <w:r w:rsidRPr="00967682">
              <w:t>с</w:t>
            </w:r>
            <w:r>
              <w:t>ело</w:t>
            </w:r>
            <w:r w:rsidRPr="00967682">
              <w:t xml:space="preserve"> Кирчево</w:t>
            </w:r>
          </w:p>
        </w:tc>
        <w:tc>
          <w:tcPr>
            <w:tcW w:w="1206" w:type="dxa"/>
          </w:tcPr>
          <w:p w14:paraId="1922C1A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56D02B4"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220DB312" w14:textId="71EEA430"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970</w:t>
            </w:r>
          </w:p>
        </w:tc>
        <w:tc>
          <w:tcPr>
            <w:tcW w:w="1094" w:type="dxa"/>
          </w:tcPr>
          <w:p w14:paraId="029B80C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22A8E1FC"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3F24C2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160493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5E57CA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FECCD70"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A9244A9" w14:textId="464E9AA6"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170</w:t>
            </w:r>
          </w:p>
        </w:tc>
        <w:tc>
          <w:tcPr>
            <w:tcW w:w="890" w:type="dxa"/>
          </w:tcPr>
          <w:p w14:paraId="21E214C7" w14:textId="12DE0830"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w:t>
            </w:r>
            <w:r>
              <w:t xml:space="preserve"> </w:t>
            </w:r>
            <w:r w:rsidRPr="00967682">
              <w:t>140</w:t>
            </w:r>
          </w:p>
        </w:tc>
      </w:tr>
      <w:tr w:rsidR="003F26AB" w14:paraId="40764D6C" w14:textId="7E79C645" w:rsidTr="0071565E">
        <w:tc>
          <w:tcPr>
            <w:cnfStyle w:val="001000000000" w:firstRow="0" w:lastRow="0" w:firstColumn="1" w:lastColumn="0" w:oddVBand="0" w:evenVBand="0" w:oddHBand="0" w:evenHBand="0" w:firstRowFirstColumn="0" w:firstRowLastColumn="0" w:lastRowFirstColumn="0" w:lastRowLastColumn="0"/>
            <w:tcW w:w="2263" w:type="dxa"/>
          </w:tcPr>
          <w:p w14:paraId="0A98EAD9" w14:textId="625FB5DF" w:rsidR="003F26AB" w:rsidRDefault="003F26AB" w:rsidP="003F26AB">
            <w:pPr>
              <w:rPr>
                <w:lang w:val="ru-RU"/>
              </w:rPr>
            </w:pPr>
            <w:r w:rsidRPr="00967682">
              <w:t>с</w:t>
            </w:r>
            <w:r>
              <w:t>ело</w:t>
            </w:r>
            <w:r w:rsidRPr="00967682">
              <w:t xml:space="preserve"> Микре</w:t>
            </w:r>
          </w:p>
        </w:tc>
        <w:tc>
          <w:tcPr>
            <w:tcW w:w="1206" w:type="dxa"/>
          </w:tcPr>
          <w:p w14:paraId="27763C8F"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7DFDF67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2E610A0" w14:textId="6B1DC5F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155</w:t>
            </w:r>
          </w:p>
        </w:tc>
        <w:tc>
          <w:tcPr>
            <w:tcW w:w="1094" w:type="dxa"/>
          </w:tcPr>
          <w:p w14:paraId="1F187D4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98BCF2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396353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484BEC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39871F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A5848F2"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7F36BAB" w14:textId="508F99C9"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w:t>
            </w:r>
          </w:p>
        </w:tc>
        <w:tc>
          <w:tcPr>
            <w:tcW w:w="890" w:type="dxa"/>
          </w:tcPr>
          <w:p w14:paraId="3BF8F5B3" w14:textId="6AECD98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170</w:t>
            </w:r>
          </w:p>
        </w:tc>
      </w:tr>
      <w:tr w:rsidR="003F26AB" w14:paraId="02C718E3" w14:textId="57C1FFC3"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84FAF5" w14:textId="31CE93E2" w:rsidR="003F26AB" w:rsidRDefault="003F26AB" w:rsidP="003F26AB">
            <w:pPr>
              <w:rPr>
                <w:lang w:val="ru-RU"/>
              </w:rPr>
            </w:pPr>
            <w:r w:rsidRPr="00967682">
              <w:t>с</w:t>
            </w:r>
            <w:r>
              <w:t>ело</w:t>
            </w:r>
            <w:r w:rsidRPr="00967682">
              <w:t xml:space="preserve"> Голец</w:t>
            </w:r>
          </w:p>
        </w:tc>
        <w:tc>
          <w:tcPr>
            <w:tcW w:w="1206" w:type="dxa"/>
          </w:tcPr>
          <w:p w14:paraId="299C50D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CD6E92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BBC5AB6" w14:textId="703F75CE"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130</w:t>
            </w:r>
          </w:p>
        </w:tc>
        <w:tc>
          <w:tcPr>
            <w:tcW w:w="1094" w:type="dxa"/>
          </w:tcPr>
          <w:p w14:paraId="53F0B93B"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4FEE05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0F1C751"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6785A7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233AAF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33201B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077E634" w14:textId="300B98CD"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30</w:t>
            </w:r>
          </w:p>
        </w:tc>
        <w:tc>
          <w:tcPr>
            <w:tcW w:w="890" w:type="dxa"/>
          </w:tcPr>
          <w:p w14:paraId="0A5670E0" w14:textId="1B60E8F5"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160</w:t>
            </w:r>
          </w:p>
        </w:tc>
      </w:tr>
      <w:tr w:rsidR="003F26AB" w14:paraId="7E74CA5C" w14:textId="1A537E84" w:rsidTr="0071565E">
        <w:tc>
          <w:tcPr>
            <w:cnfStyle w:val="001000000000" w:firstRow="0" w:lastRow="0" w:firstColumn="1" w:lastColumn="0" w:oddVBand="0" w:evenVBand="0" w:oddHBand="0" w:evenHBand="0" w:firstRowFirstColumn="0" w:firstRowLastColumn="0" w:lastRowFirstColumn="0" w:lastRowLastColumn="0"/>
            <w:tcW w:w="2263" w:type="dxa"/>
          </w:tcPr>
          <w:p w14:paraId="2B12653A" w14:textId="3B8BDBD6" w:rsidR="003F26AB" w:rsidRDefault="003F26AB" w:rsidP="003F26AB">
            <w:pPr>
              <w:rPr>
                <w:lang w:val="ru-RU"/>
              </w:rPr>
            </w:pPr>
            <w:r w:rsidRPr="00967682">
              <w:t>с</w:t>
            </w:r>
            <w:r>
              <w:t>ело</w:t>
            </w:r>
            <w:r w:rsidRPr="00967682">
              <w:t xml:space="preserve"> Сопот</w:t>
            </w:r>
          </w:p>
        </w:tc>
        <w:tc>
          <w:tcPr>
            <w:tcW w:w="1206" w:type="dxa"/>
          </w:tcPr>
          <w:p w14:paraId="7BC234B7"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46D4EB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50725EAF" w14:textId="4D97562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200</w:t>
            </w:r>
          </w:p>
        </w:tc>
        <w:tc>
          <w:tcPr>
            <w:tcW w:w="1094" w:type="dxa"/>
          </w:tcPr>
          <w:p w14:paraId="4EA737F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01BCBA4"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560072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00036D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343E69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EF2E416"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1724EBBF" w14:textId="47F1AFB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50</w:t>
            </w:r>
          </w:p>
        </w:tc>
        <w:tc>
          <w:tcPr>
            <w:tcW w:w="890" w:type="dxa"/>
          </w:tcPr>
          <w:p w14:paraId="593A4E80" w14:textId="6FD5B061"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250</w:t>
            </w:r>
          </w:p>
        </w:tc>
      </w:tr>
      <w:tr w:rsidR="003F26AB" w14:paraId="79E6B64D" w14:textId="18F9938F"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8432AA" w14:textId="7292413F" w:rsidR="003F26AB" w:rsidRDefault="003F26AB" w:rsidP="003F26AB">
            <w:pPr>
              <w:rPr>
                <w:lang w:val="ru-RU"/>
              </w:rPr>
            </w:pPr>
            <w:r w:rsidRPr="00967682">
              <w:t>с</w:t>
            </w:r>
            <w:r>
              <w:t>ело</w:t>
            </w:r>
            <w:r w:rsidRPr="00967682">
              <w:t xml:space="preserve"> Драгана</w:t>
            </w:r>
          </w:p>
        </w:tc>
        <w:tc>
          <w:tcPr>
            <w:tcW w:w="1206" w:type="dxa"/>
          </w:tcPr>
          <w:p w14:paraId="27989EB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250DAF1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1902F2AE" w14:textId="41D0C273"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460</w:t>
            </w:r>
          </w:p>
        </w:tc>
        <w:tc>
          <w:tcPr>
            <w:tcW w:w="1094" w:type="dxa"/>
          </w:tcPr>
          <w:p w14:paraId="2124B13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7AF40B5"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39521C4C"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E14607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EC541F9"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40809C4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0F88A84" w14:textId="1DEEBEA6"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60</w:t>
            </w:r>
          </w:p>
        </w:tc>
        <w:tc>
          <w:tcPr>
            <w:tcW w:w="890" w:type="dxa"/>
          </w:tcPr>
          <w:p w14:paraId="0782D0A8" w14:textId="73DC6DF9"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520</w:t>
            </w:r>
          </w:p>
        </w:tc>
      </w:tr>
      <w:tr w:rsidR="003F26AB" w14:paraId="09C6EEA7" w14:textId="1431D4C3" w:rsidTr="0071565E">
        <w:tc>
          <w:tcPr>
            <w:cnfStyle w:val="001000000000" w:firstRow="0" w:lastRow="0" w:firstColumn="1" w:lastColumn="0" w:oddVBand="0" w:evenVBand="0" w:oddHBand="0" w:evenHBand="0" w:firstRowFirstColumn="0" w:firstRowLastColumn="0" w:lastRowFirstColumn="0" w:lastRowLastColumn="0"/>
            <w:tcW w:w="2263" w:type="dxa"/>
          </w:tcPr>
          <w:p w14:paraId="22ECABB3" w14:textId="69E98969" w:rsidR="003F26AB" w:rsidRDefault="003F26AB" w:rsidP="003F26AB">
            <w:pPr>
              <w:rPr>
                <w:lang w:val="ru-RU"/>
              </w:rPr>
            </w:pPr>
            <w:r w:rsidRPr="00967682">
              <w:t>с</w:t>
            </w:r>
            <w:r>
              <w:t>ело</w:t>
            </w:r>
            <w:r w:rsidRPr="00967682">
              <w:t xml:space="preserve"> Каленик</w:t>
            </w:r>
          </w:p>
        </w:tc>
        <w:tc>
          <w:tcPr>
            <w:tcW w:w="1206" w:type="dxa"/>
          </w:tcPr>
          <w:p w14:paraId="6C83B217"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35401D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8D639F1" w14:textId="00C09D0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180</w:t>
            </w:r>
          </w:p>
        </w:tc>
        <w:tc>
          <w:tcPr>
            <w:tcW w:w="1094" w:type="dxa"/>
          </w:tcPr>
          <w:p w14:paraId="6D79A0E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E1F7DC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929723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60EAA7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BAEDAA6"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E06BAF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3406DF3" w14:textId="6B149E8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30</w:t>
            </w:r>
          </w:p>
        </w:tc>
        <w:tc>
          <w:tcPr>
            <w:tcW w:w="890" w:type="dxa"/>
          </w:tcPr>
          <w:p w14:paraId="3E17D78A" w14:textId="6A73E9A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210</w:t>
            </w:r>
          </w:p>
        </w:tc>
      </w:tr>
      <w:tr w:rsidR="003F26AB" w14:paraId="467E00E5" w14:textId="02CE474D"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BE3B62" w14:textId="5849E3EF" w:rsidR="003F26AB" w:rsidRDefault="003F26AB" w:rsidP="003F26AB">
            <w:pPr>
              <w:rPr>
                <w:lang w:val="ru-RU"/>
              </w:rPr>
            </w:pPr>
            <w:r w:rsidRPr="00967682">
              <w:t>с</w:t>
            </w:r>
            <w:r>
              <w:t>ело</w:t>
            </w:r>
            <w:r w:rsidRPr="00967682">
              <w:t xml:space="preserve"> Славщица</w:t>
            </w:r>
          </w:p>
        </w:tc>
        <w:tc>
          <w:tcPr>
            <w:tcW w:w="1206" w:type="dxa"/>
          </w:tcPr>
          <w:p w14:paraId="2FF8F9B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7D90B685"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33B712BD" w14:textId="7854FAEB"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70</w:t>
            </w:r>
          </w:p>
        </w:tc>
        <w:tc>
          <w:tcPr>
            <w:tcW w:w="1094" w:type="dxa"/>
          </w:tcPr>
          <w:p w14:paraId="1156B16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5E0A6F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67236C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76AD7E4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8D3981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87F23F1"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092B02F" w14:textId="1111772F"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w:t>
            </w:r>
          </w:p>
        </w:tc>
        <w:tc>
          <w:tcPr>
            <w:tcW w:w="890" w:type="dxa"/>
          </w:tcPr>
          <w:p w14:paraId="3489745F" w14:textId="7BD7CA23"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85</w:t>
            </w:r>
          </w:p>
        </w:tc>
      </w:tr>
      <w:tr w:rsidR="003F26AB" w14:paraId="1F2F13B9" w14:textId="0249E1BE" w:rsidTr="0071565E">
        <w:tc>
          <w:tcPr>
            <w:cnfStyle w:val="001000000000" w:firstRow="0" w:lastRow="0" w:firstColumn="1" w:lastColumn="0" w:oddVBand="0" w:evenVBand="0" w:oddHBand="0" w:evenHBand="0" w:firstRowFirstColumn="0" w:firstRowLastColumn="0" w:lastRowFirstColumn="0" w:lastRowLastColumn="0"/>
            <w:tcW w:w="2263" w:type="dxa"/>
          </w:tcPr>
          <w:p w14:paraId="6AF53AEA" w14:textId="53272752" w:rsidR="003F26AB" w:rsidRDefault="003F26AB" w:rsidP="003F26AB">
            <w:pPr>
              <w:rPr>
                <w:lang w:val="ru-RU"/>
              </w:rPr>
            </w:pPr>
            <w:r w:rsidRPr="00967682">
              <w:t>с</w:t>
            </w:r>
            <w:r>
              <w:t xml:space="preserve">ело </w:t>
            </w:r>
            <w:r w:rsidRPr="00967682">
              <w:t>Орляне</w:t>
            </w:r>
          </w:p>
        </w:tc>
        <w:tc>
          <w:tcPr>
            <w:tcW w:w="1206" w:type="dxa"/>
          </w:tcPr>
          <w:p w14:paraId="5CE2082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65FEF2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09657D7D" w14:textId="6F2B005B"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120</w:t>
            </w:r>
          </w:p>
        </w:tc>
        <w:tc>
          <w:tcPr>
            <w:tcW w:w="1094" w:type="dxa"/>
          </w:tcPr>
          <w:p w14:paraId="158BD63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0A6B3F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6538B8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E1BE69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1F6961E8"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8DDC638"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F0A0A04" w14:textId="6616021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w:t>
            </w:r>
          </w:p>
        </w:tc>
        <w:tc>
          <w:tcPr>
            <w:tcW w:w="890" w:type="dxa"/>
          </w:tcPr>
          <w:p w14:paraId="3D24BEA1" w14:textId="2072A77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140</w:t>
            </w:r>
          </w:p>
        </w:tc>
      </w:tr>
    </w:tbl>
    <w:p w14:paraId="4112210C" w14:textId="09F702F1" w:rsidR="00FD3389" w:rsidRDefault="00FD3389" w:rsidP="00967682">
      <w:pPr>
        <w:rPr>
          <w:lang w:val="ru-RU"/>
        </w:rPr>
      </w:pPr>
    </w:p>
    <w:p w14:paraId="64388B66" w14:textId="77777777" w:rsidR="00FD3389" w:rsidRDefault="00FD3389">
      <w:pPr>
        <w:spacing w:line="264" w:lineRule="auto"/>
        <w:rPr>
          <w:lang w:val="ru-RU"/>
        </w:rPr>
      </w:pPr>
      <w:r>
        <w:rPr>
          <w:lang w:val="ru-RU"/>
        </w:rPr>
        <w:br w:type="page"/>
      </w:r>
    </w:p>
    <w:p w14:paraId="0BC8EF93" w14:textId="05379D40" w:rsidR="00967682" w:rsidRDefault="00FD3389" w:rsidP="00FD3389">
      <w:pPr>
        <w:pStyle w:val="3"/>
        <w:rPr>
          <w:lang w:val="ru-RU"/>
        </w:rPr>
      </w:pPr>
      <w:bookmarkStart w:id="75" w:name="_Toc151742505"/>
      <w:r>
        <w:rPr>
          <w:lang w:val="ru-RU"/>
        </w:rPr>
        <w:lastRenderedPageBreak/>
        <w:t>Сградно осветление</w:t>
      </w:r>
      <w:bookmarkEnd w:id="75"/>
    </w:p>
    <w:p w14:paraId="001ADCF6" w14:textId="0B961585" w:rsidR="00081FB7" w:rsidRPr="00081FB7" w:rsidRDefault="008C5F2B" w:rsidP="008C5F2B">
      <w:r>
        <w:rPr>
          <w:lang w:val="ru-RU"/>
        </w:rPr>
        <w:t xml:space="preserve">Осветлението в общинския сграден фонд е разнообразно. Общият брой на лампите с нажежаема жичка на територията на общината е 417, на луминисцентните осветителни тела 1200 мм 1 пура – 3, </w:t>
      </w:r>
      <w:r w:rsidRPr="008C5F2B">
        <w:rPr>
          <w:lang w:val="ru-RU"/>
        </w:rPr>
        <w:t xml:space="preserve">на луминисцентните осветителни тела 1200 мм </w:t>
      </w:r>
      <w:r>
        <w:rPr>
          <w:lang w:val="ru-RU"/>
        </w:rPr>
        <w:t>2</w:t>
      </w:r>
      <w:r w:rsidRPr="008C5F2B">
        <w:rPr>
          <w:lang w:val="ru-RU"/>
        </w:rPr>
        <w:t xml:space="preserve"> пур</w:t>
      </w:r>
      <w:r>
        <w:rPr>
          <w:lang w:val="ru-RU"/>
        </w:rPr>
        <w:t xml:space="preserve">и – 1 798, тези с 4 пури са 250, </w:t>
      </w:r>
      <w:r w:rsidRPr="008C5F2B">
        <w:rPr>
          <w:lang w:val="ru-RU"/>
        </w:rPr>
        <w:t xml:space="preserve">луминисцентните осветителни тела </w:t>
      </w:r>
      <w:r>
        <w:rPr>
          <w:lang w:val="ru-RU"/>
        </w:rPr>
        <w:t>600</w:t>
      </w:r>
      <w:r w:rsidRPr="008C5F2B">
        <w:rPr>
          <w:lang w:val="ru-RU"/>
        </w:rPr>
        <w:t xml:space="preserve"> мм </w:t>
      </w:r>
      <w:r>
        <w:rPr>
          <w:lang w:val="ru-RU"/>
        </w:rPr>
        <w:t>4</w:t>
      </w:r>
      <w:r w:rsidRPr="008C5F2B">
        <w:rPr>
          <w:lang w:val="ru-RU"/>
        </w:rPr>
        <w:t xml:space="preserve"> пури</w:t>
      </w:r>
      <w:r>
        <w:rPr>
          <w:lang w:val="ru-RU"/>
        </w:rPr>
        <w:t xml:space="preserve"> – 299, луминисцентните пана 60х60 </w:t>
      </w:r>
      <w:r w:rsidR="009E2109">
        <w:rPr>
          <w:lang w:val="ru-RU"/>
        </w:rPr>
        <w:t>–</w:t>
      </w:r>
      <w:r>
        <w:rPr>
          <w:lang w:val="ru-RU"/>
        </w:rPr>
        <w:t xml:space="preserve"> </w:t>
      </w:r>
      <w:r w:rsidR="009E2109">
        <w:rPr>
          <w:lang w:val="ru-RU"/>
        </w:rPr>
        <w:t xml:space="preserve">70, </w:t>
      </w:r>
      <w:r w:rsidR="009E2109">
        <w:rPr>
          <w:lang w:val="en-GB"/>
        </w:rPr>
        <w:t xml:space="preserve">LED – 50 </w:t>
      </w:r>
      <w:r w:rsidR="009E2109">
        <w:t>и друг вид – 592.</w:t>
      </w:r>
      <w:r w:rsidR="00081FB7">
        <w:t xml:space="preserve"> Общият брой осветителни тела в общинския сграден фонд е 3 648, като делът на </w:t>
      </w:r>
      <w:r w:rsidR="00081FB7">
        <w:rPr>
          <w:lang w:val="en-GB"/>
        </w:rPr>
        <w:t xml:space="preserve">LED </w:t>
      </w:r>
      <w:r w:rsidR="00081FB7">
        <w:t xml:space="preserve">е 1.37%, на луминисцентните – 70.97%, на лампите с нажежаема жичка – 11.43% и на други - </w:t>
      </w:r>
      <w:r w:rsidR="00081FB7" w:rsidRPr="00081FB7">
        <w:t>16.23%</w:t>
      </w:r>
      <w:r w:rsidR="00081FB7">
        <w:t>.</w:t>
      </w:r>
    </w:p>
    <w:p w14:paraId="0CC80D20" w14:textId="5D1E6159" w:rsidR="00FD3389" w:rsidRDefault="009E2109" w:rsidP="009E2109">
      <w:pPr>
        <w:pStyle w:val="a3"/>
        <w:rPr>
          <w:lang w:val="ru-RU"/>
        </w:rPr>
      </w:pPr>
      <w:bookmarkStart w:id="76" w:name="_Toc151741796"/>
      <w:r>
        <w:t xml:space="preserve">Таблица </w:t>
      </w:r>
      <w:r>
        <w:fldChar w:fldCharType="begin"/>
      </w:r>
      <w:r>
        <w:instrText xml:space="preserve"> SEQ Таблица \* ARABIC </w:instrText>
      </w:r>
      <w:r>
        <w:fldChar w:fldCharType="separate"/>
      </w:r>
      <w:r w:rsidR="00FD3133">
        <w:rPr>
          <w:noProof/>
        </w:rPr>
        <w:t>17</w:t>
      </w:r>
      <w:r>
        <w:fldChar w:fldCharType="end"/>
      </w:r>
      <w:r>
        <w:t>: Видове и брой осветителни тела в сградния фонд на община Угърчин към 2023 година. Източник: община Угърчин.</w:t>
      </w:r>
      <w:bookmarkEnd w:id="76"/>
    </w:p>
    <w:tbl>
      <w:tblPr>
        <w:tblStyle w:val="51"/>
        <w:tblW w:w="0" w:type="auto"/>
        <w:tblLook w:val="04A0" w:firstRow="1" w:lastRow="0" w:firstColumn="1" w:lastColumn="0" w:noHBand="0" w:noVBand="1"/>
      </w:tblPr>
      <w:tblGrid>
        <w:gridCol w:w="3940"/>
        <w:gridCol w:w="1422"/>
        <w:gridCol w:w="954"/>
        <w:gridCol w:w="954"/>
        <w:gridCol w:w="954"/>
        <w:gridCol w:w="954"/>
        <w:gridCol w:w="954"/>
        <w:gridCol w:w="954"/>
        <w:gridCol w:w="954"/>
        <w:gridCol w:w="954"/>
        <w:gridCol w:w="954"/>
      </w:tblGrid>
      <w:tr w:rsidR="00A721F7" w:rsidRPr="00FD3389" w14:paraId="3144F26D" w14:textId="77777777" w:rsidTr="00A721F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40" w:type="dxa"/>
            <w:vMerge w:val="restart"/>
            <w:tcBorders>
              <w:bottom w:val="single" w:sz="4" w:space="0" w:color="FFFFFF" w:themeColor="background1"/>
              <w:right w:val="single" w:sz="4" w:space="0" w:color="FFFFFF" w:themeColor="background1"/>
            </w:tcBorders>
            <w:noWrap/>
            <w:vAlign w:val="center"/>
            <w:hideMark/>
          </w:tcPr>
          <w:p w14:paraId="34FABA1C" w14:textId="4AB71032" w:rsidR="00A721F7" w:rsidRPr="00A721F7" w:rsidRDefault="00A721F7" w:rsidP="00BF31EC">
            <w:pPr>
              <w:pStyle w:val="Style11white"/>
            </w:pPr>
            <w:r w:rsidRPr="00A721F7">
              <w:t>Сграда</w:t>
            </w:r>
          </w:p>
        </w:tc>
        <w:tc>
          <w:tcPr>
            <w:tcW w:w="1422"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1C2A01D" w14:textId="06D947B7"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ЛНЖ - лампи нажежаема жичка</w:t>
            </w:r>
            <w:r w:rsidRPr="00A721F7">
              <w:br/>
              <w:t>(брой)</w:t>
            </w:r>
          </w:p>
        </w:tc>
        <w:tc>
          <w:tcPr>
            <w:tcW w:w="6678" w:type="dxa"/>
            <w:gridSpan w:val="7"/>
            <w:tcBorders>
              <w:left w:val="single" w:sz="4" w:space="0" w:color="FFFFFF" w:themeColor="background1"/>
              <w:bottom w:val="single" w:sz="4" w:space="0" w:color="FFFFFF" w:themeColor="background1"/>
              <w:right w:val="single" w:sz="4" w:space="0" w:color="FFFFFF" w:themeColor="background1"/>
            </w:tcBorders>
            <w:vAlign w:val="center"/>
            <w:hideMark/>
          </w:tcPr>
          <w:p w14:paraId="72852723" w14:textId="77777777"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ЛОТ - луминисцентни осветителни тела</w:t>
            </w:r>
          </w:p>
        </w:tc>
        <w:tc>
          <w:tcPr>
            <w:tcW w:w="954"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793B692A" w14:textId="5286F14F"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LED</w:t>
            </w:r>
            <w:r w:rsidRPr="00A721F7">
              <w:br/>
              <w:t>(брой)</w:t>
            </w:r>
          </w:p>
        </w:tc>
        <w:tc>
          <w:tcPr>
            <w:tcW w:w="954" w:type="dxa"/>
            <w:vMerge w:val="restart"/>
            <w:tcBorders>
              <w:left w:val="single" w:sz="4" w:space="0" w:color="FFFFFF" w:themeColor="background1"/>
              <w:bottom w:val="single" w:sz="4" w:space="0" w:color="FFFFFF" w:themeColor="background1"/>
            </w:tcBorders>
            <w:vAlign w:val="center"/>
            <w:hideMark/>
          </w:tcPr>
          <w:p w14:paraId="773E6F68" w14:textId="437C6464"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Други</w:t>
            </w:r>
            <w:r w:rsidRPr="00A721F7">
              <w:br/>
              <w:t>(брой)</w:t>
            </w:r>
          </w:p>
        </w:tc>
      </w:tr>
      <w:tr w:rsidR="00A721F7" w:rsidRPr="00FD3389" w14:paraId="46B0CBDF" w14:textId="77777777" w:rsidTr="00A721F7">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3940" w:type="dxa"/>
            <w:vMerge/>
            <w:tcBorders>
              <w:top w:val="single" w:sz="4" w:space="0" w:color="FFFFFF" w:themeColor="background1"/>
            </w:tcBorders>
            <w:noWrap/>
            <w:hideMark/>
          </w:tcPr>
          <w:p w14:paraId="3D150D00" w14:textId="77777777" w:rsidR="00A721F7" w:rsidRPr="00FD3389" w:rsidRDefault="00A721F7" w:rsidP="00FD3389">
            <w:pPr>
              <w:jc w:val="both"/>
            </w:pPr>
          </w:p>
        </w:tc>
        <w:tc>
          <w:tcPr>
            <w:tcW w:w="1422" w:type="dxa"/>
            <w:vMerge/>
            <w:tcBorders>
              <w:top w:val="single" w:sz="4" w:space="0" w:color="FFFFFF" w:themeColor="background1"/>
              <w:right w:val="single" w:sz="4" w:space="0" w:color="FFFFFF" w:themeColor="background1"/>
            </w:tcBorders>
            <w:hideMark/>
          </w:tcPr>
          <w:p w14:paraId="6BA084D3"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8148BF7" w14:textId="766AAB8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1 пура</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74A3935" w14:textId="49F5709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2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5815BC1" w14:textId="40449785"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4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EA9C91E" w14:textId="73066112"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600 мм 4 пур</w:t>
            </w:r>
            <w:r w:rsidR="008C5F2B">
              <w:t>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72953ABE" w14:textId="10CDAC69"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600 мм 2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61FB89BA" w14:textId="04F5E23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пана 60 х 60</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9DF8468" w14:textId="089DD90A"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други ЛОТ</w:t>
            </w:r>
            <w:r w:rsidRPr="00A721F7">
              <w:br/>
              <w:t>(брой)</w:t>
            </w:r>
          </w:p>
        </w:tc>
        <w:tc>
          <w:tcPr>
            <w:tcW w:w="954" w:type="dxa"/>
            <w:vMerge/>
            <w:tcBorders>
              <w:top w:val="single" w:sz="4" w:space="0" w:color="FFFFFF" w:themeColor="background1"/>
              <w:left w:val="single" w:sz="4" w:space="0" w:color="FFFFFF" w:themeColor="background1"/>
              <w:right w:val="single" w:sz="4" w:space="0" w:color="FFFFFF" w:themeColor="background1"/>
            </w:tcBorders>
            <w:hideMark/>
          </w:tcPr>
          <w:p w14:paraId="5EE74978"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c>
          <w:tcPr>
            <w:tcW w:w="954" w:type="dxa"/>
            <w:vMerge/>
            <w:tcBorders>
              <w:top w:val="single" w:sz="4" w:space="0" w:color="FFFFFF" w:themeColor="background1"/>
              <w:left w:val="single" w:sz="4" w:space="0" w:color="FFFFFF" w:themeColor="background1"/>
            </w:tcBorders>
            <w:hideMark/>
          </w:tcPr>
          <w:p w14:paraId="69FA6991"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r>
      <w:tr w:rsidR="00A721F7" w:rsidRPr="00FD3389" w14:paraId="646C1E23" w14:textId="77777777" w:rsidTr="001458E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83FD8C8" w14:textId="5E477496" w:rsidR="00A721F7" w:rsidRPr="00A721F7" w:rsidRDefault="00A721F7" w:rsidP="00A721F7">
            <w:pPr>
              <w:jc w:val="both"/>
              <w:rPr>
                <w:b w:val="0"/>
                <w:bCs w:val="0"/>
              </w:rPr>
            </w:pPr>
            <w:r w:rsidRPr="00FD3389">
              <w:t>гр</w:t>
            </w:r>
            <w:r>
              <w:t>ад</w:t>
            </w:r>
            <w:r w:rsidRPr="00FD3389">
              <w:t xml:space="preserve"> Угърчин</w:t>
            </w:r>
          </w:p>
        </w:tc>
      </w:tr>
      <w:tr w:rsidR="00A721F7" w:rsidRPr="00FD3389" w14:paraId="06378450"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CD085F" w14:textId="47849521" w:rsidR="00FD3389" w:rsidRPr="00FD3389" w:rsidRDefault="00FD3389" w:rsidP="00FD3389">
            <w:pPr>
              <w:jc w:val="both"/>
            </w:pPr>
            <w:r w:rsidRPr="00FD3389">
              <w:t>общинска администрация</w:t>
            </w:r>
          </w:p>
        </w:tc>
        <w:tc>
          <w:tcPr>
            <w:tcW w:w="1422" w:type="dxa"/>
            <w:hideMark/>
          </w:tcPr>
          <w:p w14:paraId="2EC6EE5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B170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2242EE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2977F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EEC233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30</w:t>
            </w:r>
          </w:p>
        </w:tc>
        <w:tc>
          <w:tcPr>
            <w:tcW w:w="954" w:type="dxa"/>
            <w:hideMark/>
          </w:tcPr>
          <w:p w14:paraId="040F985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65545DF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A6433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6E924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DEF08F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0952F7C"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ADB945B" w14:textId="77777777" w:rsidR="00FD3389" w:rsidRPr="00FD3389" w:rsidRDefault="00FD3389" w:rsidP="00FD3389">
            <w:pPr>
              <w:jc w:val="both"/>
            </w:pPr>
            <w:r w:rsidRPr="00FD3389">
              <w:t>ДГ "Светулка"</w:t>
            </w:r>
          </w:p>
        </w:tc>
        <w:tc>
          <w:tcPr>
            <w:tcW w:w="1422" w:type="dxa"/>
            <w:hideMark/>
          </w:tcPr>
          <w:p w14:paraId="74D72F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97</w:t>
            </w:r>
          </w:p>
        </w:tc>
        <w:tc>
          <w:tcPr>
            <w:tcW w:w="954" w:type="dxa"/>
            <w:hideMark/>
          </w:tcPr>
          <w:p w14:paraId="7E4F46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25D969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2</w:t>
            </w:r>
          </w:p>
        </w:tc>
        <w:tc>
          <w:tcPr>
            <w:tcW w:w="954" w:type="dxa"/>
            <w:hideMark/>
          </w:tcPr>
          <w:p w14:paraId="1B66519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5576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B8D27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96E82E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A0E52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A84186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AA193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394A1F66"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64B9B36" w14:textId="470FC060" w:rsidR="00FD3389" w:rsidRPr="00FD3389" w:rsidRDefault="00FD3389" w:rsidP="00FD3389">
            <w:pPr>
              <w:jc w:val="both"/>
            </w:pPr>
            <w:r w:rsidRPr="00FD3389">
              <w:t>СУ ”Св.</w:t>
            </w:r>
            <w:r w:rsidR="00A721F7">
              <w:t xml:space="preserve"> </w:t>
            </w:r>
            <w:r w:rsidRPr="00FD3389">
              <w:t>Св.</w:t>
            </w:r>
            <w:r w:rsidR="00A721F7">
              <w:t xml:space="preserve"> </w:t>
            </w:r>
            <w:r w:rsidRPr="00FD3389">
              <w:t>Кирил и Методий”</w:t>
            </w:r>
          </w:p>
        </w:tc>
        <w:tc>
          <w:tcPr>
            <w:tcW w:w="1422" w:type="dxa"/>
            <w:hideMark/>
          </w:tcPr>
          <w:p w14:paraId="2D8E476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656EE2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FFB019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B7808B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F43E8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30FDB9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45</w:t>
            </w:r>
          </w:p>
        </w:tc>
        <w:tc>
          <w:tcPr>
            <w:tcW w:w="954" w:type="dxa"/>
            <w:hideMark/>
          </w:tcPr>
          <w:p w14:paraId="2269320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8B163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5081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3798E0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59305A16"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BA34DC4" w14:textId="5002D576" w:rsidR="00FD3389" w:rsidRPr="00FD3389" w:rsidRDefault="00FD3389" w:rsidP="00FD3389">
            <w:pPr>
              <w:jc w:val="both"/>
            </w:pPr>
            <w:r w:rsidRPr="00FD3389">
              <w:t xml:space="preserve">НЧ "В.Русковски </w:t>
            </w:r>
            <w:r w:rsidR="00A721F7">
              <w:t>–</w:t>
            </w:r>
            <w:r w:rsidRPr="00FD3389">
              <w:t xml:space="preserve"> 1894</w:t>
            </w:r>
            <w:r w:rsidR="00A721F7">
              <w:t xml:space="preserve"> </w:t>
            </w:r>
            <w:r w:rsidRPr="00FD3389">
              <w:t>г.“</w:t>
            </w:r>
          </w:p>
        </w:tc>
        <w:tc>
          <w:tcPr>
            <w:tcW w:w="1422" w:type="dxa"/>
            <w:hideMark/>
          </w:tcPr>
          <w:p w14:paraId="72EB3D8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A36D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BB3FD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16</w:t>
            </w:r>
          </w:p>
        </w:tc>
        <w:tc>
          <w:tcPr>
            <w:tcW w:w="954" w:type="dxa"/>
            <w:hideMark/>
          </w:tcPr>
          <w:p w14:paraId="0F8D9CB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60</w:t>
            </w:r>
          </w:p>
        </w:tc>
        <w:tc>
          <w:tcPr>
            <w:tcW w:w="954" w:type="dxa"/>
            <w:hideMark/>
          </w:tcPr>
          <w:p w14:paraId="46C1B80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134</w:t>
            </w:r>
          </w:p>
        </w:tc>
        <w:tc>
          <w:tcPr>
            <w:tcW w:w="954" w:type="dxa"/>
            <w:hideMark/>
          </w:tcPr>
          <w:p w14:paraId="10BDAA1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328A5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8F149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9B9C9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4BD22DB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55B10000"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EFCD5F6" w14:textId="77777777" w:rsidR="00FD3389" w:rsidRPr="00FD3389" w:rsidRDefault="00FD3389" w:rsidP="00FD3389">
            <w:pPr>
              <w:jc w:val="both"/>
            </w:pPr>
            <w:r w:rsidRPr="00FD3389">
              <w:t>Дом за стари хора</w:t>
            </w:r>
          </w:p>
        </w:tc>
        <w:tc>
          <w:tcPr>
            <w:tcW w:w="1422" w:type="dxa"/>
            <w:hideMark/>
          </w:tcPr>
          <w:p w14:paraId="34A8FB4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BCECD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7D705B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700</w:t>
            </w:r>
          </w:p>
        </w:tc>
        <w:tc>
          <w:tcPr>
            <w:tcW w:w="954" w:type="dxa"/>
            <w:hideMark/>
          </w:tcPr>
          <w:p w14:paraId="6F022E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B9A88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A83684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E4399A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26B325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76881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4F064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100</w:t>
            </w:r>
          </w:p>
        </w:tc>
      </w:tr>
      <w:tr w:rsidR="00A721F7" w:rsidRPr="00FD3389" w14:paraId="2AE3A3CF"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259E5E8" w14:textId="77777777" w:rsidR="00FD3389" w:rsidRPr="00FD3389" w:rsidRDefault="00FD3389" w:rsidP="00FD3389">
            <w:pPr>
              <w:jc w:val="both"/>
            </w:pPr>
            <w:r w:rsidRPr="00FD3389">
              <w:t>Център за социална рехабилитация и интеграция</w:t>
            </w:r>
          </w:p>
        </w:tc>
        <w:tc>
          <w:tcPr>
            <w:tcW w:w="1422" w:type="dxa"/>
            <w:hideMark/>
          </w:tcPr>
          <w:p w14:paraId="4DD5A9F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8E5EA1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51FC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2F4E92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67956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DC055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C66C0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22ACE3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36CC8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450629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671BC0E6"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A100B52" w14:textId="77777777" w:rsidR="00FD3389" w:rsidRPr="00FD3389" w:rsidRDefault="00FD3389" w:rsidP="00FD3389">
            <w:pPr>
              <w:jc w:val="both"/>
            </w:pPr>
            <w:r w:rsidRPr="00FD3389">
              <w:t>Общежитие</w:t>
            </w:r>
          </w:p>
        </w:tc>
        <w:tc>
          <w:tcPr>
            <w:tcW w:w="1422" w:type="dxa"/>
            <w:hideMark/>
          </w:tcPr>
          <w:p w14:paraId="548F41C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16DC167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4558CA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026EF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68A4D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A88D08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DB3BD2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36B73C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C457C7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C600D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308511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EC4349D" w14:textId="77777777" w:rsidR="00FD3389" w:rsidRPr="00FD3389" w:rsidRDefault="00FD3389" w:rsidP="00FD3389">
            <w:pPr>
              <w:jc w:val="both"/>
            </w:pPr>
            <w:r w:rsidRPr="00FD3389">
              <w:t>Спортна зала</w:t>
            </w:r>
          </w:p>
        </w:tc>
        <w:tc>
          <w:tcPr>
            <w:tcW w:w="1422" w:type="dxa"/>
            <w:hideMark/>
          </w:tcPr>
          <w:p w14:paraId="3823249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73F2EC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F2B9E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1000</w:t>
            </w:r>
          </w:p>
        </w:tc>
        <w:tc>
          <w:tcPr>
            <w:tcW w:w="954" w:type="dxa"/>
            <w:hideMark/>
          </w:tcPr>
          <w:p w14:paraId="33D18C9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90B118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8AC93B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AB3F8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B1D1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CF327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CEB5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100</w:t>
            </w:r>
          </w:p>
        </w:tc>
      </w:tr>
      <w:tr w:rsidR="00A721F7" w:rsidRPr="00FD3389" w14:paraId="3A2BF415"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11ABFFB" w14:textId="77777777" w:rsidR="00FD3389" w:rsidRPr="00FD3389" w:rsidRDefault="00FD3389" w:rsidP="00FD3389">
            <w:pPr>
              <w:jc w:val="both"/>
            </w:pPr>
            <w:r w:rsidRPr="00FD3389">
              <w:t>Туристически дом</w:t>
            </w:r>
          </w:p>
        </w:tc>
        <w:tc>
          <w:tcPr>
            <w:tcW w:w="1422" w:type="dxa"/>
            <w:hideMark/>
          </w:tcPr>
          <w:p w14:paraId="0A43F2F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100</w:t>
            </w:r>
          </w:p>
        </w:tc>
        <w:tc>
          <w:tcPr>
            <w:tcW w:w="954" w:type="dxa"/>
            <w:hideMark/>
          </w:tcPr>
          <w:p w14:paraId="6BCD1EC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722E72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0B816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6F9D3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1EF102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4CC6A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B6E880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A6562C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8AB41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r>
      <w:tr w:rsidR="00A721F7" w:rsidRPr="00FD3389" w14:paraId="4CD6867D"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F50E10D" w14:textId="1D5096A8" w:rsidR="00A721F7" w:rsidRPr="00FD3389" w:rsidRDefault="00A721F7" w:rsidP="00A721F7">
            <w:pPr>
              <w:jc w:val="both"/>
            </w:pPr>
            <w:r w:rsidRPr="00FD3389">
              <w:t>с</w:t>
            </w:r>
            <w:r>
              <w:t>ело</w:t>
            </w:r>
            <w:r w:rsidRPr="00FD3389">
              <w:t xml:space="preserve"> Лесидрен</w:t>
            </w:r>
          </w:p>
        </w:tc>
      </w:tr>
      <w:tr w:rsidR="00A721F7" w:rsidRPr="00FD3389" w14:paraId="2D04C80C"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F25049" w14:textId="15256247" w:rsidR="00FD3389" w:rsidRPr="00FD3389" w:rsidRDefault="00FD3389" w:rsidP="00FD3389">
            <w:pPr>
              <w:jc w:val="both"/>
            </w:pPr>
            <w:r w:rsidRPr="00FD3389">
              <w:t>Кметство</w:t>
            </w:r>
          </w:p>
        </w:tc>
        <w:tc>
          <w:tcPr>
            <w:tcW w:w="1422" w:type="dxa"/>
            <w:hideMark/>
          </w:tcPr>
          <w:p w14:paraId="56FEE96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9</w:t>
            </w:r>
          </w:p>
        </w:tc>
        <w:tc>
          <w:tcPr>
            <w:tcW w:w="954" w:type="dxa"/>
            <w:hideMark/>
          </w:tcPr>
          <w:p w14:paraId="0C4D931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110F2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7E582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E08B0F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2E7A345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2137FA5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8C20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9C28F8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096F6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5BF57D93"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B7B3C38" w14:textId="34E6A79D" w:rsidR="00FD3389" w:rsidRPr="00FD3389" w:rsidRDefault="00FD3389" w:rsidP="00FD3389">
            <w:pPr>
              <w:jc w:val="both"/>
            </w:pPr>
            <w:r w:rsidRPr="00FD3389">
              <w:t>ОУ ”Св. Паисий Хилендарски”</w:t>
            </w:r>
          </w:p>
        </w:tc>
        <w:tc>
          <w:tcPr>
            <w:tcW w:w="1422" w:type="dxa"/>
            <w:hideMark/>
          </w:tcPr>
          <w:p w14:paraId="31C1EB3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76A542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2B69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8BC2C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5BC14A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71F6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98</w:t>
            </w:r>
          </w:p>
        </w:tc>
        <w:tc>
          <w:tcPr>
            <w:tcW w:w="954" w:type="dxa"/>
            <w:hideMark/>
          </w:tcPr>
          <w:p w14:paraId="5DFD370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6358B0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3197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095554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671D8021"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3DF691C" w14:textId="77777777" w:rsidR="00FD3389" w:rsidRPr="00FD3389" w:rsidRDefault="00FD3389" w:rsidP="00FD3389">
            <w:pPr>
              <w:jc w:val="both"/>
            </w:pPr>
            <w:r w:rsidRPr="00FD3389">
              <w:lastRenderedPageBreak/>
              <w:t>ДГ "Светулка" - гр. Угърчин, изнесена група</w:t>
            </w:r>
          </w:p>
        </w:tc>
        <w:tc>
          <w:tcPr>
            <w:tcW w:w="1422" w:type="dxa"/>
            <w:hideMark/>
          </w:tcPr>
          <w:p w14:paraId="5CD048E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80</w:t>
            </w:r>
          </w:p>
        </w:tc>
        <w:tc>
          <w:tcPr>
            <w:tcW w:w="954" w:type="dxa"/>
            <w:hideMark/>
          </w:tcPr>
          <w:p w14:paraId="3D8A08A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37AF21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A64D1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CE9865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5D3768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C77A28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A26AA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E1AA0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D44E54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28AB3AC1"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1C964ED" w14:textId="2FE9BA34" w:rsidR="00FD3389" w:rsidRPr="00FD3389" w:rsidRDefault="00FD3389" w:rsidP="00FD3389">
            <w:pPr>
              <w:jc w:val="both"/>
            </w:pPr>
            <w:r w:rsidRPr="00FD3389">
              <w:t xml:space="preserve">НЧ "Въло Радев </w:t>
            </w:r>
            <w:r w:rsidR="00A721F7">
              <w:t>–</w:t>
            </w:r>
            <w:r w:rsidRPr="00FD3389">
              <w:t xml:space="preserve"> 1923</w:t>
            </w:r>
            <w:r w:rsidR="00A721F7">
              <w:t>ф</w:t>
            </w:r>
            <w:r w:rsidRPr="00FD3389">
              <w:t>г.</w:t>
            </w:r>
          </w:p>
        </w:tc>
        <w:tc>
          <w:tcPr>
            <w:tcW w:w="1422" w:type="dxa"/>
            <w:hideMark/>
          </w:tcPr>
          <w:p w14:paraId="5631CA5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2D2BC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F52A8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13</w:t>
            </w:r>
          </w:p>
        </w:tc>
        <w:tc>
          <w:tcPr>
            <w:tcW w:w="954" w:type="dxa"/>
            <w:hideMark/>
          </w:tcPr>
          <w:p w14:paraId="626DC14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9CB62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203FB1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C35DF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F7CB2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3A7B6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19BFFA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334</w:t>
            </w:r>
          </w:p>
        </w:tc>
      </w:tr>
      <w:tr w:rsidR="00A721F7" w:rsidRPr="00FD3389" w14:paraId="74209A6F"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62CD2C12" w14:textId="34368A30" w:rsidR="00A721F7" w:rsidRPr="00FD3389" w:rsidRDefault="00A721F7" w:rsidP="00A721F7">
            <w:pPr>
              <w:jc w:val="both"/>
            </w:pPr>
            <w:r w:rsidRPr="00FD3389">
              <w:t>с</w:t>
            </w:r>
            <w:r>
              <w:t>ело</w:t>
            </w:r>
            <w:r w:rsidRPr="00FD3389">
              <w:t xml:space="preserve"> Катунец</w:t>
            </w:r>
          </w:p>
        </w:tc>
      </w:tr>
      <w:tr w:rsidR="00A721F7" w:rsidRPr="00FD3389" w14:paraId="7D6EDD6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1D183BF" w14:textId="7E85EAC3" w:rsidR="00FD3389" w:rsidRPr="00FD3389" w:rsidRDefault="00FD3389" w:rsidP="00FD3389">
            <w:pPr>
              <w:jc w:val="both"/>
            </w:pPr>
            <w:r w:rsidRPr="00FD3389">
              <w:t>Кметство</w:t>
            </w:r>
          </w:p>
        </w:tc>
        <w:tc>
          <w:tcPr>
            <w:tcW w:w="1422" w:type="dxa"/>
            <w:hideMark/>
          </w:tcPr>
          <w:p w14:paraId="7DB7EDC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14290E3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613D6D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2267F3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59EABA1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1CF1FA2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A16259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EAD355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5E47E3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9CAA0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r>
      <w:tr w:rsidR="00A721F7" w:rsidRPr="00FD3389" w14:paraId="70D0D4D7"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13054BE" w14:textId="77777777" w:rsidR="00FD3389" w:rsidRPr="00FD3389" w:rsidRDefault="00FD3389" w:rsidP="00FD3389">
            <w:pPr>
              <w:jc w:val="both"/>
            </w:pPr>
            <w:r w:rsidRPr="00FD3389">
              <w:t>ДГ "Светулка" - гр. Угърчин, изнесена група</w:t>
            </w:r>
          </w:p>
        </w:tc>
        <w:tc>
          <w:tcPr>
            <w:tcW w:w="1422" w:type="dxa"/>
            <w:hideMark/>
          </w:tcPr>
          <w:p w14:paraId="562FC9F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026444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B99443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11</w:t>
            </w:r>
          </w:p>
        </w:tc>
        <w:tc>
          <w:tcPr>
            <w:tcW w:w="954" w:type="dxa"/>
            <w:hideMark/>
          </w:tcPr>
          <w:p w14:paraId="21DA33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4AE507A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63AFF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E6375B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A7000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B83E7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C41511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040D5252"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682351E" w14:textId="403C9589" w:rsidR="00FD3389" w:rsidRPr="00FD3389" w:rsidRDefault="00FD3389" w:rsidP="00FD3389">
            <w:pPr>
              <w:jc w:val="both"/>
            </w:pPr>
            <w:r w:rsidRPr="00FD3389">
              <w:t xml:space="preserve">НЧ "Просвета с. Катунец </w:t>
            </w:r>
            <w:r w:rsidR="00A721F7">
              <w:t>–</w:t>
            </w:r>
            <w:r w:rsidRPr="00FD3389">
              <w:t xml:space="preserve"> 1909</w:t>
            </w:r>
            <w:r w:rsidR="00A721F7">
              <w:t xml:space="preserve"> </w:t>
            </w:r>
            <w:r w:rsidRPr="00FD3389">
              <w:t>г."</w:t>
            </w:r>
          </w:p>
        </w:tc>
        <w:tc>
          <w:tcPr>
            <w:tcW w:w="1422" w:type="dxa"/>
            <w:hideMark/>
          </w:tcPr>
          <w:p w14:paraId="1C3C80D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28644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09B779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46E0F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184</w:t>
            </w:r>
          </w:p>
        </w:tc>
        <w:tc>
          <w:tcPr>
            <w:tcW w:w="954" w:type="dxa"/>
            <w:hideMark/>
          </w:tcPr>
          <w:p w14:paraId="45318E7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934500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EF686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85DA7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F19E7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FCF701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4114F832"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F00143A" w14:textId="43A3B421" w:rsidR="00A721F7" w:rsidRPr="00FD3389" w:rsidRDefault="00A721F7" w:rsidP="00A721F7">
            <w:pPr>
              <w:jc w:val="both"/>
            </w:pPr>
            <w:r w:rsidRPr="00FD3389">
              <w:t>с</w:t>
            </w:r>
            <w:r>
              <w:t>ело</w:t>
            </w:r>
            <w:r w:rsidRPr="00FD3389">
              <w:t xml:space="preserve"> Кирчево</w:t>
            </w:r>
          </w:p>
        </w:tc>
      </w:tr>
      <w:tr w:rsidR="00A721F7" w:rsidRPr="00FD3389" w14:paraId="74F2B23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826B35" w14:textId="77777777" w:rsidR="00FD3389" w:rsidRPr="00FD3389" w:rsidRDefault="00FD3389" w:rsidP="00FD3389">
            <w:pPr>
              <w:jc w:val="both"/>
            </w:pPr>
            <w:r w:rsidRPr="00FD3389">
              <w:t>Кметство</w:t>
            </w:r>
          </w:p>
        </w:tc>
        <w:tc>
          <w:tcPr>
            <w:tcW w:w="1422" w:type="dxa"/>
            <w:hideMark/>
          </w:tcPr>
          <w:p w14:paraId="1257B05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913C1A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F926A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4C4EE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47BA7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4</w:t>
            </w:r>
          </w:p>
        </w:tc>
        <w:tc>
          <w:tcPr>
            <w:tcW w:w="954" w:type="dxa"/>
            <w:hideMark/>
          </w:tcPr>
          <w:p w14:paraId="66E5BE7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C871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2B399F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77E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0935EDD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387CFA28"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DAACE28" w14:textId="77777777" w:rsidR="00FD3389" w:rsidRPr="00FD3389" w:rsidRDefault="00FD3389" w:rsidP="00FD3389">
            <w:pPr>
              <w:jc w:val="both"/>
            </w:pPr>
            <w:r w:rsidRPr="00FD3389">
              <w:t>Училище ”Христо Ботев”</w:t>
            </w:r>
          </w:p>
        </w:tc>
        <w:tc>
          <w:tcPr>
            <w:tcW w:w="1422" w:type="dxa"/>
            <w:hideMark/>
          </w:tcPr>
          <w:p w14:paraId="3CB38B9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FF803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AE5AB3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E57D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A07880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48</w:t>
            </w:r>
          </w:p>
        </w:tc>
        <w:tc>
          <w:tcPr>
            <w:tcW w:w="954" w:type="dxa"/>
            <w:hideMark/>
          </w:tcPr>
          <w:p w14:paraId="6DFAE2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CCAF7D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70</w:t>
            </w:r>
          </w:p>
        </w:tc>
        <w:tc>
          <w:tcPr>
            <w:tcW w:w="954" w:type="dxa"/>
            <w:hideMark/>
          </w:tcPr>
          <w:p w14:paraId="21935FF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DD4F3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 </w:t>
            </w:r>
          </w:p>
        </w:tc>
        <w:tc>
          <w:tcPr>
            <w:tcW w:w="954" w:type="dxa"/>
            <w:hideMark/>
          </w:tcPr>
          <w:p w14:paraId="5D9BAE5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 </w:t>
            </w:r>
          </w:p>
        </w:tc>
      </w:tr>
      <w:tr w:rsidR="00A721F7" w:rsidRPr="00FD3389" w14:paraId="645708AB"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D95983D" w14:textId="77777777" w:rsidR="00FD3389" w:rsidRPr="00FD3389" w:rsidRDefault="00FD3389" w:rsidP="00FD3389">
            <w:pPr>
              <w:jc w:val="both"/>
            </w:pPr>
            <w:r w:rsidRPr="00FD3389">
              <w:t xml:space="preserve">ДГ „Щастливо детство“ </w:t>
            </w:r>
          </w:p>
        </w:tc>
        <w:tc>
          <w:tcPr>
            <w:tcW w:w="1422" w:type="dxa"/>
            <w:hideMark/>
          </w:tcPr>
          <w:p w14:paraId="5EFE2F7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8705A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95CF66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6507F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EF339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75</w:t>
            </w:r>
          </w:p>
        </w:tc>
        <w:tc>
          <w:tcPr>
            <w:tcW w:w="954" w:type="dxa"/>
            <w:hideMark/>
          </w:tcPr>
          <w:p w14:paraId="179B362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7900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23B6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2F0BE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E8858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2C29590D"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9F481A7" w14:textId="48E1A387" w:rsidR="00FD3389" w:rsidRPr="00FD3389" w:rsidRDefault="00FD3389" w:rsidP="00FD3389">
            <w:pPr>
              <w:jc w:val="both"/>
            </w:pPr>
            <w:r w:rsidRPr="00FD3389">
              <w:t>НЧ " Пробуда - 1927"</w:t>
            </w:r>
          </w:p>
        </w:tc>
        <w:tc>
          <w:tcPr>
            <w:tcW w:w="1422" w:type="dxa"/>
            <w:hideMark/>
          </w:tcPr>
          <w:p w14:paraId="341ED55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DEB0C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D58BB0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0C898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C042B5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700D1F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5841E0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88144B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360DA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w:t>
            </w:r>
          </w:p>
        </w:tc>
        <w:tc>
          <w:tcPr>
            <w:tcW w:w="954" w:type="dxa"/>
            <w:hideMark/>
          </w:tcPr>
          <w:p w14:paraId="2EB68C1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2E1B8D74" w14:textId="77777777" w:rsidTr="001458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3F0B4324" w14:textId="4477DBE0" w:rsidR="00A721F7" w:rsidRPr="00FD3389" w:rsidRDefault="00A721F7" w:rsidP="00A721F7">
            <w:pPr>
              <w:jc w:val="both"/>
            </w:pPr>
            <w:r w:rsidRPr="00FD3389">
              <w:t>с</w:t>
            </w:r>
            <w:r>
              <w:t>ело</w:t>
            </w:r>
            <w:r w:rsidRPr="00FD3389">
              <w:t xml:space="preserve"> Микре</w:t>
            </w:r>
          </w:p>
        </w:tc>
      </w:tr>
      <w:tr w:rsidR="00A721F7" w:rsidRPr="00FD3389" w14:paraId="604E1AB3"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720E58A7" w14:textId="77777777" w:rsidR="00FD3389" w:rsidRPr="00FD3389" w:rsidRDefault="00FD3389" w:rsidP="00FD3389">
            <w:pPr>
              <w:jc w:val="both"/>
            </w:pPr>
            <w:r w:rsidRPr="00FD3389">
              <w:t>Кметство</w:t>
            </w:r>
          </w:p>
        </w:tc>
        <w:tc>
          <w:tcPr>
            <w:tcW w:w="1422" w:type="dxa"/>
            <w:hideMark/>
          </w:tcPr>
          <w:p w14:paraId="2B6C03B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69D85A4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0C2FD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A94CB2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941CAB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w:t>
            </w:r>
          </w:p>
        </w:tc>
        <w:tc>
          <w:tcPr>
            <w:tcW w:w="954" w:type="dxa"/>
            <w:hideMark/>
          </w:tcPr>
          <w:p w14:paraId="1C0BAA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693E61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2EDCEB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81F8F8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DD21A7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00509A00"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F632C34" w14:textId="2AB479FD" w:rsidR="00FD3389" w:rsidRPr="00FD3389" w:rsidRDefault="00FD3389" w:rsidP="00FD3389">
            <w:pPr>
              <w:jc w:val="both"/>
            </w:pPr>
            <w:r w:rsidRPr="00FD3389">
              <w:t xml:space="preserve">НЧ </w:t>
            </w:r>
            <w:r w:rsidR="00A721F7">
              <w:t>„</w:t>
            </w:r>
            <w:r w:rsidRPr="00FD3389">
              <w:t>Кольо Семов - 1927г."</w:t>
            </w:r>
          </w:p>
        </w:tc>
        <w:tc>
          <w:tcPr>
            <w:tcW w:w="1422" w:type="dxa"/>
            <w:hideMark/>
          </w:tcPr>
          <w:p w14:paraId="0AA3A54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43094FB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440A0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41939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6C915E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B59076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17E73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32460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2B663B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A1B9C8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5A3104FB"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99BD46C" w14:textId="7E9A655D" w:rsidR="00A721F7" w:rsidRPr="00FD3389" w:rsidRDefault="00A721F7" w:rsidP="00A721F7">
            <w:pPr>
              <w:jc w:val="both"/>
            </w:pPr>
            <w:r w:rsidRPr="00FD3389">
              <w:t>с</w:t>
            </w:r>
            <w:r>
              <w:t>ело</w:t>
            </w:r>
            <w:r w:rsidRPr="00FD3389">
              <w:t xml:space="preserve"> Голец</w:t>
            </w:r>
          </w:p>
        </w:tc>
      </w:tr>
      <w:tr w:rsidR="00A721F7" w:rsidRPr="00FD3389" w14:paraId="16CE3FD3"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598F18B" w14:textId="77777777" w:rsidR="00FD3389" w:rsidRPr="00FD3389" w:rsidRDefault="00FD3389" w:rsidP="00FD3389">
            <w:pPr>
              <w:jc w:val="both"/>
            </w:pPr>
            <w:r w:rsidRPr="00FD3389">
              <w:t>Кметство</w:t>
            </w:r>
          </w:p>
        </w:tc>
        <w:tc>
          <w:tcPr>
            <w:tcW w:w="1422" w:type="dxa"/>
            <w:hideMark/>
          </w:tcPr>
          <w:p w14:paraId="77772B9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31D07F1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A7C45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24C9B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5AAE6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E2294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56133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02BBB9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C923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775A1D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7DF7DA10"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01733428" w14:textId="22891483" w:rsidR="00A721F7" w:rsidRPr="00A721F7" w:rsidRDefault="00FD3389" w:rsidP="00FD3389">
            <w:pPr>
              <w:jc w:val="both"/>
              <w:rPr>
                <w:b w:val="0"/>
                <w:bCs w:val="0"/>
              </w:rPr>
            </w:pPr>
            <w:r w:rsidRPr="00FD3389">
              <w:t xml:space="preserve">НЧ </w:t>
            </w:r>
            <w:r w:rsidR="00A721F7">
              <w:t>„</w:t>
            </w:r>
            <w:r w:rsidRPr="00FD3389">
              <w:t xml:space="preserve">Пробуда </w:t>
            </w:r>
            <w:r w:rsidR="00A721F7">
              <w:t>–</w:t>
            </w:r>
            <w:r w:rsidRPr="00FD3389">
              <w:t xml:space="preserve"> 1930</w:t>
            </w:r>
            <w:r w:rsidR="00A721F7">
              <w:t xml:space="preserve"> г.</w:t>
            </w:r>
            <w:r w:rsidRPr="00FD3389">
              <w:t>"</w:t>
            </w:r>
          </w:p>
        </w:tc>
        <w:tc>
          <w:tcPr>
            <w:tcW w:w="1422" w:type="dxa"/>
            <w:hideMark/>
          </w:tcPr>
          <w:p w14:paraId="3BA4A65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368E40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A42061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26</w:t>
            </w:r>
          </w:p>
        </w:tc>
        <w:tc>
          <w:tcPr>
            <w:tcW w:w="954" w:type="dxa"/>
            <w:hideMark/>
          </w:tcPr>
          <w:p w14:paraId="21EFD20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5A44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F1357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59DA79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C32577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253533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AD3C8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8A3282" w:rsidRPr="00FD3389" w14:paraId="28F29E13"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AFEB856" w14:textId="5916F7BE" w:rsidR="008A3282" w:rsidRPr="00FD3389" w:rsidRDefault="008A3282" w:rsidP="008A3282">
            <w:pPr>
              <w:jc w:val="both"/>
            </w:pPr>
            <w:r>
              <w:t>село</w:t>
            </w:r>
            <w:r w:rsidRPr="00FD3389">
              <w:t xml:space="preserve"> Сопот</w:t>
            </w:r>
          </w:p>
        </w:tc>
      </w:tr>
      <w:tr w:rsidR="00A721F7" w:rsidRPr="00FD3389" w14:paraId="099C746B"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EA708C7" w14:textId="77777777" w:rsidR="00FD3389" w:rsidRPr="00FD3389" w:rsidRDefault="00FD3389" w:rsidP="00FD3389">
            <w:pPr>
              <w:jc w:val="both"/>
            </w:pPr>
            <w:r w:rsidRPr="00FD3389">
              <w:t>Кметство</w:t>
            </w:r>
          </w:p>
        </w:tc>
        <w:tc>
          <w:tcPr>
            <w:tcW w:w="1422" w:type="dxa"/>
            <w:hideMark/>
          </w:tcPr>
          <w:p w14:paraId="6908BE3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0F7725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8E34BF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2E72C1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9940A0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F51C9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FA8F90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06604E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4D7659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66130D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D37DFA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522AD029" w14:textId="6297FCE1" w:rsidR="00FD3389" w:rsidRPr="00FD3389" w:rsidRDefault="00FD3389" w:rsidP="00FD3389">
            <w:pPr>
              <w:jc w:val="both"/>
            </w:pPr>
            <w:r w:rsidRPr="00FD3389">
              <w:t xml:space="preserve">НЧ "Пробуда </w:t>
            </w:r>
            <w:r w:rsidR="008A3282">
              <w:t>–</w:t>
            </w:r>
            <w:r w:rsidRPr="00FD3389">
              <w:t xml:space="preserve"> 2014</w:t>
            </w:r>
            <w:r w:rsidR="008A3282">
              <w:t xml:space="preserve"> </w:t>
            </w:r>
            <w:r w:rsidRPr="00FD3389">
              <w:t>г."</w:t>
            </w:r>
          </w:p>
        </w:tc>
        <w:tc>
          <w:tcPr>
            <w:tcW w:w="1422" w:type="dxa"/>
            <w:hideMark/>
          </w:tcPr>
          <w:p w14:paraId="4F80A3F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7</w:t>
            </w:r>
          </w:p>
        </w:tc>
        <w:tc>
          <w:tcPr>
            <w:tcW w:w="954" w:type="dxa"/>
            <w:hideMark/>
          </w:tcPr>
          <w:p w14:paraId="151E0F5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40798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D838EA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048F9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061FB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AFBE42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C6BC3B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403BE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4466FB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38</w:t>
            </w:r>
          </w:p>
        </w:tc>
      </w:tr>
      <w:tr w:rsidR="008A3282" w:rsidRPr="00FD3389" w14:paraId="10B59ADD"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8A518D0" w14:textId="4EB3517A" w:rsidR="008A3282" w:rsidRPr="00FD3389" w:rsidRDefault="008A3282" w:rsidP="008A3282">
            <w:pPr>
              <w:jc w:val="both"/>
            </w:pPr>
            <w:r>
              <w:lastRenderedPageBreak/>
              <w:t>село</w:t>
            </w:r>
            <w:r w:rsidRPr="00FD3389">
              <w:t xml:space="preserve"> Драгана</w:t>
            </w:r>
          </w:p>
        </w:tc>
      </w:tr>
      <w:tr w:rsidR="00A721F7" w:rsidRPr="00FD3389" w14:paraId="2B57E9F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02C5B6" w14:textId="77777777" w:rsidR="00FD3389" w:rsidRPr="00FD3389" w:rsidRDefault="00FD3389" w:rsidP="00FD3389">
            <w:pPr>
              <w:jc w:val="both"/>
            </w:pPr>
            <w:r w:rsidRPr="00FD3389">
              <w:t>Кметство</w:t>
            </w:r>
          </w:p>
        </w:tc>
        <w:tc>
          <w:tcPr>
            <w:tcW w:w="1422" w:type="dxa"/>
            <w:hideMark/>
          </w:tcPr>
          <w:p w14:paraId="5F679E2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252AF92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CA48BA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8F757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D9B302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93FA2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8F1634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7B110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484E9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3FCFB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70704C11"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6B6780C" w14:textId="5A8A9C42" w:rsidR="00FD3389" w:rsidRPr="00FD3389" w:rsidRDefault="00FD3389" w:rsidP="00FD3389">
            <w:pPr>
              <w:jc w:val="both"/>
            </w:pPr>
            <w:r w:rsidRPr="00FD3389">
              <w:t xml:space="preserve">НЧ "Просвета </w:t>
            </w:r>
            <w:r w:rsidR="008A3282">
              <w:t>–</w:t>
            </w:r>
            <w:r w:rsidRPr="00FD3389">
              <w:t xml:space="preserve"> 1928</w:t>
            </w:r>
            <w:r w:rsidR="008A3282">
              <w:t xml:space="preserve"> </w:t>
            </w:r>
            <w:r w:rsidRPr="00FD3389">
              <w:t>г</w:t>
            </w:r>
            <w:r w:rsidR="008A3282">
              <w:t>.</w:t>
            </w:r>
            <w:r w:rsidRPr="00FD3389">
              <w:t>" и Клуб на пенсионера</w:t>
            </w:r>
          </w:p>
        </w:tc>
        <w:tc>
          <w:tcPr>
            <w:tcW w:w="1422" w:type="dxa"/>
            <w:hideMark/>
          </w:tcPr>
          <w:p w14:paraId="012858B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03E08E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3</w:t>
            </w:r>
          </w:p>
        </w:tc>
        <w:tc>
          <w:tcPr>
            <w:tcW w:w="954" w:type="dxa"/>
            <w:hideMark/>
          </w:tcPr>
          <w:p w14:paraId="58C4773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1E3DE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387A2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CB280A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6FE951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AB123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E58C1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13B06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8A3282" w:rsidRPr="00FD3389" w14:paraId="3261B186"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4170682" w14:textId="30505842" w:rsidR="008A3282" w:rsidRPr="00FD3389" w:rsidRDefault="008A3282" w:rsidP="008A3282">
            <w:pPr>
              <w:jc w:val="both"/>
            </w:pPr>
            <w:r w:rsidRPr="00FD3389">
              <w:t>с</w:t>
            </w:r>
            <w:r>
              <w:t>ело</w:t>
            </w:r>
            <w:r w:rsidRPr="00FD3389">
              <w:t xml:space="preserve"> Каленик</w:t>
            </w:r>
          </w:p>
        </w:tc>
      </w:tr>
      <w:tr w:rsidR="00A721F7" w:rsidRPr="00FD3389" w14:paraId="6E876C1F"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8E424BD" w14:textId="77777777" w:rsidR="00FD3389" w:rsidRPr="00FD3389" w:rsidRDefault="00FD3389" w:rsidP="00FD3389">
            <w:pPr>
              <w:jc w:val="both"/>
            </w:pPr>
            <w:r w:rsidRPr="00FD3389">
              <w:t>Кметство</w:t>
            </w:r>
          </w:p>
        </w:tc>
        <w:tc>
          <w:tcPr>
            <w:tcW w:w="1422" w:type="dxa"/>
            <w:hideMark/>
          </w:tcPr>
          <w:p w14:paraId="1362564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3E95BA8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220F8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2BBA91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53479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9EDB94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E9C1B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B8888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35A8C1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3BD418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1219EF66"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5C4BD52D" w14:textId="19FE835E" w:rsidR="00FD3389" w:rsidRPr="00FD3389" w:rsidRDefault="00FD3389" w:rsidP="00FD3389">
            <w:pPr>
              <w:jc w:val="both"/>
            </w:pPr>
            <w:r w:rsidRPr="00FD3389">
              <w:t xml:space="preserve">НЧ " Възраждане </w:t>
            </w:r>
            <w:r w:rsidR="008A3282">
              <w:t>–</w:t>
            </w:r>
            <w:r w:rsidRPr="00FD3389">
              <w:t xml:space="preserve"> 1927</w:t>
            </w:r>
            <w:r w:rsidR="008A3282">
              <w:t xml:space="preserve"> </w:t>
            </w:r>
            <w:r w:rsidRPr="00FD3389">
              <w:t>г."</w:t>
            </w:r>
          </w:p>
        </w:tc>
        <w:tc>
          <w:tcPr>
            <w:tcW w:w="1422" w:type="dxa"/>
            <w:hideMark/>
          </w:tcPr>
          <w:p w14:paraId="643DF92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388D781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45A39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A0998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42F0EE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C5AE67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475DF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AEB6E5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F4FB9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65813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8A3282" w:rsidRPr="00FD3389" w14:paraId="4BB2C6A5"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FF456CD" w14:textId="624B93CB" w:rsidR="008A3282" w:rsidRPr="00FD3389" w:rsidRDefault="008A3282" w:rsidP="008A3282">
            <w:pPr>
              <w:jc w:val="both"/>
            </w:pPr>
            <w:r w:rsidRPr="00FD3389">
              <w:t>с</w:t>
            </w:r>
            <w:r>
              <w:t>ело</w:t>
            </w:r>
            <w:r w:rsidRPr="00FD3389">
              <w:t xml:space="preserve"> Славщица</w:t>
            </w:r>
          </w:p>
        </w:tc>
      </w:tr>
      <w:tr w:rsidR="00A721F7" w:rsidRPr="00FD3389" w14:paraId="2A6F3D00"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47B8F6B" w14:textId="77777777" w:rsidR="00FD3389" w:rsidRPr="00FD3389" w:rsidRDefault="00FD3389" w:rsidP="00FD3389">
            <w:pPr>
              <w:jc w:val="both"/>
            </w:pPr>
            <w:r w:rsidRPr="00FD3389">
              <w:t>Кметство</w:t>
            </w:r>
          </w:p>
        </w:tc>
        <w:tc>
          <w:tcPr>
            <w:tcW w:w="1422" w:type="dxa"/>
            <w:hideMark/>
          </w:tcPr>
          <w:p w14:paraId="3339CFC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BE5630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1409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B9D82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DA58C2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2FDD0E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E437AD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CB82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356D1D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BDA4F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8A3282" w:rsidRPr="00FD3389" w14:paraId="30204695"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087ADB8" w14:textId="67BC9FBC" w:rsidR="008A3282" w:rsidRPr="00FD3389" w:rsidRDefault="008A3282" w:rsidP="008A3282">
            <w:pPr>
              <w:jc w:val="both"/>
            </w:pPr>
            <w:r w:rsidRPr="00FD3389">
              <w:t>с</w:t>
            </w:r>
            <w:r>
              <w:t>ело</w:t>
            </w:r>
            <w:r w:rsidRPr="00FD3389">
              <w:t xml:space="preserve"> Орляне</w:t>
            </w:r>
          </w:p>
        </w:tc>
      </w:tr>
      <w:tr w:rsidR="00A721F7" w:rsidRPr="00FD3389" w14:paraId="43EB739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1409AB1" w14:textId="77777777" w:rsidR="00FD3389" w:rsidRPr="00FD3389" w:rsidRDefault="00FD3389" w:rsidP="00FD3389">
            <w:pPr>
              <w:jc w:val="both"/>
            </w:pPr>
            <w:r w:rsidRPr="00FD3389">
              <w:t>Кметство</w:t>
            </w:r>
          </w:p>
        </w:tc>
        <w:tc>
          <w:tcPr>
            <w:tcW w:w="1422" w:type="dxa"/>
            <w:hideMark/>
          </w:tcPr>
          <w:p w14:paraId="067B6C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81012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BA0B40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261EE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47C083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5300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C54050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E52D8D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5528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D0C823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bl>
    <w:p w14:paraId="300C158E" w14:textId="77777777" w:rsidR="00FF223A" w:rsidRDefault="00FF223A" w:rsidP="00ED18E9">
      <w:pPr>
        <w:sectPr w:rsidR="00FF223A" w:rsidSect="007239FE">
          <w:headerReference w:type="default" r:id="rId41"/>
          <w:footerReference w:type="default" r:id="rId42"/>
          <w:pgSz w:w="16838" w:h="11906" w:orient="landscape"/>
          <w:pgMar w:top="1440" w:right="1440" w:bottom="1440" w:left="1440" w:header="708" w:footer="708" w:gutter="0"/>
          <w:cols w:space="708"/>
          <w:docGrid w:linePitch="360"/>
        </w:sectPr>
      </w:pPr>
    </w:p>
    <w:p w14:paraId="54AF28E1" w14:textId="0EA38ED2" w:rsidR="00885986" w:rsidRDefault="00885986" w:rsidP="00885986">
      <w:pPr>
        <w:pStyle w:val="3"/>
      </w:pPr>
      <w:bookmarkStart w:id="77" w:name="_Toc151742506"/>
      <w:r>
        <w:lastRenderedPageBreak/>
        <w:t>Жилищни сгради</w:t>
      </w:r>
      <w:bookmarkEnd w:id="77"/>
    </w:p>
    <w:p w14:paraId="3C5365C9" w14:textId="4B79A96F" w:rsidR="00885986" w:rsidRDefault="00885986" w:rsidP="00885986">
      <w:r>
        <w:t>На територията на община Угърчин преобладават еднофамилните жилищни сгради, докато многофамилните са в град Угърчин и представляват няколко блока на 5 етажа.</w:t>
      </w:r>
    </w:p>
    <w:p w14:paraId="039DD5DA" w14:textId="575F1386" w:rsidR="00885986" w:rsidRDefault="00885986" w:rsidP="00885986">
      <w:r>
        <w:t>Около 90% от жилищата са масивни, стоманобетонните са много малко – около 0.02%, а стоманобетонните-скелетни са около 0.17% от всички сгради.</w:t>
      </w:r>
    </w:p>
    <w:p w14:paraId="5357071F" w14:textId="763D061A" w:rsidR="00885986" w:rsidRDefault="00885986" w:rsidP="00885986">
      <w:r>
        <w:t>Някои от еднофамилните жилища вече имат външна топлоиз</w:t>
      </w:r>
      <w:r w:rsidR="00C110C8">
        <w:t>о</w:t>
      </w:r>
      <w:r>
        <w:t>лация и сменена дограма.</w:t>
      </w:r>
    </w:p>
    <w:p w14:paraId="4C3385C7" w14:textId="451CF062" w:rsidR="00A129DB" w:rsidRDefault="00A129DB" w:rsidP="00885986">
      <w:r>
        <w:t xml:space="preserve">99% от целия жилищен фонд са собственост на физически лица. Останалите са общинска и държавна собственост и няколко на </w:t>
      </w:r>
      <w:r w:rsidR="00081FB7">
        <w:t>юридически лица.</w:t>
      </w:r>
    </w:p>
    <w:p w14:paraId="58059DB0" w14:textId="56B127E7" w:rsidR="004B1F5E" w:rsidRDefault="004B1F5E" w:rsidP="004B1F5E">
      <w:pPr>
        <w:pStyle w:val="3"/>
      </w:pPr>
      <w:bookmarkStart w:id="78" w:name="_Toc151742507"/>
      <w:r>
        <w:t>Промишлени обекти</w:t>
      </w:r>
      <w:bookmarkEnd w:id="78"/>
    </w:p>
    <w:p w14:paraId="7A3280B3" w14:textId="34C71F98" w:rsidR="004B1F5E" w:rsidRPr="000A67F9" w:rsidRDefault="004B1F5E" w:rsidP="004B1F5E">
      <w:pPr>
        <w:rPr>
          <w:lang w:val="ru-RU"/>
        </w:rPr>
      </w:pPr>
      <w:r w:rsidRPr="000A67F9">
        <w:rPr>
          <w:lang w:val="ru-RU"/>
        </w:rPr>
        <w:t xml:space="preserve">Промишлените обекти на територията на </w:t>
      </w:r>
      <w:r>
        <w:rPr>
          <w:lang w:val="ru-RU"/>
        </w:rPr>
        <w:t>о</w:t>
      </w:r>
      <w:r w:rsidRPr="000A67F9">
        <w:rPr>
          <w:lang w:val="ru-RU"/>
        </w:rPr>
        <w:t xml:space="preserve">бщина </w:t>
      </w:r>
      <w:r>
        <w:rPr>
          <w:lang w:val="ru-RU"/>
        </w:rPr>
        <w:t>Угърчин</w:t>
      </w:r>
      <w:r w:rsidRPr="000A67F9">
        <w:rPr>
          <w:lang w:val="ru-RU"/>
        </w:rPr>
        <w:t xml:space="preserve"> са в частния сектор и обхващат най-вече леката промишленост</w:t>
      </w:r>
      <w:r w:rsidR="00890E68">
        <w:rPr>
          <w:lang w:val="ru-RU"/>
        </w:rPr>
        <w:t>, добивна, хранително-вкусова, шивашка и др.</w:t>
      </w:r>
      <w:r w:rsidRPr="00F21E3B">
        <w:rPr>
          <w:lang w:val="ru-RU"/>
        </w:rPr>
        <w:t xml:space="preserve"> </w:t>
      </w:r>
      <w:r w:rsidRPr="000A67F9">
        <w:rPr>
          <w:lang w:val="ru-RU"/>
        </w:rPr>
        <w:t>Предприятията са с местно значение</w:t>
      </w:r>
      <w:r>
        <w:rPr>
          <w:lang w:val="ru-RU"/>
        </w:rPr>
        <w:t>,</w:t>
      </w:r>
      <w:r w:rsidRPr="000A67F9">
        <w:rPr>
          <w:lang w:val="ru-RU"/>
        </w:rPr>
        <w:t xml:space="preserve"> сравнително висока себестойност и цена на продукцията. Материалната база е остаряла. Малко са инвестициите в нови производства и технологии. За да се развиват повечето отрасли на промишлеността</w:t>
      </w:r>
      <w:r>
        <w:rPr>
          <w:lang w:val="ru-RU"/>
        </w:rPr>
        <w:t>,</w:t>
      </w:r>
      <w:r w:rsidRPr="000A67F9">
        <w:rPr>
          <w:lang w:val="ru-RU"/>
        </w:rPr>
        <w:t xml:space="preserve"> е необходима техническа инфраструктура, квалифицирана работна сила, финансиране, суровини, подходящи природни природно-климатични условия и предприемчивост.</w:t>
      </w:r>
    </w:p>
    <w:p w14:paraId="7E805207" w14:textId="187E7081" w:rsidR="004B1F5E" w:rsidRPr="000A67F9" w:rsidRDefault="004B1F5E" w:rsidP="004B1F5E">
      <w:r w:rsidRPr="000A67F9">
        <w:rPr>
          <w:lang w:val="ru-RU"/>
        </w:rPr>
        <w:t xml:space="preserve">Значителна част от икономически активното население в </w:t>
      </w:r>
      <w:r>
        <w:rPr>
          <w:lang w:val="ru-RU"/>
        </w:rPr>
        <w:t>о</w:t>
      </w:r>
      <w:r w:rsidRPr="000A67F9">
        <w:rPr>
          <w:lang w:val="ru-RU"/>
        </w:rPr>
        <w:t xml:space="preserve">бщина Угърчин са в отрасъл „Преработваща промишленост”. За отрасловата структура на промишленото производство може да се съди по обема на произведената промишлена продукция, нетните приходи от продажби и броя на наетите лица. </w:t>
      </w:r>
      <w:r>
        <w:rPr>
          <w:lang w:val="ru-RU"/>
        </w:rPr>
        <w:t>По данни на НСИ п</w:t>
      </w:r>
      <w:r w:rsidRPr="000A67F9">
        <w:rPr>
          <w:lang w:val="ru-RU"/>
        </w:rPr>
        <w:t>рез 20</w:t>
      </w:r>
      <w:r>
        <w:rPr>
          <w:lang w:val="ru-RU"/>
        </w:rPr>
        <w:t>2</w:t>
      </w:r>
      <w:r w:rsidR="00B01977">
        <w:rPr>
          <w:lang w:val="ru-RU"/>
        </w:rPr>
        <w:t>2</w:t>
      </w:r>
      <w:r w:rsidRPr="000A67F9">
        <w:rPr>
          <w:lang w:val="ru-RU"/>
        </w:rPr>
        <w:t xml:space="preserve"> г. на територията на </w:t>
      </w:r>
      <w:r>
        <w:rPr>
          <w:lang w:val="ru-RU"/>
        </w:rPr>
        <w:t>о</w:t>
      </w:r>
      <w:r w:rsidRPr="000A67F9">
        <w:rPr>
          <w:lang w:val="ru-RU"/>
        </w:rPr>
        <w:t>бщината функционират 1</w:t>
      </w:r>
      <w:r>
        <w:rPr>
          <w:lang w:val="ru-RU"/>
        </w:rPr>
        <w:t>3</w:t>
      </w:r>
      <w:r w:rsidRPr="000A67F9">
        <w:rPr>
          <w:lang w:val="ru-RU"/>
        </w:rPr>
        <w:t xml:space="preserve"> предприятия от отрасъл „</w:t>
      </w:r>
      <w:r>
        <w:rPr>
          <w:lang w:val="ru-RU"/>
        </w:rPr>
        <w:t>Преработваща п</w:t>
      </w:r>
      <w:r w:rsidRPr="000A67F9">
        <w:rPr>
          <w:lang w:val="ru-RU"/>
        </w:rPr>
        <w:t>ромишленост”</w:t>
      </w:r>
      <w:r>
        <w:rPr>
          <w:lang w:val="ru-RU"/>
        </w:rPr>
        <w:t xml:space="preserve"> с 303 заети лица и 294 наети лица</w:t>
      </w:r>
      <w:r w:rsidRPr="000A67F9">
        <w:rPr>
          <w:lang w:val="ru-RU"/>
        </w:rPr>
        <w:t>.</w:t>
      </w:r>
    </w:p>
    <w:p w14:paraId="26DA3A45" w14:textId="5A615918" w:rsidR="004B1F5E" w:rsidRPr="00F21E3B" w:rsidRDefault="004B1F5E" w:rsidP="004B1F5E">
      <w:pPr>
        <w:rPr>
          <w:lang w:val="ru-RU"/>
        </w:rPr>
      </w:pPr>
      <w:r w:rsidRPr="00F21E3B">
        <w:rPr>
          <w:lang w:val="ru-RU"/>
        </w:rPr>
        <w:t xml:space="preserve">Собствениците  в зависимост от своите бизнес намерения кандидатстват за финансиране по Оперативни програми, като </w:t>
      </w:r>
      <w:r>
        <w:rPr>
          <w:lang w:val="ru-RU"/>
        </w:rPr>
        <w:t>това ще доведе до</w:t>
      </w:r>
      <w:r w:rsidRPr="00F21E3B">
        <w:rPr>
          <w:lang w:val="ru-RU"/>
        </w:rPr>
        <w:t xml:space="preserve"> намалява</w:t>
      </w:r>
      <w:r>
        <w:rPr>
          <w:lang w:val="ru-RU"/>
        </w:rPr>
        <w:t>не</w:t>
      </w:r>
      <w:r w:rsidRPr="00F21E3B">
        <w:rPr>
          <w:lang w:val="ru-RU"/>
        </w:rPr>
        <w:t xml:space="preserve"> енергоемкостта и  увеличава</w:t>
      </w:r>
      <w:r>
        <w:rPr>
          <w:lang w:val="ru-RU"/>
        </w:rPr>
        <w:t>не</w:t>
      </w:r>
      <w:r w:rsidRPr="00F21E3B">
        <w:rPr>
          <w:lang w:val="ru-RU"/>
        </w:rPr>
        <w:t xml:space="preserve"> производителността на предприятията.</w:t>
      </w:r>
    </w:p>
    <w:p w14:paraId="34A8F912" w14:textId="74B7E73F" w:rsidR="004B1F5E" w:rsidRDefault="004B1F5E" w:rsidP="004B1F5E">
      <w:pPr>
        <w:rPr>
          <w:lang w:val="ru-RU"/>
        </w:rPr>
      </w:pPr>
      <w:r>
        <w:rPr>
          <w:lang w:val="ru-RU"/>
        </w:rPr>
        <w:t>По данни на НСИ предприятията в сектор «Селско, горско и рибно стопанство» са общо 39 през същата година, в които работят 567 заети лица и 454 наети лица и произведената продукция е за 17 584 хил. лв.</w:t>
      </w:r>
      <w:r w:rsidR="00890E68">
        <w:rPr>
          <w:lang w:val="ru-RU"/>
        </w:rPr>
        <w:t xml:space="preserve"> Значителна перспектива има в сферата на селското и горското стопанство.</w:t>
      </w:r>
    </w:p>
    <w:p w14:paraId="758AE878" w14:textId="709A4C79" w:rsidR="004B1F5E" w:rsidRDefault="004B1F5E" w:rsidP="004B1F5E">
      <w:pPr>
        <w:rPr>
          <w:lang w:val="ru-RU"/>
        </w:rPr>
      </w:pPr>
      <w:r>
        <w:rPr>
          <w:lang w:val="ru-RU"/>
        </w:rPr>
        <w:t>Най-много (микро-) предприятия има с сферата на търговията – 55 на брой или 39% от всички предприятия на територията на общината</w:t>
      </w:r>
      <w:r w:rsidR="005D49E3">
        <w:rPr>
          <w:lang w:val="ru-RU"/>
        </w:rPr>
        <w:t>, в които заетите лица са 98, а наетите – 52 души.</w:t>
      </w:r>
    </w:p>
    <w:p w14:paraId="729A1484" w14:textId="39DB2D54" w:rsidR="00ED18E9" w:rsidRDefault="00ED18E9" w:rsidP="00ED18E9">
      <w:pPr>
        <w:pStyle w:val="1"/>
      </w:pPr>
      <w:bookmarkStart w:id="79" w:name="_Toc151742508"/>
      <w:r>
        <w:lastRenderedPageBreak/>
        <w:t xml:space="preserve">Цел и обхват на ПЕЕ на община </w:t>
      </w:r>
      <w:r w:rsidR="002C2F9B">
        <w:t>У</w:t>
      </w:r>
      <w:r>
        <w:t>гърчин</w:t>
      </w:r>
      <w:bookmarkEnd w:id="79"/>
    </w:p>
    <w:p w14:paraId="4A9CF440" w14:textId="27D240D9" w:rsidR="00B569B5" w:rsidRDefault="00B569B5" w:rsidP="009114ED">
      <w:r>
        <w:t>Програмата за енергийна ефективност 202</w:t>
      </w:r>
      <w:r w:rsidR="00EA100D">
        <w:t>4</w:t>
      </w:r>
      <w:r>
        <w:t>-2030 година на община Угърчин отговаря на националните приоритети за изпълнение на енергоспестяващи мерки и намаляване на вредните емисии в атмосферата.</w:t>
      </w:r>
    </w:p>
    <w:p w14:paraId="37735F0A" w14:textId="21BF9600" w:rsidR="008C1B11" w:rsidRDefault="005525DC" w:rsidP="009114ED">
      <w:r>
        <w:t xml:space="preserve">Основната цел на ПЕЕ на община Угърчин за периода </w:t>
      </w:r>
      <w:r w:rsidR="00163DBB">
        <w:t>202</w:t>
      </w:r>
      <w:r w:rsidR="00EA100D">
        <w:t>4</w:t>
      </w:r>
      <w:r w:rsidR="00163DBB">
        <w:t xml:space="preserve">-2030 година и плана за нейното изпълнение е да се определят обектите на интервенция с висок приоритет, чиято реализация за енергоефективни мерки ще бъдат с най-голям потенциал </w:t>
      </w:r>
      <w:r w:rsidR="008231DC">
        <w:t>за постигане на преки ползи за пестене на първична енергия и намаляване на емисии от СО</w:t>
      </w:r>
      <w:r w:rsidR="008231DC" w:rsidRPr="008231DC">
        <w:rPr>
          <w:vertAlign w:val="subscript"/>
        </w:rPr>
        <w:t>2</w:t>
      </w:r>
      <w:r w:rsidR="008231DC">
        <w:t>.</w:t>
      </w:r>
      <w:r w:rsidR="00B009EB">
        <w:t xml:space="preserve"> </w:t>
      </w:r>
    </w:p>
    <w:p w14:paraId="59D972C2" w14:textId="11FAA213" w:rsidR="005525DC" w:rsidRDefault="008C1B11" w:rsidP="008C1B11">
      <w:r>
        <w:t>Обхватът на ПЕЕ на община Угърчин е в следните основни сфери:</w:t>
      </w:r>
    </w:p>
    <w:p w14:paraId="272E0A29" w14:textId="07F58772" w:rsidR="008C1B11" w:rsidRDefault="008C1B11" w:rsidP="008C1B11">
      <w:pPr>
        <w:pStyle w:val="ab"/>
        <w:numPr>
          <w:ilvl w:val="0"/>
          <w:numId w:val="23"/>
        </w:numPr>
      </w:pPr>
      <w:r>
        <w:t>общински сгради – административни центрове/кметства, училища, детски градини, спортни съоръжения, мед</w:t>
      </w:r>
      <w:r w:rsidR="00EA100D">
        <w:t>и</w:t>
      </w:r>
      <w:r>
        <w:t>ц</w:t>
      </w:r>
      <w:r w:rsidR="00EA100D">
        <w:t>и</w:t>
      </w:r>
      <w:r>
        <w:t>нски заведения и заведения за социални грижи;</w:t>
      </w:r>
    </w:p>
    <w:p w14:paraId="5118FCB3" w14:textId="6E656977" w:rsidR="008C1B11" w:rsidRDefault="008C1B11" w:rsidP="008C1B11">
      <w:pPr>
        <w:pStyle w:val="ab"/>
        <w:numPr>
          <w:ilvl w:val="0"/>
          <w:numId w:val="23"/>
        </w:numPr>
      </w:pPr>
      <w:r>
        <w:t>обществен транспорт – служебни автомобили, автомобили за извозване на отпадъци, за почистване на улиците, обществен извънградски транспорт (ако е субсидиран от общината);</w:t>
      </w:r>
    </w:p>
    <w:p w14:paraId="6C8640E5" w14:textId="3E42682D" w:rsidR="008C1B11" w:rsidRDefault="008C1B11" w:rsidP="008C1B11">
      <w:pPr>
        <w:pStyle w:val="ab"/>
        <w:numPr>
          <w:ilvl w:val="0"/>
          <w:numId w:val="23"/>
        </w:numPr>
      </w:pPr>
      <w:r>
        <w:t>улично осветление.</w:t>
      </w:r>
    </w:p>
    <w:p w14:paraId="33C5D1B1" w14:textId="4485BE11" w:rsidR="009114ED" w:rsidRDefault="00D41E99" w:rsidP="009114ED">
      <w:r>
        <w:t>Община Угърчин полага усилия и предприема мерки за енергийно ефективни решения в сферата на устойчивото развитие на територията. От посочените по-горе данни се установява, че:</w:t>
      </w:r>
    </w:p>
    <w:p w14:paraId="5D22FCEE" w14:textId="2A07662C" w:rsidR="00D41E99" w:rsidRDefault="00D41E99" w:rsidP="00D41E99">
      <w:pPr>
        <w:pStyle w:val="ab"/>
        <w:numPr>
          <w:ilvl w:val="0"/>
          <w:numId w:val="20"/>
        </w:numPr>
      </w:pPr>
      <w:r>
        <w:t>енергийните характеристики на някои от сградите от общинския сграден фонд не са достатъчно добри и се налага тяхното енергийно обновяване до по-високи енергийни класове;</w:t>
      </w:r>
    </w:p>
    <w:p w14:paraId="645BF09B" w14:textId="3C1FF338" w:rsidR="00D41E99" w:rsidRDefault="00D41E99" w:rsidP="001458E7">
      <w:pPr>
        <w:pStyle w:val="ab"/>
        <w:numPr>
          <w:ilvl w:val="0"/>
          <w:numId w:val="20"/>
        </w:numPr>
      </w:pPr>
      <w:r>
        <w:t>компенсирането на енергийните загуби е свързано с допълнителни бюджетни разходи за енергия за общината, които могат да се облекчат както чрез повишаване на енергийната ефективност, така и чрез промяна на горивната база на общинските сгради;</w:t>
      </w:r>
    </w:p>
    <w:p w14:paraId="3C339D47" w14:textId="77777777" w:rsidR="00DD301A" w:rsidRDefault="00D41E99" w:rsidP="001458E7">
      <w:pPr>
        <w:pStyle w:val="ab"/>
        <w:numPr>
          <w:ilvl w:val="0"/>
          <w:numId w:val="20"/>
        </w:numPr>
      </w:pPr>
      <w:r>
        <w:t>системата за улично осветление на територията на общината е в добро функционално състояние, но използва морално остаряла технология, като само малка част от наличните осветители са светодиодни (</w:t>
      </w:r>
      <w:r w:rsidRPr="002539D1">
        <w:rPr>
          <w:lang w:val="en-GB"/>
        </w:rPr>
        <w:t>LED)</w:t>
      </w:r>
      <w:r>
        <w:t>;</w:t>
      </w:r>
    </w:p>
    <w:p w14:paraId="07A41278" w14:textId="77777777" w:rsidR="004D7681" w:rsidRDefault="00040E92" w:rsidP="001458E7">
      <w:pPr>
        <w:pStyle w:val="ab"/>
        <w:numPr>
          <w:ilvl w:val="0"/>
          <w:numId w:val="20"/>
        </w:numPr>
      </w:pPr>
      <w:r>
        <w:t xml:space="preserve">през отоплителния сезон </w:t>
      </w:r>
      <w:r w:rsidR="004D7681">
        <w:t>се използват предимно дърва, а</w:t>
      </w:r>
      <w:r>
        <w:t xml:space="preserve"> за осигуряване на топла вода се използва</w:t>
      </w:r>
      <w:r w:rsidR="004D7681">
        <w:t>т</w:t>
      </w:r>
      <w:r>
        <w:t xml:space="preserve"> дърва </w:t>
      </w:r>
      <w:r w:rsidR="004D7681">
        <w:t>и електрическа енергия (бойлери), като изгарянето на дърва води до замърсяване на атмосферния въздух с фини прахови частици.</w:t>
      </w:r>
    </w:p>
    <w:p w14:paraId="20C2106E" w14:textId="767AA8D0" w:rsidR="00362967" w:rsidRDefault="00362967" w:rsidP="00362967">
      <w:r>
        <w:t xml:space="preserve">Заедно с усилията към разширяване на спектъра от услуги и подобряването на тяхното качество, общината се стреми и да намали разходите за предоставянето им. Тъй като енергията представлява значителен елемент от цената на повечето предоставяни от нея </w:t>
      </w:r>
      <w:r>
        <w:lastRenderedPageBreak/>
        <w:t>услуги и нарастващите цени в национален и световен маща</w:t>
      </w:r>
      <w:r w:rsidR="00782C2D">
        <w:t>б на енергията от почти всички конвенционални източници на енергия, то намаляването на потреблението е основен инструмент за намаляването на разходите за услугите.</w:t>
      </w:r>
    </w:p>
    <w:p w14:paraId="58360EDC" w14:textId="6060FE31" w:rsidR="004D7681" w:rsidRDefault="004D7681" w:rsidP="004D7681">
      <w:pPr>
        <w:pStyle w:val="2"/>
      </w:pPr>
      <w:bookmarkStart w:id="80" w:name="_Toc151742509"/>
      <w:r>
        <w:t>О</w:t>
      </w:r>
      <w:r w:rsidR="00782C2D">
        <w:t>сновна цел</w:t>
      </w:r>
      <w:bookmarkEnd w:id="80"/>
    </w:p>
    <w:p w14:paraId="4D10C6BF" w14:textId="66D4C729" w:rsidR="00782C2D" w:rsidRPr="00F21E3B" w:rsidRDefault="00782C2D" w:rsidP="00782C2D">
      <w:r w:rsidRPr="00F21E3B">
        <w:t xml:space="preserve">Основната цел, която си поставя </w:t>
      </w:r>
      <w:r>
        <w:t>о</w:t>
      </w:r>
      <w:r w:rsidRPr="00F21E3B">
        <w:t xml:space="preserve">бщина </w:t>
      </w:r>
      <w:r>
        <w:t>Угърчин,</w:t>
      </w:r>
      <w:r w:rsidRPr="00F21E3B">
        <w:t xml:space="preserve"> е намаляване енергоемкостта </w:t>
      </w:r>
      <w:r>
        <w:t xml:space="preserve">на общинския сграден фонд и предоставяните услуги и </w:t>
      </w:r>
      <w:r w:rsidRPr="00F21E3B">
        <w:t>увеличаване на комфорта чрез подобряване на качеството на жизнена среда и намаляване на здравните рискове. Постигането на тази цел може да се осъществи чрез:</w:t>
      </w:r>
    </w:p>
    <w:p w14:paraId="17A5692D" w14:textId="59CD3B53" w:rsidR="00782C2D" w:rsidRPr="00F21E3B" w:rsidRDefault="00782C2D" w:rsidP="00782C2D">
      <w:pPr>
        <w:pStyle w:val="ab"/>
        <w:numPr>
          <w:ilvl w:val="1"/>
          <w:numId w:val="23"/>
        </w:numPr>
      </w:pPr>
      <w:r w:rsidRPr="00F21E3B">
        <w:t>създаване на устойчива местна политика за енергийна ефективност</w:t>
      </w:r>
      <w:r>
        <w:t>;</w:t>
      </w:r>
    </w:p>
    <w:p w14:paraId="3FC0AA61" w14:textId="445D06BB" w:rsidR="00782C2D" w:rsidRPr="00F21E3B" w:rsidRDefault="00782C2D" w:rsidP="00782C2D">
      <w:pPr>
        <w:pStyle w:val="ab"/>
        <w:numPr>
          <w:ilvl w:val="1"/>
          <w:numId w:val="23"/>
        </w:numPr>
      </w:pPr>
      <w:r w:rsidRPr="00F21E3B">
        <w:t>обучение на специалисти</w:t>
      </w:r>
      <w:r w:rsidRPr="00782C2D">
        <w:rPr>
          <w:lang w:val="en-US"/>
        </w:rPr>
        <w:t xml:space="preserve">, </w:t>
      </w:r>
      <w:r w:rsidRPr="00F21E3B">
        <w:t>отговарящи за енергийната ефективност на общинско ниво</w:t>
      </w:r>
      <w:r>
        <w:t>;</w:t>
      </w:r>
    </w:p>
    <w:p w14:paraId="5D552C92" w14:textId="612A58DB" w:rsidR="00782C2D" w:rsidRPr="00F21E3B" w:rsidRDefault="00782C2D" w:rsidP="00782C2D">
      <w:pPr>
        <w:pStyle w:val="ab"/>
        <w:numPr>
          <w:ilvl w:val="1"/>
          <w:numId w:val="23"/>
        </w:numPr>
      </w:pPr>
      <w:r w:rsidRPr="00F21E3B">
        <w:t>създаване на информационна енергийна система</w:t>
      </w:r>
      <w:r>
        <w:t>;</w:t>
      </w:r>
    </w:p>
    <w:p w14:paraId="279BB502" w14:textId="78EA3F1A" w:rsidR="00782C2D" w:rsidRPr="00F21E3B" w:rsidRDefault="00782C2D" w:rsidP="00782C2D">
      <w:pPr>
        <w:pStyle w:val="ab"/>
        <w:numPr>
          <w:ilvl w:val="1"/>
          <w:numId w:val="23"/>
        </w:numPr>
      </w:pPr>
      <w:r w:rsidRPr="00F21E3B">
        <w:t xml:space="preserve">повишаване информираността на обществеността в общината </w:t>
      </w:r>
    </w:p>
    <w:p w14:paraId="1B7BCAA5" w14:textId="30C03FE9" w:rsidR="00782C2D" w:rsidRPr="00F21E3B" w:rsidRDefault="00782C2D" w:rsidP="00782C2D">
      <w:pPr>
        <w:pStyle w:val="ab"/>
        <w:numPr>
          <w:ilvl w:val="1"/>
          <w:numId w:val="23"/>
        </w:numPr>
      </w:pPr>
      <w:r>
        <w:t>р</w:t>
      </w:r>
      <w:r w:rsidRPr="00F21E3B">
        <w:t>азработване на обследвания за енергийна ефективност</w:t>
      </w:r>
      <w:r>
        <w:t>;</w:t>
      </w:r>
    </w:p>
    <w:p w14:paraId="7719E944" w14:textId="268CD987" w:rsidR="00782C2D" w:rsidRPr="00F21E3B" w:rsidRDefault="00627CA2" w:rsidP="00782C2D">
      <w:pPr>
        <w:pStyle w:val="ab"/>
        <w:numPr>
          <w:ilvl w:val="1"/>
          <w:numId w:val="23"/>
        </w:numPr>
      </w:pPr>
      <w:r>
        <w:t>р</w:t>
      </w:r>
      <w:r w:rsidR="00782C2D" w:rsidRPr="00F21E3B">
        <w:t>еализиране на енергоспестяващите мерки</w:t>
      </w:r>
      <w:r>
        <w:t>,</w:t>
      </w:r>
      <w:r w:rsidR="00782C2D" w:rsidRPr="00F21E3B">
        <w:t xml:space="preserve"> предвидени в енергийните обследвания</w:t>
      </w:r>
      <w:r>
        <w:t>.</w:t>
      </w:r>
    </w:p>
    <w:p w14:paraId="6E139438" w14:textId="46675C75" w:rsidR="009114ED" w:rsidRDefault="00627CA2" w:rsidP="00627CA2">
      <w:pPr>
        <w:pStyle w:val="3"/>
      </w:pPr>
      <w:bookmarkStart w:id="81" w:name="_Toc151742510"/>
      <w:r>
        <w:t>Приоритети на община Угърчин в сферата на енергийната ефективност</w:t>
      </w:r>
      <w:bookmarkEnd w:id="81"/>
    </w:p>
    <w:p w14:paraId="408EEEAE" w14:textId="390DF9F0" w:rsidR="00627CA2" w:rsidRDefault="00627CA2" w:rsidP="00EB43B1">
      <w:pPr>
        <w:pStyle w:val="green"/>
      </w:pPr>
      <w:r>
        <w:t>Приоритет 1:</w:t>
      </w:r>
      <w:r>
        <w:tab/>
        <w:t>Подобряване на ЕЕ на сгради в община Угърчин</w:t>
      </w:r>
    </w:p>
    <w:p w14:paraId="6E609DAD" w14:textId="37AC9526" w:rsidR="00627CA2" w:rsidRDefault="0015534C" w:rsidP="00627CA2">
      <w:r>
        <w:rPr>
          <w:rStyle w:val="greenChar"/>
        </w:rPr>
        <w:t>Мярка</w:t>
      </w:r>
      <w:r w:rsidR="00627CA2" w:rsidRPr="00627CA2">
        <w:rPr>
          <w:rStyle w:val="greenChar"/>
        </w:rPr>
        <w:t xml:space="preserve"> 1</w:t>
      </w:r>
      <w:r>
        <w:rPr>
          <w:rStyle w:val="greenChar"/>
        </w:rPr>
        <w:t>.1.</w:t>
      </w:r>
      <w:r w:rsidR="00627CA2" w:rsidRPr="00627CA2">
        <w:rPr>
          <w:rStyle w:val="greenChar"/>
        </w:rPr>
        <w:t>:</w:t>
      </w:r>
      <w:r w:rsidR="00627CA2">
        <w:tab/>
        <w:t>Анализ, оценка и сертификация на общински сгради</w:t>
      </w:r>
    </w:p>
    <w:p w14:paraId="68FACA6C" w14:textId="35FE331C" w:rsidR="00627CA2" w:rsidRDefault="0015534C" w:rsidP="0015534C">
      <w:pPr>
        <w:ind w:left="2160" w:hanging="2160"/>
      </w:pPr>
      <w:r w:rsidRPr="009C05E8">
        <w:rPr>
          <w:rStyle w:val="Char"/>
          <w:bCs/>
        </w:rPr>
        <w:t>Дейност</w:t>
      </w:r>
      <w:r w:rsidR="00627CA2" w:rsidRPr="009C05E8">
        <w:rPr>
          <w:rStyle w:val="Char"/>
          <w:bCs/>
        </w:rPr>
        <w:t xml:space="preserve"> 1.1.</w:t>
      </w:r>
      <w:r w:rsidRPr="009C05E8">
        <w:rPr>
          <w:rStyle w:val="Char"/>
          <w:bCs/>
        </w:rPr>
        <w:t>1.</w:t>
      </w:r>
      <w:r w:rsidR="00627CA2">
        <w:tab/>
        <w:t xml:space="preserve">Продължаване на изпълнението на </w:t>
      </w:r>
      <w:r w:rsidR="006E3F12">
        <w:t xml:space="preserve">енергийни </w:t>
      </w:r>
      <w:r w:rsidR="00627CA2">
        <w:t>обследвани</w:t>
      </w:r>
      <w:r w:rsidR="006E3F12">
        <w:t>я</w:t>
      </w:r>
      <w:r w:rsidR="00627CA2">
        <w:t xml:space="preserve"> за ЕЕ </w:t>
      </w:r>
      <w:r w:rsidR="006E3F12">
        <w:t xml:space="preserve">на </w:t>
      </w:r>
      <w:r w:rsidR="00627CA2">
        <w:t>общински сгради;</w:t>
      </w:r>
    </w:p>
    <w:p w14:paraId="1C480341" w14:textId="133E430B" w:rsidR="00627CA2" w:rsidRDefault="0015534C" w:rsidP="00627CA2">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2.</w:t>
      </w:r>
      <w:r w:rsidR="00627CA2">
        <w:tab/>
        <w:t>Сертифициране на сградите от общинския сграден фонд;</w:t>
      </w:r>
    </w:p>
    <w:p w14:paraId="20632E0B" w14:textId="22C7CDE7" w:rsidR="00627CA2" w:rsidRDefault="0015534C" w:rsidP="0015534C">
      <w:pPr>
        <w:ind w:left="2160" w:hanging="2160"/>
      </w:pPr>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3.</w:t>
      </w:r>
      <w:r w:rsidR="00627CA2">
        <w:tab/>
        <w:t>Създаване на бази данни за състоянието на обществените сгради с основни показатели и данни за разходите на годишна база;</w:t>
      </w:r>
    </w:p>
    <w:p w14:paraId="7D3CDE6F" w14:textId="4AF4D807" w:rsidR="00627CA2" w:rsidRDefault="0015534C" w:rsidP="0015534C">
      <w:pPr>
        <w:ind w:left="2160" w:hanging="2160"/>
      </w:pPr>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4.</w:t>
      </w:r>
      <w:r w:rsidR="00627CA2">
        <w:tab/>
        <w:t>Използване на създадената база данни за определяне на приоритет</w:t>
      </w:r>
      <w:r w:rsidR="008D6582">
        <w:t>ните сгради и селектиране на планирането на енергоспестяващи мерки</w:t>
      </w:r>
      <w:r w:rsidR="006E3F12">
        <w:t>;</w:t>
      </w:r>
    </w:p>
    <w:p w14:paraId="18D8CC20" w14:textId="08C08837" w:rsidR="008D6582" w:rsidRDefault="0015534C" w:rsidP="0015534C">
      <w:pPr>
        <w:ind w:left="2160" w:hanging="2160"/>
      </w:pPr>
      <w:r w:rsidRPr="009C05E8">
        <w:rPr>
          <w:rStyle w:val="Char"/>
          <w:bCs/>
        </w:rPr>
        <w:t>Дейност</w:t>
      </w:r>
      <w:r w:rsidR="008D6582" w:rsidRPr="009C05E8">
        <w:rPr>
          <w:rStyle w:val="Char"/>
          <w:bCs/>
        </w:rPr>
        <w:t xml:space="preserve"> 1.</w:t>
      </w:r>
      <w:r w:rsidRPr="009C05E8">
        <w:rPr>
          <w:rStyle w:val="Char"/>
          <w:bCs/>
        </w:rPr>
        <w:t>1.</w:t>
      </w:r>
      <w:r w:rsidR="008D6582" w:rsidRPr="009C05E8">
        <w:rPr>
          <w:rStyle w:val="Char"/>
          <w:bCs/>
        </w:rPr>
        <w:t>5.</w:t>
      </w:r>
      <w:r w:rsidR="008D6582">
        <w:tab/>
        <w:t>Използване на данните за приоритетните сгради за определяне на възможните източници на финансиране</w:t>
      </w:r>
      <w:r w:rsidR="006E3F12">
        <w:t>;</w:t>
      </w:r>
    </w:p>
    <w:p w14:paraId="30E1E08A" w14:textId="4DB28CE4" w:rsidR="006E3F12" w:rsidRDefault="0015534C" w:rsidP="008D6582">
      <w:pPr>
        <w:ind w:left="1440" w:hanging="1440"/>
      </w:pPr>
      <w:r>
        <w:rPr>
          <w:rStyle w:val="greenChar"/>
        </w:rPr>
        <w:t>Мярка</w:t>
      </w:r>
      <w:r w:rsidR="006E3F12">
        <w:rPr>
          <w:rStyle w:val="greenChar"/>
        </w:rPr>
        <w:t xml:space="preserve"> </w:t>
      </w:r>
      <w:r>
        <w:rPr>
          <w:rStyle w:val="greenChar"/>
        </w:rPr>
        <w:t>1.</w:t>
      </w:r>
      <w:r w:rsidR="006E3F12">
        <w:rPr>
          <w:rStyle w:val="greenChar"/>
        </w:rPr>
        <w:t>2</w:t>
      </w:r>
      <w:r>
        <w:rPr>
          <w:rStyle w:val="greenChar"/>
        </w:rPr>
        <w:t>.</w:t>
      </w:r>
      <w:r w:rsidR="006E3F12">
        <w:rPr>
          <w:rStyle w:val="greenChar"/>
        </w:rPr>
        <w:t>:</w:t>
      </w:r>
      <w:r w:rsidR="006E3F12">
        <w:tab/>
        <w:t xml:space="preserve">Прилагане на </w:t>
      </w:r>
      <w:r w:rsidR="007B1117">
        <w:t>енергоспестяващи мерки в общинския сграден фонд</w:t>
      </w:r>
    </w:p>
    <w:p w14:paraId="2FDFE19F" w14:textId="34C50185" w:rsidR="007B1117" w:rsidRDefault="0015534C" w:rsidP="0015534C">
      <w:pPr>
        <w:ind w:left="2160" w:hanging="2160"/>
      </w:pPr>
      <w:r w:rsidRPr="009C05E8">
        <w:rPr>
          <w:rStyle w:val="Char"/>
          <w:bCs/>
        </w:rPr>
        <w:t>Дейност</w:t>
      </w:r>
      <w:r w:rsidR="007B1117" w:rsidRPr="009C05E8">
        <w:rPr>
          <w:rStyle w:val="Char"/>
          <w:bCs/>
        </w:rPr>
        <w:t xml:space="preserve"> </w:t>
      </w:r>
      <w:r w:rsidRPr="009C05E8">
        <w:rPr>
          <w:rStyle w:val="Char"/>
          <w:bCs/>
        </w:rPr>
        <w:t>1.</w:t>
      </w:r>
      <w:r w:rsidR="007B1117" w:rsidRPr="009C05E8">
        <w:rPr>
          <w:rStyle w:val="Char"/>
          <w:bCs/>
        </w:rPr>
        <w:t>2.1.</w:t>
      </w:r>
      <w:r w:rsidR="007B1117">
        <w:tab/>
      </w:r>
      <w:r w:rsidR="00D56458">
        <w:t>Продължаване на процеса за въвеждане на енергоспестяващи мерки в административни сгради в общината;</w:t>
      </w:r>
    </w:p>
    <w:p w14:paraId="4EE2AF88" w14:textId="730501FA"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2.2.</w:t>
      </w:r>
      <w:r w:rsidR="00D56458">
        <w:tab/>
      </w:r>
      <w:r w:rsidR="00D56458" w:rsidRPr="00D56458">
        <w:t xml:space="preserve">Продължаване на процеса за въвеждане на енергоспестяващи мерки в </w:t>
      </w:r>
      <w:r w:rsidR="00D56458">
        <w:t>образователните сгради</w:t>
      </w:r>
      <w:r w:rsidR="00D56458" w:rsidRPr="00D56458">
        <w:t xml:space="preserve"> в общината;</w:t>
      </w:r>
    </w:p>
    <w:p w14:paraId="2C8C8A26" w14:textId="379B543E" w:rsidR="00D56458" w:rsidRDefault="0015534C" w:rsidP="0015534C">
      <w:pPr>
        <w:ind w:left="2160" w:hanging="2160"/>
      </w:pPr>
      <w:r w:rsidRPr="009C05E8">
        <w:rPr>
          <w:rStyle w:val="Char"/>
          <w:bCs/>
        </w:rPr>
        <w:lastRenderedPageBreak/>
        <w:t>Дейност</w:t>
      </w:r>
      <w:r w:rsidR="00D56458" w:rsidRPr="009C05E8">
        <w:rPr>
          <w:rStyle w:val="Char"/>
          <w:bCs/>
        </w:rPr>
        <w:t xml:space="preserve"> </w:t>
      </w:r>
      <w:r w:rsidRPr="009C05E8">
        <w:rPr>
          <w:rStyle w:val="Char"/>
          <w:bCs/>
        </w:rPr>
        <w:t>1.</w:t>
      </w:r>
      <w:r w:rsidR="00D56458" w:rsidRPr="009C05E8">
        <w:rPr>
          <w:rStyle w:val="Char"/>
          <w:bCs/>
        </w:rPr>
        <w:t>2.3.</w:t>
      </w:r>
      <w:r w:rsidR="00D56458">
        <w:tab/>
        <w:t>Продължаване на процеса за въвеждане на енергоспестяващи мерки в сградите за социални услуги;</w:t>
      </w:r>
    </w:p>
    <w:p w14:paraId="38D4FD24" w14:textId="5F5D3E90"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2.4.</w:t>
      </w:r>
      <w:r w:rsidR="00D56458">
        <w:tab/>
        <w:t xml:space="preserve">Ремонтни дейности и прилагане на </w:t>
      </w:r>
      <w:r w:rsidR="00D56458" w:rsidRPr="00D56458">
        <w:t>енергоспестяващи мерки в</w:t>
      </w:r>
      <w:r w:rsidR="00D56458">
        <w:t xml:space="preserve"> обекти на културната инфраструктура – сгради на читалища в населените места на община Угърчин;</w:t>
      </w:r>
    </w:p>
    <w:p w14:paraId="5361AEB1" w14:textId="33655B85"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2.5.</w:t>
      </w:r>
      <w:r w:rsidR="00D56458">
        <w:tab/>
        <w:t>Дейности по развитие и въвеждане на енергоспестяващи мерки в спортната инфраструктура.</w:t>
      </w:r>
    </w:p>
    <w:p w14:paraId="0B54B250" w14:textId="3C4E964A" w:rsidR="00D56458" w:rsidRDefault="0015534C" w:rsidP="008D6582">
      <w:pPr>
        <w:ind w:left="1440" w:hanging="1440"/>
      </w:pPr>
      <w:r>
        <w:rPr>
          <w:rStyle w:val="greenChar"/>
        </w:rPr>
        <w:t>Мярка</w:t>
      </w:r>
      <w:r w:rsidR="00D56458">
        <w:rPr>
          <w:rStyle w:val="greenChar"/>
        </w:rPr>
        <w:t xml:space="preserve"> </w:t>
      </w:r>
      <w:r>
        <w:rPr>
          <w:rStyle w:val="greenChar"/>
        </w:rPr>
        <w:t>1.</w:t>
      </w:r>
      <w:r w:rsidR="00D56458">
        <w:rPr>
          <w:rStyle w:val="greenChar"/>
        </w:rPr>
        <w:t>3</w:t>
      </w:r>
      <w:r>
        <w:rPr>
          <w:rStyle w:val="greenChar"/>
        </w:rPr>
        <w:t>.</w:t>
      </w:r>
      <w:r w:rsidR="00D56458">
        <w:rPr>
          <w:rStyle w:val="greenChar"/>
        </w:rPr>
        <w:t>:</w:t>
      </w:r>
      <w:r w:rsidR="00D56458">
        <w:tab/>
        <w:t>Въвеждане на изисквания за енергийна ефективност към сградите – общинска собственост, предмет на изграждане и/или ремонт след 2023 година.</w:t>
      </w:r>
    </w:p>
    <w:p w14:paraId="7110920C" w14:textId="75E917F6" w:rsidR="00D56458" w:rsidRDefault="0015534C" w:rsidP="008D6582">
      <w:pPr>
        <w:ind w:left="1440" w:hanging="1440"/>
      </w:pPr>
      <w:r>
        <w:rPr>
          <w:rStyle w:val="greenChar"/>
        </w:rPr>
        <w:t>Мярка</w:t>
      </w:r>
      <w:r w:rsidR="00D56458">
        <w:rPr>
          <w:rStyle w:val="greenChar"/>
        </w:rPr>
        <w:t xml:space="preserve"> </w:t>
      </w:r>
      <w:r>
        <w:rPr>
          <w:rStyle w:val="greenChar"/>
        </w:rPr>
        <w:t>1.</w:t>
      </w:r>
      <w:r w:rsidR="00D56458">
        <w:rPr>
          <w:rStyle w:val="greenChar"/>
        </w:rPr>
        <w:t>4</w:t>
      </w:r>
      <w:r>
        <w:rPr>
          <w:rStyle w:val="greenChar"/>
        </w:rPr>
        <w:t>.</w:t>
      </w:r>
      <w:r w:rsidR="00D56458">
        <w:rPr>
          <w:rStyle w:val="greenChar"/>
        </w:rPr>
        <w:t>:</w:t>
      </w:r>
      <w:r w:rsidR="00D56458">
        <w:tab/>
        <w:t>По</w:t>
      </w:r>
      <w:r>
        <w:t>дкрепа на жителите на общината при въвеждане на енергоспестяващи мерки в съществуващите жилищни сгради</w:t>
      </w:r>
      <w:r w:rsidR="009C05E8">
        <w:t xml:space="preserve"> и промишлени предприятия</w:t>
      </w:r>
    </w:p>
    <w:p w14:paraId="1D65A81D" w14:textId="19F2F98C" w:rsidR="0015534C" w:rsidRDefault="0015534C" w:rsidP="0015534C">
      <w:pPr>
        <w:ind w:left="2160" w:hanging="2160"/>
      </w:pPr>
      <w:r w:rsidRPr="009C05E8">
        <w:rPr>
          <w:rStyle w:val="Char"/>
          <w:bCs/>
        </w:rPr>
        <w:t>Дейност 1.4.1.</w:t>
      </w:r>
      <w:r>
        <w:tab/>
        <w:t>Създаване на информационна система за ЕЕ в община Угърчин, включваща база данни с енергийните разходи и потребление от всички сектори и системи с възможност за своевременно актуализиране и следене на намаляването им;</w:t>
      </w:r>
    </w:p>
    <w:p w14:paraId="06AAB0DC" w14:textId="72A456BA" w:rsidR="0015534C" w:rsidRPr="002C2F9B" w:rsidRDefault="0015534C" w:rsidP="002C2F9B">
      <w:pPr>
        <w:pStyle w:val="green"/>
        <w:ind w:left="2160" w:hanging="2160"/>
        <w:rPr>
          <w:b w:val="0"/>
          <w:bCs w:val="0"/>
          <w:color w:val="auto"/>
        </w:rPr>
      </w:pPr>
      <w:r w:rsidRPr="009C05E8">
        <w:rPr>
          <w:rStyle w:val="Char"/>
          <w:b/>
          <w:bCs w:val="0"/>
        </w:rPr>
        <w:t>Дейност 1.4.2.</w:t>
      </w:r>
      <w:r w:rsidRPr="002C2F9B">
        <w:rPr>
          <w:b w:val="0"/>
          <w:bCs w:val="0"/>
          <w:color w:val="auto"/>
        </w:rPr>
        <w:tab/>
        <w:t>Подкрепа при въвеждането на енергоспестяващи мерки в</w:t>
      </w:r>
      <w:r w:rsidR="00FE78D3" w:rsidRPr="002C2F9B">
        <w:rPr>
          <w:b w:val="0"/>
          <w:bCs w:val="0"/>
          <w:color w:val="auto"/>
        </w:rPr>
        <w:t xml:space="preserve"> жилищните сгради на територията на община Угърчин</w:t>
      </w:r>
      <w:r w:rsidR="009C05E8" w:rsidRPr="002C2F9B">
        <w:rPr>
          <w:b w:val="0"/>
          <w:bCs w:val="0"/>
          <w:color w:val="auto"/>
        </w:rPr>
        <w:t>;</w:t>
      </w:r>
    </w:p>
    <w:p w14:paraId="37F6F149" w14:textId="170E366C" w:rsidR="00FE78D3" w:rsidRDefault="00FE78D3" w:rsidP="00FE78D3">
      <w:pPr>
        <w:ind w:left="2160" w:hanging="2160"/>
      </w:pPr>
      <w:r w:rsidRPr="009C05E8">
        <w:rPr>
          <w:rStyle w:val="Char"/>
        </w:rPr>
        <w:t>Дейност 1.4.3.</w:t>
      </w:r>
      <w:r>
        <w:tab/>
        <w:t>Прилагане на задължителните стандарти за ЕЕ при строеж на нови жилища на територията на общината на фаза издаване разрешение за строеж и експлоатация</w:t>
      </w:r>
      <w:r w:rsidR="009C05E8">
        <w:t>;</w:t>
      </w:r>
    </w:p>
    <w:p w14:paraId="33F282E5" w14:textId="6176190D" w:rsidR="009C05E8" w:rsidRDefault="009C05E8" w:rsidP="00FE78D3">
      <w:pPr>
        <w:ind w:left="2160" w:hanging="2160"/>
      </w:pPr>
      <w:r w:rsidRPr="009C05E8">
        <w:rPr>
          <w:rStyle w:val="Char"/>
          <w:bCs/>
        </w:rPr>
        <w:t>Дейност 1.4.4.</w:t>
      </w:r>
      <w:r>
        <w:tab/>
      </w:r>
      <w:r w:rsidRPr="009C05E8">
        <w:t xml:space="preserve">Подкрепа при въвеждането на енергоспестяващи мерки в </w:t>
      </w:r>
      <w:r>
        <w:t>производствени</w:t>
      </w:r>
      <w:r w:rsidRPr="009C05E8">
        <w:t xml:space="preserve"> сгради на територията на община Угърчин</w:t>
      </w:r>
      <w:r>
        <w:t>;</w:t>
      </w:r>
    </w:p>
    <w:p w14:paraId="016EA6AB" w14:textId="08C6332D" w:rsidR="009C05E8" w:rsidRDefault="009C05E8" w:rsidP="00FE78D3">
      <w:pPr>
        <w:ind w:left="2160" w:hanging="2160"/>
      </w:pPr>
      <w:r w:rsidRPr="009C05E8">
        <w:rPr>
          <w:rStyle w:val="Char"/>
        </w:rPr>
        <w:t>Дейност 1.4.5.</w:t>
      </w:r>
      <w:r>
        <w:tab/>
      </w:r>
      <w:r w:rsidRPr="009C05E8">
        <w:t xml:space="preserve">Подкрепа при въвеждането на енергоспестяващи мерки в </w:t>
      </w:r>
      <w:r>
        <w:t>селскостопански</w:t>
      </w:r>
      <w:r w:rsidRPr="009C05E8">
        <w:t xml:space="preserve"> сгради на територията на община Угърчин.</w:t>
      </w:r>
    </w:p>
    <w:p w14:paraId="243AC99F" w14:textId="69975487" w:rsidR="009C05E8" w:rsidRDefault="009C05E8" w:rsidP="00EB43B1">
      <w:pPr>
        <w:pStyle w:val="green"/>
      </w:pPr>
      <w:r w:rsidRPr="009C05E8">
        <w:t xml:space="preserve">Приоритет </w:t>
      </w:r>
      <w:r>
        <w:t>2</w:t>
      </w:r>
      <w:r w:rsidRPr="009C05E8">
        <w:t>:</w:t>
      </w:r>
      <w:r w:rsidRPr="009C05E8">
        <w:tab/>
        <w:t xml:space="preserve">Подобряване на ЕЕ на </w:t>
      </w:r>
      <w:r>
        <w:t>системите за осветление</w:t>
      </w:r>
      <w:r w:rsidRPr="009C05E8">
        <w:t xml:space="preserve"> в община Угърчин</w:t>
      </w:r>
    </w:p>
    <w:p w14:paraId="75ACBCC6" w14:textId="68528AA1" w:rsidR="009C05E8" w:rsidRDefault="009C05E8" w:rsidP="009C05E8">
      <w:r w:rsidRPr="009C05E8">
        <w:rPr>
          <w:rStyle w:val="greenChar"/>
        </w:rPr>
        <w:t>Мярка 2.1.</w:t>
      </w:r>
      <w:r>
        <w:tab/>
        <w:t>Подобряване на системата за улично осветление</w:t>
      </w:r>
    </w:p>
    <w:p w14:paraId="6373F071" w14:textId="5AA0DCCA" w:rsidR="009C05E8" w:rsidRPr="00F73840" w:rsidRDefault="009C05E8" w:rsidP="00F73840">
      <w:pPr>
        <w:pStyle w:val="ac"/>
        <w:ind w:left="2160" w:hanging="2160"/>
        <w:rPr>
          <w:b w:val="0"/>
          <w:color w:val="auto"/>
        </w:rPr>
      </w:pPr>
      <w:r>
        <w:t>Дейност 2.1.1.</w:t>
      </w:r>
      <w:r w:rsidRPr="00F73840">
        <w:rPr>
          <w:b w:val="0"/>
          <w:color w:val="auto"/>
        </w:rPr>
        <w:tab/>
      </w:r>
      <w:r w:rsidR="00952755" w:rsidRPr="00F73840">
        <w:rPr>
          <w:b w:val="0"/>
          <w:color w:val="auto"/>
        </w:rPr>
        <w:t>Поетапна подмяна на уличните осветителни тела в град Угърчин с LED;</w:t>
      </w:r>
    </w:p>
    <w:p w14:paraId="6F9F350A" w14:textId="6E81874E" w:rsidR="00952755" w:rsidRDefault="00952755" w:rsidP="00952755">
      <w:pPr>
        <w:ind w:left="2160" w:hanging="2160"/>
      </w:pPr>
      <w:r w:rsidRPr="00952755">
        <w:rPr>
          <w:rStyle w:val="Char"/>
        </w:rPr>
        <w:t>Дейност 2.1.2.</w:t>
      </w:r>
      <w:r>
        <w:tab/>
        <w:t>Изграждане на система за автоматизация и мониторинг на уличното осветление в град Угърчин;</w:t>
      </w:r>
    </w:p>
    <w:p w14:paraId="3AE50B77" w14:textId="3CC2755B" w:rsidR="00952755" w:rsidRDefault="007D776B" w:rsidP="007D776B">
      <w:pPr>
        <w:ind w:left="2160" w:hanging="2160"/>
      </w:pPr>
      <w:r w:rsidRPr="007D776B">
        <w:rPr>
          <w:rStyle w:val="Char"/>
        </w:rPr>
        <w:t>Дейност 2.1.3.</w:t>
      </w:r>
      <w:r>
        <w:tab/>
      </w:r>
      <w:r w:rsidRPr="007D776B">
        <w:t xml:space="preserve">Поетапна подмяна на уличните осветителни тела в </w:t>
      </w:r>
      <w:r>
        <w:t>селата на територията на общината</w:t>
      </w:r>
      <w:r w:rsidRPr="007D776B">
        <w:t xml:space="preserve"> с LED</w:t>
      </w:r>
      <w:r>
        <w:t>.</w:t>
      </w:r>
    </w:p>
    <w:p w14:paraId="71597CD4" w14:textId="2A816BC0" w:rsidR="007D776B" w:rsidRPr="004C0794" w:rsidRDefault="007D776B" w:rsidP="007D776B">
      <w:pPr>
        <w:ind w:left="1440" w:hanging="1440"/>
      </w:pPr>
      <w:r w:rsidRPr="007D776B">
        <w:rPr>
          <w:rStyle w:val="greenChar"/>
        </w:rPr>
        <w:t>Мярка 2.2.</w:t>
      </w:r>
      <w:r>
        <w:tab/>
      </w:r>
      <w:r w:rsidRPr="004C0794">
        <w:t>Изграждане на обществена и частна инфраструктура за зарядни станции на електрически автомобили</w:t>
      </w:r>
    </w:p>
    <w:p w14:paraId="636A8736" w14:textId="1D76E2B9" w:rsidR="007D776B" w:rsidRPr="004C0794" w:rsidRDefault="007D776B" w:rsidP="007D776B">
      <w:pPr>
        <w:ind w:left="2160" w:hanging="2160"/>
      </w:pPr>
      <w:r w:rsidRPr="004C0794">
        <w:rPr>
          <w:rStyle w:val="Char"/>
        </w:rPr>
        <w:lastRenderedPageBreak/>
        <w:t>Дейност 2.2.1.</w:t>
      </w:r>
      <w:r w:rsidRPr="004C0794">
        <w:tab/>
        <w:t>Изграждане на общинска зарядна станция за електрически превозни средства в град Угърчин;</w:t>
      </w:r>
    </w:p>
    <w:p w14:paraId="7EF88EC4" w14:textId="3298DC80" w:rsidR="007D776B" w:rsidRDefault="007D776B" w:rsidP="007D776B">
      <w:pPr>
        <w:ind w:left="2160" w:hanging="2160"/>
      </w:pPr>
      <w:r w:rsidRPr="004C0794">
        <w:rPr>
          <w:rStyle w:val="Char"/>
        </w:rPr>
        <w:t>Дейност 2.2.2.</w:t>
      </w:r>
      <w:r w:rsidRPr="004C0794">
        <w:tab/>
        <w:t>Подкрепа пр</w:t>
      </w:r>
      <w:r w:rsidR="00863024" w:rsidRPr="004C0794">
        <w:t>и</w:t>
      </w:r>
      <w:r w:rsidRPr="004C0794">
        <w:t xml:space="preserve"> изграждането на частни зарядни станции за електрически превозни средства и изграждането на мрежа на територията на общината.</w:t>
      </w:r>
    </w:p>
    <w:p w14:paraId="02894445" w14:textId="1AD6781F" w:rsidR="007A504B" w:rsidRDefault="007A504B" w:rsidP="002C2F9B">
      <w:pPr>
        <w:pStyle w:val="green"/>
        <w:ind w:left="1440" w:hanging="1440"/>
      </w:pPr>
      <w:r w:rsidRPr="007A504B">
        <w:t>Приоритет 3:</w:t>
      </w:r>
      <w:r w:rsidRPr="007A504B">
        <w:tab/>
      </w:r>
      <w:r>
        <w:t>Насърчаване въвеждането на енергоспестяващи мерки сред населението на общината</w:t>
      </w:r>
    </w:p>
    <w:p w14:paraId="74AA9285" w14:textId="0041B32E" w:rsidR="007A504B" w:rsidRDefault="007A504B" w:rsidP="007A504B">
      <w:pPr>
        <w:ind w:left="1440" w:hanging="1440"/>
      </w:pPr>
      <w:r w:rsidRPr="007A504B">
        <w:rPr>
          <w:rStyle w:val="greenChar"/>
        </w:rPr>
        <w:t>Мярка 3.1.</w:t>
      </w:r>
      <w:r>
        <w:tab/>
        <w:t>Обучение на специалисти от общинската администрация за тенденциите, възможностите и добрите практики в областта на ЕЕ</w:t>
      </w:r>
    </w:p>
    <w:p w14:paraId="6284C37C" w14:textId="66E1B425" w:rsidR="007A504B" w:rsidRDefault="007A504B" w:rsidP="007A504B">
      <w:pPr>
        <w:ind w:left="2160" w:hanging="2160"/>
      </w:pPr>
      <w:r w:rsidRPr="007A504B">
        <w:rPr>
          <w:rStyle w:val="Char"/>
        </w:rPr>
        <w:t>Дейност 3.1.1.</w:t>
      </w:r>
      <w:r>
        <w:tab/>
        <w:t>Провеждане на обучения на специалисти от общинската администрация за актуалната нормативна уредба, изисквания и цели на национално и европейско ниво в областта на ЕЕ;</w:t>
      </w:r>
    </w:p>
    <w:p w14:paraId="643A1A28" w14:textId="7F9F42E7" w:rsidR="007A504B" w:rsidRDefault="007A504B" w:rsidP="007A504B">
      <w:pPr>
        <w:ind w:left="2160" w:hanging="2160"/>
      </w:pPr>
      <w:r w:rsidRPr="007A504B">
        <w:rPr>
          <w:rStyle w:val="Char"/>
        </w:rPr>
        <w:t>Дейност 3.1.2.</w:t>
      </w:r>
      <w:r>
        <w:tab/>
      </w:r>
      <w:r w:rsidRPr="007A504B">
        <w:t>Провеждане на обучения на специалисти от общинската администрация за</w:t>
      </w:r>
      <w:r>
        <w:t xml:space="preserve"> тенденциите, възможностите и добрите практики в областта на ЕЕ на регионално, национално и европейско ниво.</w:t>
      </w:r>
    </w:p>
    <w:p w14:paraId="1A0D2E96" w14:textId="51E855F4" w:rsidR="007A504B" w:rsidRDefault="007A504B" w:rsidP="007A504B">
      <w:pPr>
        <w:ind w:left="1440" w:hanging="1440"/>
      </w:pPr>
      <w:r w:rsidRPr="007A504B">
        <w:rPr>
          <w:rStyle w:val="greenChar"/>
        </w:rPr>
        <w:t>Мярка 3.2.</w:t>
      </w:r>
      <w:r w:rsidRPr="007A504B">
        <w:tab/>
        <w:t>Провеждане на информационни кампании за ползите от въвеждането на енергоспестяващи мерки сред заинтересованите страни в общината</w:t>
      </w:r>
    </w:p>
    <w:p w14:paraId="021B59FB" w14:textId="5C32B94D" w:rsidR="007A504B" w:rsidRDefault="007A504B" w:rsidP="00701ED7">
      <w:pPr>
        <w:ind w:left="2160" w:hanging="2160"/>
      </w:pPr>
      <w:r w:rsidRPr="007A504B">
        <w:rPr>
          <w:rStyle w:val="Char"/>
          <w:bCs/>
        </w:rPr>
        <w:t>Дейност 3.</w:t>
      </w:r>
      <w:r w:rsidRPr="007A504B">
        <w:rPr>
          <w:rStyle w:val="Char"/>
        </w:rPr>
        <w:t>2.1.</w:t>
      </w:r>
      <w:r>
        <w:tab/>
        <w:t xml:space="preserve">Провеждане на информационни кампании за ползите от въвеждане </w:t>
      </w:r>
      <w:r w:rsidRPr="007A504B">
        <w:t>на енергоспестяващи мерки</w:t>
      </w:r>
      <w:r>
        <w:t xml:space="preserve"> в жилищните сгради;</w:t>
      </w:r>
    </w:p>
    <w:p w14:paraId="709224AE" w14:textId="43DC12B9" w:rsidR="007A504B" w:rsidRPr="007A504B" w:rsidRDefault="007A504B" w:rsidP="00701ED7">
      <w:pPr>
        <w:ind w:left="2160" w:hanging="2160"/>
      </w:pPr>
      <w:r w:rsidRPr="007A504B">
        <w:rPr>
          <w:rStyle w:val="Char"/>
        </w:rPr>
        <w:t>Дейност 3.</w:t>
      </w:r>
      <w:r w:rsidRPr="007A504B">
        <w:rPr>
          <w:rStyle w:val="Char"/>
          <w:bCs/>
        </w:rPr>
        <w:t>2.2.</w:t>
      </w:r>
      <w:r>
        <w:tab/>
      </w:r>
      <w:r w:rsidRPr="007A504B">
        <w:t xml:space="preserve">Провеждане на информационни кампании за ползите от въвеждане на енергоспестяващи мерки в </w:t>
      </w:r>
      <w:r>
        <w:t>производствени</w:t>
      </w:r>
      <w:r w:rsidRPr="007A504B">
        <w:t xml:space="preserve"> сгради;</w:t>
      </w:r>
    </w:p>
    <w:p w14:paraId="68408432" w14:textId="4A284B48" w:rsidR="009114ED" w:rsidRPr="009114ED" w:rsidRDefault="009114ED" w:rsidP="009114ED">
      <w:pPr>
        <w:pStyle w:val="1"/>
      </w:pPr>
      <w:bookmarkStart w:id="82" w:name="_Toc151742511"/>
      <w:r>
        <w:t>Очаквани резултати</w:t>
      </w:r>
      <w:bookmarkEnd w:id="82"/>
    </w:p>
    <w:p w14:paraId="01DCA323" w14:textId="6F917503" w:rsidR="00E93251" w:rsidRDefault="00E93251" w:rsidP="00E93251">
      <w:r w:rsidRPr="00E93251">
        <w:t>Намаляването на потреблението и загубите на енергия имат все по-голямо значение за ЕС. Мерките за повишаване на енергийната ефективност се разглеждат</w:t>
      </w:r>
      <w:r w:rsidR="000918EB">
        <w:t>,</w:t>
      </w:r>
      <w:r w:rsidRPr="00E93251">
        <w:t xml:space="preserve"> като средство не само за постигане на устойчиви енергийни доставки, намаляване на емисиите на парникови газове, повишаване на сигурността на доставките и намаляване на разходите за внос, но и за увеличаване конкурентоспособността на ЕС. </w:t>
      </w:r>
    </w:p>
    <w:p w14:paraId="5DB42DEB" w14:textId="4BD9E96C" w:rsidR="00E93251" w:rsidRDefault="00E93251" w:rsidP="00E93251">
      <w:r>
        <w:t>Необходимостта от подобряване на енергийната ефективност в България е един от основните приоритети на българското правителство.</w:t>
      </w:r>
    </w:p>
    <w:p w14:paraId="344F93FD" w14:textId="4B98AA92" w:rsidR="00E93251" w:rsidRDefault="00E93251" w:rsidP="00E93251">
      <w:r>
        <w:t>България разполага със значителен потенциал за реализация на мерки по енергийна ефективност. Повишаването на енергийната ефективност ще допринесе за ограничаване на емисиите от въглероден диоксид и други парникови газове и съответно ще спомогне за предотвратяване на изменението на климата.</w:t>
      </w:r>
    </w:p>
    <w:p w14:paraId="5E3A7BE6" w14:textId="5CB2C8F0" w:rsidR="00E93251" w:rsidRDefault="00E93251" w:rsidP="00E93251">
      <w:r>
        <w:lastRenderedPageBreak/>
        <w:t xml:space="preserve">С изпълнението на Програмата за енергийна ефективност </w:t>
      </w:r>
      <w:r w:rsidR="00D57489">
        <w:t>202</w:t>
      </w:r>
      <w:r w:rsidR="00B27457">
        <w:t>4</w:t>
      </w:r>
      <w:r w:rsidR="00D57489">
        <w:t xml:space="preserve">-2030 година </w:t>
      </w:r>
      <w:r>
        <w:t>на община Угърчин</w:t>
      </w:r>
      <w:r w:rsidR="00D57489">
        <w:t xml:space="preserve"> се очакват следните резултати:</w:t>
      </w:r>
    </w:p>
    <w:p w14:paraId="29E776D7" w14:textId="3FA639C3" w:rsidR="0088394C" w:rsidRDefault="0088394C" w:rsidP="0088394C">
      <w:pPr>
        <w:pStyle w:val="ab"/>
        <w:numPr>
          <w:ilvl w:val="0"/>
          <w:numId w:val="25"/>
        </w:numPr>
      </w:pPr>
      <w:r>
        <w:t>осигуряване на топлинен комфорт и по-високо качество на жизнената среда</w:t>
      </w:r>
      <w:r w:rsidR="00D57489">
        <w:t>;</w:t>
      </w:r>
    </w:p>
    <w:p w14:paraId="7E6C270C" w14:textId="2941F4FD" w:rsidR="00627CA2" w:rsidRDefault="00D57489" w:rsidP="00D57489">
      <w:pPr>
        <w:pStyle w:val="ab"/>
        <w:numPr>
          <w:ilvl w:val="0"/>
          <w:numId w:val="25"/>
        </w:numPr>
      </w:pPr>
      <w:r>
        <w:t>н</w:t>
      </w:r>
      <w:r w:rsidR="00627CA2">
        <w:t>амаляване енергопотреблението в сградите и за улично осветление</w:t>
      </w:r>
      <w:r>
        <w:t>;</w:t>
      </w:r>
    </w:p>
    <w:p w14:paraId="3E0C65F3" w14:textId="1E5E1829" w:rsidR="00627CA2" w:rsidRDefault="00D57489" w:rsidP="00D57489">
      <w:pPr>
        <w:pStyle w:val="ab"/>
        <w:numPr>
          <w:ilvl w:val="0"/>
          <w:numId w:val="25"/>
        </w:numPr>
      </w:pPr>
      <w:r>
        <w:t>н</w:t>
      </w:r>
      <w:r w:rsidR="00627CA2">
        <w:t>амаляване на бюджетните разходи</w:t>
      </w:r>
      <w:r>
        <w:t xml:space="preserve"> за енергия</w:t>
      </w:r>
      <w:r w:rsidR="00627CA2">
        <w:t xml:space="preserve"> и осигуряване на възвращаемост</w:t>
      </w:r>
      <w:r w:rsidR="00B27457">
        <w:t xml:space="preserve"> </w:t>
      </w:r>
      <w:r w:rsidR="00627CA2">
        <w:t>на паричните средства</w:t>
      </w:r>
      <w:r>
        <w:t>;</w:t>
      </w:r>
    </w:p>
    <w:p w14:paraId="271BD736" w14:textId="6B6E9353" w:rsidR="00627CA2" w:rsidRDefault="00D57489" w:rsidP="00D57489">
      <w:pPr>
        <w:pStyle w:val="ab"/>
        <w:numPr>
          <w:ilvl w:val="0"/>
          <w:numId w:val="25"/>
        </w:numPr>
      </w:pPr>
      <w:r>
        <w:t>о</w:t>
      </w:r>
      <w:r w:rsidR="00627CA2">
        <w:t>сигуряване на здравословна среда чрез подобряване на микроклимата в сградите</w:t>
      </w:r>
      <w:r>
        <w:t>;</w:t>
      </w:r>
    </w:p>
    <w:p w14:paraId="33D292D5" w14:textId="429A0748" w:rsidR="00627CA2" w:rsidRDefault="00D57489" w:rsidP="00D57489">
      <w:pPr>
        <w:pStyle w:val="ab"/>
        <w:numPr>
          <w:ilvl w:val="0"/>
          <w:numId w:val="25"/>
        </w:numPr>
      </w:pPr>
      <w:r>
        <w:t>п</w:t>
      </w:r>
      <w:r w:rsidR="00627CA2">
        <w:t xml:space="preserve">остигане на демонстрационен ефект за възможността и ползата от въвеждане на енергоспестяващи мерки с цел прилагане и в други обекти </w:t>
      </w:r>
    </w:p>
    <w:p w14:paraId="5257FE5B" w14:textId="2A1630DF" w:rsidR="00775790" w:rsidRDefault="0088394C" w:rsidP="0088394C">
      <w:pPr>
        <w:pStyle w:val="ab"/>
        <w:numPr>
          <w:ilvl w:val="0"/>
          <w:numId w:val="25"/>
        </w:numPr>
      </w:pPr>
      <w:r>
        <w:t>намаляване на разходите за отопление</w:t>
      </w:r>
      <w:r w:rsidR="00D57489">
        <w:t>;</w:t>
      </w:r>
    </w:p>
    <w:p w14:paraId="22DB1302" w14:textId="12130D5C" w:rsidR="0088394C" w:rsidRDefault="0088394C" w:rsidP="0088394C">
      <w:pPr>
        <w:pStyle w:val="ab"/>
        <w:numPr>
          <w:ilvl w:val="0"/>
          <w:numId w:val="25"/>
        </w:numPr>
      </w:pPr>
      <w:r>
        <w:t>подобрена сградна и жилищна инфраструктура</w:t>
      </w:r>
      <w:r w:rsidR="00D57489">
        <w:t>;</w:t>
      </w:r>
    </w:p>
    <w:p w14:paraId="3248FD1C" w14:textId="7FF433A5" w:rsidR="0088394C" w:rsidRDefault="0088394C" w:rsidP="0088394C">
      <w:pPr>
        <w:pStyle w:val="ab"/>
        <w:numPr>
          <w:ilvl w:val="0"/>
          <w:numId w:val="25"/>
        </w:numPr>
      </w:pPr>
      <w:r>
        <w:t>промяна на облика на населените места</w:t>
      </w:r>
      <w:r w:rsidR="00D57489">
        <w:t>;</w:t>
      </w:r>
    </w:p>
    <w:p w14:paraId="5E18904C" w14:textId="137EC4E3" w:rsidR="0088394C" w:rsidRDefault="0088394C" w:rsidP="0088394C">
      <w:pPr>
        <w:pStyle w:val="ab"/>
        <w:numPr>
          <w:ilvl w:val="0"/>
          <w:numId w:val="25"/>
        </w:numPr>
      </w:pPr>
      <w:r>
        <w:t>по-чиста околна среда – спестени емисии на парникови газове (СО</w:t>
      </w:r>
      <w:r w:rsidRPr="0088394C">
        <w:rPr>
          <w:vertAlign w:val="subscript"/>
        </w:rPr>
        <w:t>2</w:t>
      </w:r>
      <w:r>
        <w:t xml:space="preserve"> и др.)</w:t>
      </w:r>
    </w:p>
    <w:p w14:paraId="0F71E17B" w14:textId="61AA02BD" w:rsidR="0088394C" w:rsidRDefault="0088394C" w:rsidP="0088394C">
      <w:pPr>
        <w:pStyle w:val="ab"/>
        <w:numPr>
          <w:ilvl w:val="0"/>
          <w:numId w:val="25"/>
        </w:numPr>
      </w:pPr>
      <w:r>
        <w:t>удължаване живота на сградите и повишаване на цената им</w:t>
      </w:r>
      <w:r w:rsidR="00D57489">
        <w:t>;</w:t>
      </w:r>
    </w:p>
    <w:p w14:paraId="022411C1" w14:textId="257A90DC" w:rsidR="00D57489" w:rsidRDefault="00D57489" w:rsidP="00D57489">
      <w:pPr>
        <w:pStyle w:val="ab"/>
        <w:numPr>
          <w:ilvl w:val="0"/>
          <w:numId w:val="25"/>
        </w:numPr>
      </w:pPr>
      <w:r>
        <w:t>п</w:t>
      </w:r>
      <w:r w:rsidRPr="0088394C">
        <w:t>овишаване взаимодействието между администрацията, НПО и бизнеса в областта на енергийната ефективност</w:t>
      </w:r>
      <w:r>
        <w:t>.</w:t>
      </w:r>
    </w:p>
    <w:p w14:paraId="07377A33" w14:textId="77777777" w:rsidR="0088394C" w:rsidRDefault="0088394C" w:rsidP="00EB43B1">
      <w:pPr>
        <w:pStyle w:val="green"/>
      </w:pPr>
      <w:r>
        <w:t>Икономически ефект:</w:t>
      </w:r>
    </w:p>
    <w:p w14:paraId="1BE55CC1" w14:textId="044E2E75" w:rsidR="0088394C" w:rsidRDefault="00D57489" w:rsidP="00D57489">
      <w:pPr>
        <w:pStyle w:val="ab"/>
        <w:numPr>
          <w:ilvl w:val="0"/>
          <w:numId w:val="26"/>
        </w:numPr>
      </w:pPr>
      <w:r>
        <w:t>п</w:t>
      </w:r>
      <w:r w:rsidR="0088394C">
        <w:t>редоставяне на повече възможности на бизнеса за икономическа активност – проектанти, строителен бранш, фирми за технически обследвания, фирми за обследвания за енергийна ефективност, производители на материали и др.;</w:t>
      </w:r>
    </w:p>
    <w:p w14:paraId="49241508" w14:textId="3464E7FF" w:rsidR="0088394C" w:rsidRDefault="00D57489" w:rsidP="00D57489">
      <w:pPr>
        <w:pStyle w:val="ab"/>
        <w:numPr>
          <w:ilvl w:val="0"/>
          <w:numId w:val="26"/>
        </w:numPr>
      </w:pPr>
      <w:r>
        <w:t>у</w:t>
      </w:r>
      <w:r w:rsidR="0088394C">
        <w:t>частие в изпълнението на Програмата на малки и средни фирми от цялата страна.</w:t>
      </w:r>
    </w:p>
    <w:p w14:paraId="0847A13C" w14:textId="77777777" w:rsidR="0088394C" w:rsidRDefault="0088394C" w:rsidP="00EB43B1">
      <w:pPr>
        <w:pStyle w:val="green"/>
      </w:pPr>
      <w:r>
        <w:t>Социален ефект:</w:t>
      </w:r>
    </w:p>
    <w:p w14:paraId="2DF3E719" w14:textId="2B56E9EA" w:rsidR="0088394C" w:rsidRDefault="00D57489" w:rsidP="00D57489">
      <w:pPr>
        <w:pStyle w:val="ab"/>
        <w:numPr>
          <w:ilvl w:val="0"/>
          <w:numId w:val="27"/>
        </w:numPr>
      </w:pPr>
      <w:r>
        <w:t>о</w:t>
      </w:r>
      <w:r w:rsidR="0088394C">
        <w:t>сигуряване на допълнителна заетост;</w:t>
      </w:r>
    </w:p>
    <w:p w14:paraId="66348202" w14:textId="1E79C1B1" w:rsidR="0088394C" w:rsidRDefault="00D57489" w:rsidP="00D57489">
      <w:pPr>
        <w:pStyle w:val="ab"/>
        <w:numPr>
          <w:ilvl w:val="0"/>
          <w:numId w:val="27"/>
        </w:numPr>
      </w:pPr>
      <w:r>
        <w:t>п</w:t>
      </w:r>
      <w:r w:rsidR="0088394C">
        <w:t>овишаване на обществената осведоменост за начините за повишаване на енергийната ефективност.</w:t>
      </w:r>
    </w:p>
    <w:p w14:paraId="65AFE191" w14:textId="77777777" w:rsidR="0088394C" w:rsidRDefault="0088394C" w:rsidP="00EB43B1">
      <w:pPr>
        <w:pStyle w:val="green"/>
      </w:pPr>
      <w:r>
        <w:t>Фискален ефект:</w:t>
      </w:r>
    </w:p>
    <w:p w14:paraId="3433DBDA" w14:textId="772DB5A9" w:rsidR="0088394C" w:rsidRDefault="0088394C" w:rsidP="0088394C">
      <w:r>
        <w:t>Увеличените приходи на всички стопански субекти, участващи в процеса по Програмата – от пряко ангажираните фирми външни изпълнители до всички фирми подизпълнители и съпътстващи (обслужващи) фирми, водят до увеличаване на данъчните постъпления в държавния бюджет под формата</w:t>
      </w:r>
      <w:r w:rsidR="00B27457">
        <w:t>,</w:t>
      </w:r>
      <w:r>
        <w:t xml:space="preserve"> както на преки данъци – корпоративен данък (данък печалба), данък общ доход (заплащан от всички наети работници и служители), така и под формата на косвени данъци – данък добавена стойност. Това важи и за </w:t>
      </w:r>
      <w:r>
        <w:lastRenderedPageBreak/>
        <w:t>постъпленията в държавния бюджет под формата на социални и здравни осигуровки на наетите в съответните фирми.</w:t>
      </w:r>
    </w:p>
    <w:p w14:paraId="03248412" w14:textId="6EC0F7B3" w:rsidR="00775790" w:rsidRDefault="00D06C09" w:rsidP="009114ED">
      <w:pPr>
        <w:pStyle w:val="1"/>
      </w:pPr>
      <w:bookmarkStart w:id="83" w:name="_Toc151742512"/>
      <w:r>
        <w:t>Е</w:t>
      </w:r>
      <w:r w:rsidR="009114ED">
        <w:t>тапи на изпълнение</w:t>
      </w:r>
      <w:bookmarkEnd w:id="83"/>
    </w:p>
    <w:p w14:paraId="76843B94" w14:textId="6427F11C" w:rsidR="00C654F7" w:rsidRPr="00C654F7" w:rsidRDefault="00C654F7" w:rsidP="00C654F7">
      <w:r>
        <w:t>Поради специфичния характер и сложността на всеки обект, както и особеностите и вида на избраните мерки, дейности и проекти, ПЕЕ на община Угърчин ще се изпълнява на етапи.</w:t>
      </w:r>
    </w:p>
    <w:p w14:paraId="094D9578" w14:textId="77777777" w:rsidR="0053054F" w:rsidRDefault="00B04A95" w:rsidP="002464D7">
      <w:pPr>
        <w:pStyle w:val="a3"/>
      </w:pPr>
      <w:r w:rsidRPr="00B04A95">
        <w:rPr>
          <w:noProof/>
          <w:lang w:eastAsia="bg-BG"/>
        </w:rPr>
        <w:drawing>
          <wp:inline distT="0" distB="0" distL="0" distR="0" wp14:anchorId="0B49229B" wp14:editId="4B65CAF8">
            <wp:extent cx="5731510" cy="4799965"/>
            <wp:effectExtent l="0" t="0" r="2540" b="635"/>
            <wp:docPr id="208787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77633" name=""/>
                    <pic:cNvPicPr/>
                  </pic:nvPicPr>
                  <pic:blipFill>
                    <a:blip r:embed="rId43"/>
                    <a:stretch>
                      <a:fillRect/>
                    </a:stretch>
                  </pic:blipFill>
                  <pic:spPr>
                    <a:xfrm>
                      <a:off x="0" y="0"/>
                      <a:ext cx="5731510" cy="4799965"/>
                    </a:xfrm>
                    <a:prstGeom prst="rect">
                      <a:avLst/>
                    </a:prstGeom>
                  </pic:spPr>
                </pic:pic>
              </a:graphicData>
            </a:graphic>
          </wp:inline>
        </w:drawing>
      </w:r>
    </w:p>
    <w:p w14:paraId="4E3B7344" w14:textId="0C981C1D" w:rsidR="00736972" w:rsidRDefault="0053054F" w:rsidP="002464D7">
      <w:pPr>
        <w:pStyle w:val="a3"/>
      </w:pPr>
      <w:bookmarkStart w:id="84" w:name="_Toc151741853"/>
      <w:r>
        <w:t xml:space="preserve">Фигура </w:t>
      </w:r>
      <w:r>
        <w:fldChar w:fldCharType="begin"/>
      </w:r>
      <w:r>
        <w:instrText xml:space="preserve"> SEQ Фигура \* ARABIC </w:instrText>
      </w:r>
      <w:r>
        <w:fldChar w:fldCharType="separate"/>
      </w:r>
      <w:r w:rsidR="00FD3133">
        <w:rPr>
          <w:noProof/>
        </w:rPr>
        <w:t>14</w:t>
      </w:r>
      <w:r>
        <w:fldChar w:fldCharType="end"/>
      </w:r>
      <w:r>
        <w:t>:</w:t>
      </w:r>
      <w:r>
        <w:tab/>
        <w:t>Елементи на общинското енергийно планиране. Източник: А</w:t>
      </w:r>
      <w:r w:rsidR="00C654F7">
        <w:t>УЕР</w:t>
      </w:r>
      <w:r>
        <w:t>.</w:t>
      </w:r>
      <w:bookmarkEnd w:id="84"/>
    </w:p>
    <w:p w14:paraId="7D62F86C" w14:textId="3F9C31C2" w:rsidR="00081744" w:rsidRDefault="00081744" w:rsidP="00081744">
      <w:r>
        <w:t>Настоящата Програма, действаща в периода от 202</w:t>
      </w:r>
      <w:r w:rsidR="00B27457">
        <w:t>4</w:t>
      </w:r>
      <w:r>
        <w:t xml:space="preserve"> до 2030 година, ще се изпълнява поетапно, като за всеки от определените приоритетни обекти за интервенция ще бъдат изпълнени следните етапи:</w:t>
      </w:r>
    </w:p>
    <w:p w14:paraId="5143F49E" w14:textId="53939CAB" w:rsidR="00081744" w:rsidRDefault="00081744" w:rsidP="00F73840">
      <w:pPr>
        <w:pStyle w:val="ac"/>
      </w:pPr>
      <w:r>
        <w:t>Инвестиционно намерение</w:t>
      </w:r>
    </w:p>
    <w:p w14:paraId="1FB2BE6F" w14:textId="12367267" w:rsidR="00081744" w:rsidRDefault="00081744" w:rsidP="00081744">
      <w:r>
        <w:t xml:space="preserve">Включва извършването на определени проучвателни действия, включително пазарно проучване, с които се цели да се установи целесъобразността от осъществяването на инвестиционното намерение, начините и мащаба на изпълнението му. Тези проучвания </w:t>
      </w:r>
      <w:r>
        <w:lastRenderedPageBreak/>
        <w:t>следва да бъдат изпо</w:t>
      </w:r>
      <w:r w:rsidR="00B27457">
        <w:t>лз</w:t>
      </w:r>
      <w:r>
        <w:t>вани</w:t>
      </w:r>
      <w:r w:rsidR="00B27457">
        <w:t>,</w:t>
      </w:r>
      <w:r>
        <w:t xml:space="preserve"> като базови за определяне на окрупнения финансов ресурс за всеки конкретен обект на интервенция.</w:t>
      </w:r>
    </w:p>
    <w:p w14:paraId="2740611F" w14:textId="4DC38618" w:rsidR="00081744" w:rsidRDefault="00081744" w:rsidP="00F73840">
      <w:pPr>
        <w:pStyle w:val="ac"/>
      </w:pPr>
      <w:r>
        <w:t>Предварително (предпроектно) проучване</w:t>
      </w:r>
    </w:p>
    <w:p w14:paraId="7BF4DA4E" w14:textId="2F7DCACF" w:rsidR="00081744" w:rsidRDefault="00081744" w:rsidP="00081744">
      <w:r>
        <w:t>Предпроектното проучване обхваща проучване за състоянието на обектите, в които е планирано да бъдат реализирани мерки и дейности за намаляване на енергийното потребление – състояние на съоръженията и инсталациите, конструкциите, енергийните системи, изследване на енергийните разходи за последните години. Като част от предпроектното проучване се изпълняват конструктивно обследване и съставяне на технически паспорт на строежа по реда на ЗУТ и обследване за енергийна ефективност на сграда в експлоатация по реда на ЗЕЕ.</w:t>
      </w:r>
    </w:p>
    <w:p w14:paraId="7B67CDB4" w14:textId="34E89664" w:rsidR="00081744" w:rsidRDefault="00081744" w:rsidP="00F73840">
      <w:pPr>
        <w:pStyle w:val="ac"/>
      </w:pPr>
      <w:r>
        <w:t>Инвестиционен проект</w:t>
      </w:r>
    </w:p>
    <w:p w14:paraId="7172A0DF" w14:textId="54EDE22A" w:rsidR="00081744" w:rsidRDefault="00081744" w:rsidP="00081744">
      <w:r>
        <w:t>При изпълнение на комплекс от мерки за повиш</w:t>
      </w:r>
      <w:r w:rsidR="00B27457">
        <w:t>а</w:t>
      </w:r>
      <w:r>
        <w:t>ване на енергийната ефективност на сградите, извършеното предварително обследване за енергийна ефективност и конструктивното обследване с издаване на технически паспорт на сградата представляват подробно задание за разработване на инвестиционен проект по реда на ЗУТ.</w:t>
      </w:r>
    </w:p>
    <w:p w14:paraId="5592866B" w14:textId="4160C4F9" w:rsidR="00081744" w:rsidRDefault="00081744" w:rsidP="00F73840">
      <w:pPr>
        <w:pStyle w:val="ac"/>
      </w:pPr>
      <w:r>
        <w:t>Подготовка и изпълнение на строителството</w:t>
      </w:r>
    </w:p>
    <w:p w14:paraId="6C5448BC" w14:textId="517B3CAA" w:rsidR="00081744" w:rsidRDefault="00081744" w:rsidP="00081744">
      <w:r>
        <w:t>Включва подготовката на всички необходими документи от съгласуването на инвестицион</w:t>
      </w:r>
      <w:r w:rsidR="00B27457">
        <w:t>н</w:t>
      </w:r>
      <w:r>
        <w:t>ия проект и издаването на строително разрешение, през избора на конкретен изпълнител и изпълнение на планираните строително – монтажни работи, до издаване на акт за въвеждане на строежа в експлоатация.</w:t>
      </w:r>
    </w:p>
    <w:p w14:paraId="78774FED" w14:textId="76078FB3" w:rsidR="00081744" w:rsidRDefault="00081744" w:rsidP="00F73840">
      <w:pPr>
        <w:pStyle w:val="ac"/>
      </w:pPr>
      <w:r>
        <w:t>Мониторинг</w:t>
      </w:r>
    </w:p>
    <w:p w14:paraId="411260BB" w14:textId="7B1A96E9" w:rsidR="00081744" w:rsidRPr="00081744" w:rsidRDefault="00081744" w:rsidP="00081744">
      <w:r>
        <w:t>С цел установяв</w:t>
      </w:r>
      <w:r w:rsidR="00B27457">
        <w:t>а</w:t>
      </w:r>
      <w:r>
        <w:t>не на постигнатите резултати от изпълнение на проекта, не по – рано от 12 месеца след приемането на изпълнените СМР и издаване на акт за въвеждане на строежа в експлоатация, се извършва ново обследване за енергийна ефективност, с което се установяват и доказват постигнатите енергийни спестявания за всеки конкретен обект</w:t>
      </w:r>
    </w:p>
    <w:p w14:paraId="55B17681" w14:textId="283B15D8" w:rsidR="00775790" w:rsidRDefault="004A2AC0" w:rsidP="009114ED">
      <w:pPr>
        <w:pStyle w:val="1"/>
      </w:pPr>
      <w:bookmarkStart w:id="85" w:name="_Toc151742513"/>
      <w:r>
        <w:t>Н</w:t>
      </w:r>
      <w:r w:rsidR="002A0528">
        <w:t xml:space="preserve">аблюдение </w:t>
      </w:r>
      <w:r w:rsidR="009114ED">
        <w:t>и контрол</w:t>
      </w:r>
      <w:bookmarkEnd w:id="85"/>
    </w:p>
    <w:p w14:paraId="2D56CF15" w14:textId="57A4BEC2" w:rsidR="00B009EB" w:rsidRDefault="00B009EB" w:rsidP="00B009EB">
      <w:pPr>
        <w:rPr>
          <w:lang w:val="en-US"/>
        </w:rPr>
      </w:pPr>
      <w:bookmarkStart w:id="86" w:name="_Hlk151979466"/>
      <w:r w:rsidRPr="00757986">
        <w:rPr>
          <w:lang w:val="en-US"/>
        </w:rPr>
        <w:t xml:space="preserve">Системата за наблюдение и оценка на изпълнението на </w:t>
      </w:r>
      <w:r w:rsidR="00C077BA">
        <w:t>ПЕЕ община Угърчин</w:t>
      </w:r>
      <w:r>
        <w:t xml:space="preserve"> </w:t>
      </w:r>
      <w:r w:rsidRPr="00757986">
        <w:rPr>
          <w:lang w:val="en-US"/>
        </w:rPr>
        <w:t xml:space="preserve">цели осигуряването на ефективно изпълнение на плана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w:t>
      </w:r>
    </w:p>
    <w:p w14:paraId="2D4E9415" w14:textId="303C0DC4" w:rsidR="00296443" w:rsidRPr="00296443" w:rsidRDefault="00296443" w:rsidP="00296443">
      <w:pPr>
        <w:rPr>
          <w:lang w:val="en-US"/>
        </w:rPr>
      </w:pPr>
      <w:r w:rsidRPr="00296443">
        <w:rPr>
          <w:lang w:val="en-US"/>
        </w:rPr>
        <w:t xml:space="preserve">Максимално точното отчитане на изпълнението на дейностите, мерките и проектите ще даде възможност за цялостна технико–икономическа оценка на програмата за енергийна ефективност на </w:t>
      </w:r>
      <w:r>
        <w:t>о</w:t>
      </w:r>
      <w:r w:rsidRPr="00296443">
        <w:rPr>
          <w:lang w:val="en-US"/>
        </w:rPr>
        <w:t xml:space="preserve">бщина </w:t>
      </w:r>
      <w:r>
        <w:t>Утърчин</w:t>
      </w:r>
      <w:r w:rsidRPr="00296443">
        <w:rPr>
          <w:lang w:val="en-US"/>
        </w:rPr>
        <w:t xml:space="preserve"> и в частност</w:t>
      </w:r>
      <w:r>
        <w:t xml:space="preserve"> -</w:t>
      </w:r>
      <w:r w:rsidRPr="00296443">
        <w:rPr>
          <w:lang w:val="en-US"/>
        </w:rPr>
        <w:t xml:space="preserve"> получаване на коректна оценка за постигнатите резултати от всеки реализиран проект. За целите на контрола </w:t>
      </w:r>
      <w:r w:rsidRPr="00296443">
        <w:rPr>
          <w:lang w:val="en-US"/>
        </w:rPr>
        <w:lastRenderedPageBreak/>
        <w:t xml:space="preserve">върху изпълнението на Програмата въз основа на оценките от постигнатите резултати спрямо поставените цели е необходимо да се използва набор от показатели. </w:t>
      </w:r>
    </w:p>
    <w:p w14:paraId="3904DD29" w14:textId="6B0B26E5" w:rsidR="00296443" w:rsidRPr="00296443" w:rsidRDefault="00296443" w:rsidP="00296443">
      <w:pPr>
        <w:rPr>
          <w:lang w:val="en-US"/>
        </w:rPr>
      </w:pPr>
      <w:r w:rsidRPr="00296443">
        <w:rPr>
          <w:lang w:val="en-US"/>
        </w:rPr>
        <w:t>По</w:t>
      </w:r>
      <w:r w:rsidR="00183A00">
        <w:t>казателите</w:t>
      </w:r>
      <w:r w:rsidRPr="00296443">
        <w:rPr>
          <w:lang w:val="en-US"/>
        </w:rPr>
        <w:t xml:space="preserve"> трябва да бъдат предварително или достатъчно рано определени по отношение на изпълнението на Програмата, за да могат да бъдат използвани получените от тях данни. В повечето случаи е задължително това да бъдат целеви стойности</w:t>
      </w:r>
      <w:r>
        <w:t>.</w:t>
      </w:r>
      <w:r w:rsidRPr="00296443">
        <w:rPr>
          <w:lang w:val="en-US"/>
        </w:rPr>
        <w:t xml:space="preserve"> С цел наблюдение и контрол на изпълнението на П</w:t>
      </w:r>
      <w:r>
        <w:t>ЕЕ</w:t>
      </w:r>
      <w:r w:rsidRPr="00296443">
        <w:rPr>
          <w:lang w:val="en-US"/>
        </w:rPr>
        <w:t xml:space="preserve"> е необходимо да бъдат разработени: </w:t>
      </w:r>
    </w:p>
    <w:p w14:paraId="01816BB0" w14:textId="09FC310C" w:rsidR="00296443" w:rsidRPr="00E65B70" w:rsidRDefault="00296443" w:rsidP="001458E7">
      <w:pPr>
        <w:pStyle w:val="ab"/>
        <w:numPr>
          <w:ilvl w:val="0"/>
          <w:numId w:val="36"/>
        </w:numPr>
        <w:rPr>
          <w:lang w:val="en-US"/>
        </w:rPr>
      </w:pPr>
      <w:r w:rsidRPr="00E65B70">
        <w:rPr>
          <w:lang w:val="en-US"/>
        </w:rPr>
        <w:t>индикатори/показатели</w:t>
      </w:r>
      <w:r w:rsidR="00183A00">
        <w:t>,</w:t>
      </w:r>
      <w:r w:rsidRPr="00E65B70">
        <w:rPr>
          <w:lang w:val="en-US"/>
        </w:rPr>
        <w:t xml:space="preserve"> способстващи за формализиране на данните в наблюдаваните обекти</w:t>
      </w:r>
      <w:r w:rsidR="00E65B70">
        <w:t xml:space="preserve"> </w:t>
      </w:r>
      <w:r w:rsidRPr="00E65B70">
        <w:rPr>
          <w:lang w:val="en-US"/>
        </w:rPr>
        <w:t xml:space="preserve">на интервенция; </w:t>
      </w:r>
    </w:p>
    <w:p w14:paraId="5D0CFBC7" w14:textId="36209559" w:rsidR="00296443" w:rsidRPr="00E65B70" w:rsidRDefault="00296443" w:rsidP="00E65B70">
      <w:pPr>
        <w:pStyle w:val="ab"/>
        <w:numPr>
          <w:ilvl w:val="0"/>
          <w:numId w:val="36"/>
        </w:numPr>
        <w:rPr>
          <w:lang w:val="en-US"/>
        </w:rPr>
      </w:pPr>
      <w:r w:rsidRPr="00E65B70">
        <w:rPr>
          <w:lang w:val="en-US"/>
        </w:rPr>
        <w:t>правилно определена периодичност на събираната информация;</w:t>
      </w:r>
    </w:p>
    <w:p w14:paraId="5623EE04" w14:textId="0D97EA51" w:rsidR="00296443" w:rsidRPr="00E65B70" w:rsidRDefault="00296443" w:rsidP="00E65B70">
      <w:pPr>
        <w:pStyle w:val="ab"/>
        <w:numPr>
          <w:ilvl w:val="0"/>
          <w:numId w:val="36"/>
        </w:numPr>
        <w:rPr>
          <w:lang w:val="en-US"/>
        </w:rPr>
      </w:pPr>
      <w:r w:rsidRPr="00E65B70">
        <w:rPr>
          <w:lang w:val="en-US"/>
        </w:rPr>
        <w:t>периодично изготвяне на доклади с анализи на събраните данни;</w:t>
      </w:r>
    </w:p>
    <w:p w14:paraId="3B6EE3E6" w14:textId="43B0AEE6" w:rsidR="00296443" w:rsidRPr="00E65B70" w:rsidRDefault="00296443" w:rsidP="00E65B70">
      <w:pPr>
        <w:pStyle w:val="ab"/>
        <w:numPr>
          <w:ilvl w:val="0"/>
          <w:numId w:val="36"/>
        </w:numPr>
        <w:rPr>
          <w:lang w:val="en-US"/>
        </w:rPr>
      </w:pPr>
      <w:r w:rsidRPr="00E65B70">
        <w:rPr>
          <w:lang w:val="en-US"/>
        </w:rPr>
        <w:t xml:space="preserve">отговорности по осъществяване на мониторинга и анализа. </w:t>
      </w:r>
    </w:p>
    <w:p w14:paraId="04F4D378" w14:textId="35925162" w:rsidR="00296443" w:rsidRPr="00296443" w:rsidRDefault="00296443" w:rsidP="00296443">
      <w:pPr>
        <w:rPr>
          <w:lang w:val="en-US"/>
        </w:rPr>
      </w:pPr>
      <w:r w:rsidRPr="00296443">
        <w:rPr>
          <w:lang w:val="en-US"/>
        </w:rPr>
        <w:t>От съществено значение е да бъде определена група от експерти/специалисти, които да бъдат отговорни за наблюдението и контрола на изпълнението на дейностите по П</w:t>
      </w:r>
      <w:r w:rsidR="00B2633C">
        <w:t>ЕЕ</w:t>
      </w:r>
      <w:r w:rsidRPr="00296443">
        <w:rPr>
          <w:lang w:val="en-US"/>
        </w:rPr>
        <w:t>. Тази група ще одобрява и утвърждава индикаторите за наблюдение, на базата</w:t>
      </w:r>
      <w:r w:rsidR="007175F4">
        <w:t>,</w:t>
      </w:r>
      <w:r w:rsidRPr="00296443">
        <w:rPr>
          <w:lang w:val="en-US"/>
        </w:rPr>
        <w:t xml:space="preserve"> на което ще извършва: </w:t>
      </w:r>
    </w:p>
    <w:p w14:paraId="3F615F5C" w14:textId="69BC98B0" w:rsidR="00296443" w:rsidRPr="00B2633C" w:rsidRDefault="00296443" w:rsidP="00B2633C">
      <w:pPr>
        <w:pStyle w:val="ab"/>
        <w:numPr>
          <w:ilvl w:val="0"/>
          <w:numId w:val="37"/>
        </w:numPr>
        <w:rPr>
          <w:lang w:val="en-US"/>
        </w:rPr>
      </w:pPr>
      <w:r w:rsidRPr="00B2633C">
        <w:rPr>
          <w:lang w:val="en-US"/>
        </w:rPr>
        <w:t>периодични прегледи на постигнатия напредък по отношение на изпълнение на целите;</w:t>
      </w:r>
    </w:p>
    <w:p w14:paraId="1594322D" w14:textId="75A44005" w:rsidR="00296443" w:rsidRPr="00B2633C" w:rsidRDefault="00296443" w:rsidP="00B2633C">
      <w:pPr>
        <w:pStyle w:val="ab"/>
        <w:numPr>
          <w:ilvl w:val="0"/>
          <w:numId w:val="37"/>
        </w:numPr>
        <w:rPr>
          <w:lang w:val="en-US"/>
        </w:rPr>
      </w:pPr>
      <w:r w:rsidRPr="00B2633C">
        <w:rPr>
          <w:lang w:val="en-US"/>
        </w:rPr>
        <w:t>разглеждане на резултатите от междинните оценки;</w:t>
      </w:r>
    </w:p>
    <w:p w14:paraId="7155B572" w14:textId="5A470E20" w:rsidR="00296443" w:rsidRPr="00B2633C" w:rsidRDefault="00296443" w:rsidP="00B2633C">
      <w:pPr>
        <w:pStyle w:val="ab"/>
        <w:numPr>
          <w:ilvl w:val="0"/>
          <w:numId w:val="37"/>
        </w:numPr>
        <w:rPr>
          <w:lang w:val="en-US"/>
        </w:rPr>
      </w:pPr>
      <w:r w:rsidRPr="00B2633C">
        <w:rPr>
          <w:lang w:val="en-US"/>
        </w:rPr>
        <w:t>анализи на резултатите от изпълнението на мерките и дейностите;</w:t>
      </w:r>
    </w:p>
    <w:p w14:paraId="001ED319" w14:textId="5B53114D" w:rsidR="00296443" w:rsidRPr="00B2633C" w:rsidRDefault="00296443" w:rsidP="00B2633C">
      <w:pPr>
        <w:pStyle w:val="ab"/>
        <w:numPr>
          <w:ilvl w:val="0"/>
          <w:numId w:val="37"/>
        </w:numPr>
        <w:rPr>
          <w:lang w:val="en-US"/>
        </w:rPr>
      </w:pPr>
      <w:r w:rsidRPr="00B2633C">
        <w:rPr>
          <w:lang w:val="en-US"/>
        </w:rPr>
        <w:t>оценка на степента на постигане на целите и на устойчивостта на резултатите;</w:t>
      </w:r>
    </w:p>
    <w:p w14:paraId="39952326" w14:textId="4BE3662D" w:rsidR="00296443" w:rsidRPr="00B2633C" w:rsidRDefault="00296443" w:rsidP="00B2633C">
      <w:pPr>
        <w:pStyle w:val="ab"/>
        <w:numPr>
          <w:ilvl w:val="0"/>
          <w:numId w:val="37"/>
        </w:numPr>
        <w:rPr>
          <w:lang w:val="en-US"/>
        </w:rPr>
      </w:pPr>
      <w:r w:rsidRPr="00B2633C">
        <w:rPr>
          <w:lang w:val="en-US"/>
        </w:rPr>
        <w:t>разглеждане на предложенията за промяна на мерките.</w:t>
      </w:r>
    </w:p>
    <w:p w14:paraId="70A175E5" w14:textId="2CE3014D" w:rsidR="00296443" w:rsidRDefault="00296443" w:rsidP="00296443">
      <w:pPr>
        <w:rPr>
          <w:lang w:val="en-US"/>
        </w:rPr>
      </w:pPr>
      <w:r w:rsidRPr="00296443">
        <w:rPr>
          <w:lang w:val="en-US"/>
        </w:rPr>
        <w:t>Предвид обхвата на планираните мерки и дейности в настоящата П</w:t>
      </w:r>
      <w:r w:rsidR="00B2633C">
        <w:t>ЕЕ</w:t>
      </w:r>
      <w:r w:rsidRPr="00296443">
        <w:rPr>
          <w:lang w:val="en-US"/>
        </w:rPr>
        <w:t xml:space="preserve"> първоначално определените индикатори за наблюдение са систематизирани в</w:t>
      </w:r>
      <w:r w:rsidR="00440587">
        <w:t xml:space="preserve"> следната</w:t>
      </w:r>
      <w:r w:rsidRPr="00296443">
        <w:rPr>
          <w:lang w:val="en-US"/>
        </w:rPr>
        <w:t xml:space="preserve"> таблица:</w:t>
      </w:r>
    </w:p>
    <w:p w14:paraId="5ABF7EA3" w14:textId="6BC81001" w:rsidR="00B2633C" w:rsidRDefault="00440587" w:rsidP="00440587">
      <w:pPr>
        <w:pStyle w:val="a3"/>
      </w:pPr>
      <w:bookmarkStart w:id="87" w:name="_Toc151741797"/>
      <w:r>
        <w:t xml:space="preserve">Таблица </w:t>
      </w:r>
      <w:r>
        <w:fldChar w:fldCharType="begin"/>
      </w:r>
      <w:r>
        <w:instrText xml:space="preserve"> SEQ Таблица \* ARABIC </w:instrText>
      </w:r>
      <w:r>
        <w:fldChar w:fldCharType="separate"/>
      </w:r>
      <w:r w:rsidR="00FD3133">
        <w:rPr>
          <w:noProof/>
        </w:rPr>
        <w:t>18</w:t>
      </w:r>
      <w:r>
        <w:fldChar w:fldCharType="end"/>
      </w:r>
      <w:r>
        <w:t>: Ежегодни индикатори за наблюдение.</w:t>
      </w:r>
      <w:bookmarkEnd w:id="87"/>
    </w:p>
    <w:tbl>
      <w:tblPr>
        <w:tblStyle w:val="46"/>
        <w:tblW w:w="9213" w:type="dxa"/>
        <w:tblLook w:val="04A0" w:firstRow="1" w:lastRow="0" w:firstColumn="1" w:lastColumn="0" w:noHBand="0" w:noVBand="1"/>
      </w:tblPr>
      <w:tblGrid>
        <w:gridCol w:w="2336"/>
        <w:gridCol w:w="1080"/>
        <w:gridCol w:w="766"/>
        <w:gridCol w:w="755"/>
        <w:gridCol w:w="1422"/>
        <w:gridCol w:w="2854"/>
      </w:tblGrid>
      <w:tr w:rsidR="008E4BAF" w:rsidRPr="008E4BAF" w14:paraId="530F5185" w14:textId="77777777" w:rsidTr="00ED69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0D2BE8" w14:textId="6B309D77" w:rsidR="00440587" w:rsidRPr="008E4BAF" w:rsidRDefault="00440587" w:rsidP="00DB270B">
            <w:pPr>
              <w:pStyle w:val="Style11white"/>
            </w:pPr>
            <w:r w:rsidRPr="008E4BAF">
              <w:t>Индикатор</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5A2659" w14:textId="5A9F0CA6"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Мярка</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DC73F" w14:textId="3E24EEAC"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План</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F8D0A3" w14:textId="701E849F"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Отчет</w:t>
            </w:r>
          </w:p>
        </w:tc>
        <w:tc>
          <w:tcPr>
            <w:tcW w:w="1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1AE73" w14:textId="5DD2C856"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Източник</w:t>
            </w:r>
          </w:p>
        </w:tc>
        <w:tc>
          <w:tcPr>
            <w:tcW w:w="2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E67A3" w14:textId="7A5C7FC1"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Анализ</w:t>
            </w:r>
            <w:r w:rsidRPr="008E4BAF">
              <w:br/>
              <w:t>(причини за изпълнение/неизпълнение</w:t>
            </w:r>
          </w:p>
        </w:tc>
      </w:tr>
      <w:tr w:rsidR="00ED69DA" w:rsidRPr="008E4BAF" w14:paraId="018E5EC0"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FFFFFF" w:themeColor="background1"/>
            </w:tcBorders>
          </w:tcPr>
          <w:p w14:paraId="0DB740D9" w14:textId="6BA2F2AE" w:rsidR="00440587" w:rsidRPr="00D860AC" w:rsidRDefault="008E4BAF" w:rsidP="00977B32">
            <w:pPr>
              <w:pStyle w:val="9"/>
            </w:pPr>
            <w:r w:rsidRPr="00D860AC">
              <w:t>Обследван</w:t>
            </w:r>
            <w:r w:rsidR="00D860AC">
              <w:t>ия</w:t>
            </w:r>
            <w:r w:rsidRPr="00D860AC">
              <w:t xml:space="preserve"> за ЕЕ на сгради за саниране</w:t>
            </w:r>
          </w:p>
        </w:tc>
        <w:tc>
          <w:tcPr>
            <w:tcW w:w="1080" w:type="dxa"/>
            <w:tcBorders>
              <w:top w:val="single" w:sz="4" w:space="0" w:color="FFFFFF" w:themeColor="background1"/>
            </w:tcBorders>
            <w:vAlign w:val="center"/>
          </w:tcPr>
          <w:p w14:paraId="4A3F7D07" w14:textId="7DC1023B" w:rsidR="00440587" w:rsidRPr="008E4BAF" w:rsidRDefault="008E4BAF" w:rsidP="00977B32">
            <w:pPr>
              <w:pStyle w:val="9"/>
              <w:cnfStyle w:val="000000100000" w:firstRow="0" w:lastRow="0" w:firstColumn="0" w:lastColumn="0" w:oddVBand="0" w:evenVBand="0" w:oddHBand="1" w:evenHBand="0" w:firstRowFirstColumn="0" w:firstRowLastColumn="0" w:lastRowFirstColumn="0" w:lastRowLastColumn="0"/>
              <w:rPr>
                <w:bCs/>
              </w:rPr>
            </w:pPr>
            <w:r>
              <w:t>брой</w:t>
            </w:r>
          </w:p>
        </w:tc>
        <w:tc>
          <w:tcPr>
            <w:tcW w:w="766" w:type="dxa"/>
            <w:tcBorders>
              <w:top w:val="single" w:sz="4" w:space="0" w:color="FFFFFF" w:themeColor="background1"/>
            </w:tcBorders>
            <w:vAlign w:val="center"/>
          </w:tcPr>
          <w:p w14:paraId="00AC583A"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tcBorders>
              <w:top w:val="single" w:sz="4" w:space="0" w:color="FFFFFF" w:themeColor="background1"/>
            </w:tcBorders>
            <w:vAlign w:val="center"/>
          </w:tcPr>
          <w:p w14:paraId="78E46A39"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tcBorders>
              <w:top w:val="single" w:sz="4" w:space="0" w:color="FFFFFF" w:themeColor="background1"/>
            </w:tcBorders>
            <w:vAlign w:val="center"/>
          </w:tcPr>
          <w:p w14:paraId="6EC16503" w14:textId="483E440F" w:rsidR="00440587" w:rsidRPr="008E4BAF" w:rsidRDefault="008E4BAF" w:rsidP="00977B32">
            <w:pPr>
              <w:pStyle w:val="9"/>
              <w:cnfStyle w:val="000000100000" w:firstRow="0" w:lastRow="0" w:firstColumn="0" w:lastColumn="0" w:oddVBand="0" w:evenVBand="0" w:oddHBand="1" w:evenHBand="0" w:firstRowFirstColumn="0" w:firstRowLastColumn="0" w:lastRowFirstColumn="0" w:lastRowLastColumn="0"/>
              <w:rPr>
                <w:bCs/>
              </w:rPr>
            </w:pPr>
            <w:r>
              <w:t>общинска администрация</w:t>
            </w:r>
          </w:p>
        </w:tc>
        <w:tc>
          <w:tcPr>
            <w:tcW w:w="2854" w:type="dxa"/>
            <w:tcBorders>
              <w:top w:val="single" w:sz="4" w:space="0" w:color="FFFFFF" w:themeColor="background1"/>
            </w:tcBorders>
          </w:tcPr>
          <w:p w14:paraId="0C4D09EC"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r>
      <w:tr w:rsidR="008E4BAF" w:rsidRPr="008E4BAF" w14:paraId="5BA1F09A"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0D901166" w14:textId="0E54A0CB" w:rsidR="008E4BAF" w:rsidRPr="00D860AC" w:rsidRDefault="00D860AC" w:rsidP="00977B32">
            <w:pPr>
              <w:pStyle w:val="9"/>
            </w:pPr>
            <w:r w:rsidRPr="00D860AC">
              <w:t>Обследван</w:t>
            </w:r>
            <w:r>
              <w:t>ия</w:t>
            </w:r>
            <w:r w:rsidRPr="00D860AC">
              <w:t xml:space="preserve"> за ЕЕ на улично и парково осветление</w:t>
            </w:r>
          </w:p>
        </w:tc>
        <w:tc>
          <w:tcPr>
            <w:tcW w:w="1080" w:type="dxa"/>
            <w:vAlign w:val="center"/>
          </w:tcPr>
          <w:p w14:paraId="6AF82A94" w14:textId="076C857B" w:rsidR="008E4BAF" w:rsidRDefault="00D860AC"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4D865644"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35A85B20"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16BCAE19" w14:textId="766F2F1C" w:rsidR="008E4BAF" w:rsidRDefault="00D860AC" w:rsidP="00977B32">
            <w:pPr>
              <w:pStyle w:val="9"/>
              <w:cnfStyle w:val="000000000000" w:firstRow="0" w:lastRow="0" w:firstColumn="0" w:lastColumn="0" w:oddVBand="0" w:evenVBand="0" w:oddHBand="0" w:evenHBand="0" w:firstRowFirstColumn="0" w:firstRowLastColumn="0" w:lastRowFirstColumn="0" w:lastRowLastColumn="0"/>
            </w:pPr>
            <w:r w:rsidRPr="00D860AC">
              <w:t>общинска администрация</w:t>
            </w:r>
          </w:p>
        </w:tc>
        <w:tc>
          <w:tcPr>
            <w:tcW w:w="2854" w:type="dxa"/>
          </w:tcPr>
          <w:p w14:paraId="5F6FB5E5"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r>
      <w:tr w:rsidR="00D860AC" w:rsidRPr="008E4BAF" w14:paraId="6EC9CB2F"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1AF37FF8" w14:textId="7BCB754A" w:rsidR="00D860AC" w:rsidRDefault="00D860AC" w:rsidP="00977B32">
            <w:pPr>
              <w:pStyle w:val="9"/>
            </w:pPr>
            <w:r>
              <w:t>Проверки за ЕЕ на отоплителни инсталации с котли</w:t>
            </w:r>
          </w:p>
        </w:tc>
        <w:tc>
          <w:tcPr>
            <w:tcW w:w="1080" w:type="dxa"/>
            <w:vAlign w:val="center"/>
          </w:tcPr>
          <w:p w14:paraId="0A8107C4" w14:textId="29601800" w:rsid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1313A64C"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73DF7F02"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601861EA" w14:textId="118B842C" w:rsidR="00D860AC" w:rsidRP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rsidRPr="00D860AC">
              <w:t>общинска администрация</w:t>
            </w:r>
          </w:p>
        </w:tc>
        <w:tc>
          <w:tcPr>
            <w:tcW w:w="2854" w:type="dxa"/>
          </w:tcPr>
          <w:p w14:paraId="22714752"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r>
      <w:tr w:rsidR="00D860AC" w:rsidRPr="008E4BAF" w14:paraId="41FC350D"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42579A76" w14:textId="6893B923" w:rsidR="00D860AC" w:rsidRDefault="00D860AC" w:rsidP="00977B32">
            <w:pPr>
              <w:pStyle w:val="9"/>
            </w:pPr>
            <w:r>
              <w:t>Обследвания за ЕЕ на сгради за доказване на постигнати спестявания на енергия</w:t>
            </w:r>
          </w:p>
        </w:tc>
        <w:tc>
          <w:tcPr>
            <w:tcW w:w="1080" w:type="dxa"/>
            <w:vAlign w:val="center"/>
          </w:tcPr>
          <w:p w14:paraId="35CD7251" w14:textId="6BE31098" w:rsidR="00D860AC" w:rsidRDefault="00D860AC"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25A751EA"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1EFE323C"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18D9F26E" w14:textId="1D2E43CD" w:rsidR="00D860AC" w:rsidRPr="00D860AC" w:rsidRDefault="00D860AC" w:rsidP="00977B32">
            <w:pPr>
              <w:pStyle w:val="9"/>
              <w:cnfStyle w:val="000000000000" w:firstRow="0" w:lastRow="0" w:firstColumn="0" w:lastColumn="0" w:oddVBand="0" w:evenVBand="0" w:oddHBand="0" w:evenHBand="0" w:firstRowFirstColumn="0" w:firstRowLastColumn="0" w:lastRowFirstColumn="0" w:lastRowLastColumn="0"/>
            </w:pPr>
            <w:r w:rsidRPr="00D860AC">
              <w:t>общинска администрация</w:t>
            </w:r>
          </w:p>
        </w:tc>
        <w:tc>
          <w:tcPr>
            <w:tcW w:w="2854" w:type="dxa"/>
          </w:tcPr>
          <w:p w14:paraId="7C361623"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r>
      <w:tr w:rsidR="00D860AC" w:rsidRPr="008E4BAF" w14:paraId="25A124BF"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C4EB344" w14:textId="17877E2E" w:rsidR="00D860AC" w:rsidRDefault="00D860AC" w:rsidP="00977B32">
            <w:pPr>
              <w:pStyle w:val="9"/>
            </w:pPr>
            <w:r>
              <w:lastRenderedPageBreak/>
              <w:t>Инвестиционно проектиране за саниране на сгради</w:t>
            </w:r>
          </w:p>
        </w:tc>
        <w:tc>
          <w:tcPr>
            <w:tcW w:w="1080" w:type="dxa"/>
            <w:vAlign w:val="center"/>
          </w:tcPr>
          <w:p w14:paraId="623FF644" w14:textId="06CD4595" w:rsid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4AD7823E"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48AC61CF"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18312183" w14:textId="5B266FB8" w:rsidR="00D860AC" w:rsidRP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rsidRPr="00D860AC">
              <w:t>общинска администрация</w:t>
            </w:r>
          </w:p>
        </w:tc>
        <w:tc>
          <w:tcPr>
            <w:tcW w:w="2854" w:type="dxa"/>
          </w:tcPr>
          <w:p w14:paraId="2FDF53DD"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r>
      <w:tr w:rsidR="00D860AC" w:rsidRPr="008E4BAF" w14:paraId="1B9E0C3E"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6EA61BF0" w14:textId="1401C7F4" w:rsidR="00D860AC" w:rsidRDefault="00CE0C6A" w:rsidP="00977B32">
            <w:pPr>
              <w:pStyle w:val="9"/>
            </w:pPr>
            <w:r>
              <w:t>Инвестиционно проектиране за подмяна на улично и парково осветление</w:t>
            </w:r>
          </w:p>
        </w:tc>
        <w:tc>
          <w:tcPr>
            <w:tcW w:w="1080" w:type="dxa"/>
            <w:vAlign w:val="center"/>
          </w:tcPr>
          <w:p w14:paraId="758AA797" w14:textId="04CF35CB" w:rsidR="00D860AC" w:rsidRDefault="00CE0C6A"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634C5127"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01D22468"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75CB5815" w14:textId="2D914167" w:rsidR="00D860AC" w:rsidRPr="00D860AC"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14FF2794"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2A4520CA" w14:textId="77777777" w:rsidTr="00113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vAlign w:val="center"/>
          </w:tcPr>
          <w:p w14:paraId="767DA644" w14:textId="31525F95" w:rsidR="00CE0C6A" w:rsidRDefault="00CE0C6A" w:rsidP="00977B32">
            <w:pPr>
              <w:pStyle w:val="9"/>
            </w:pPr>
            <w:r>
              <w:t>Проекти за ЕЕ на сгради</w:t>
            </w:r>
          </w:p>
        </w:tc>
        <w:tc>
          <w:tcPr>
            <w:tcW w:w="1080" w:type="dxa"/>
            <w:vAlign w:val="center"/>
          </w:tcPr>
          <w:p w14:paraId="4D607218" w14:textId="5FC4A447"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0805D212"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6258BDBA"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01736376" w14:textId="02763186"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42BB6602"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4A14F49A"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342BB565" w14:textId="76A620D3" w:rsidR="00CE0C6A" w:rsidRDefault="00CE0C6A" w:rsidP="00977B32">
            <w:pPr>
              <w:pStyle w:val="9"/>
            </w:pPr>
            <w:r>
              <w:t>Проекти за подмяна на улично и парково осветление</w:t>
            </w:r>
          </w:p>
        </w:tc>
        <w:tc>
          <w:tcPr>
            <w:tcW w:w="1080" w:type="dxa"/>
            <w:vAlign w:val="center"/>
          </w:tcPr>
          <w:p w14:paraId="0BDABE95" w14:textId="42C3E7D0"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61CE1A44"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3AD28F20"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3AC99219" w14:textId="4A49A45D"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1F689E5"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4B38311E"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1416BD9" w14:textId="10B06D33" w:rsidR="00CE0C6A" w:rsidRDefault="00CE0C6A" w:rsidP="00977B32">
            <w:pPr>
              <w:pStyle w:val="9"/>
            </w:pPr>
            <w:r>
              <w:t>Намаление на потреблението на енергия в общински сгради</w:t>
            </w:r>
          </w:p>
        </w:tc>
        <w:tc>
          <w:tcPr>
            <w:tcW w:w="1080" w:type="dxa"/>
            <w:vAlign w:val="center"/>
          </w:tcPr>
          <w:p w14:paraId="55D34B62" w14:textId="72FD8B5A"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Pr>
                <w:lang w:val="en-GB"/>
              </w:rPr>
              <w:t>kWh/</w:t>
            </w:r>
            <w:r>
              <w:t>год</w:t>
            </w:r>
          </w:p>
        </w:tc>
        <w:tc>
          <w:tcPr>
            <w:tcW w:w="766" w:type="dxa"/>
            <w:vAlign w:val="center"/>
          </w:tcPr>
          <w:p w14:paraId="25FFC97E"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60E1A6E9"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4BCD2511" w14:textId="0510DFF5"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1813D0A6"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41EC9B86" w14:textId="77777777" w:rsidTr="00977B32">
        <w:tc>
          <w:tcPr>
            <w:cnfStyle w:val="001000000000" w:firstRow="0" w:lastRow="0" w:firstColumn="1" w:lastColumn="0" w:oddVBand="0" w:evenVBand="0" w:oddHBand="0" w:evenHBand="0" w:firstRowFirstColumn="0" w:firstRowLastColumn="0" w:lastRowFirstColumn="0" w:lastRowLastColumn="0"/>
            <w:tcW w:w="2336" w:type="dxa"/>
            <w:vAlign w:val="center"/>
          </w:tcPr>
          <w:p w14:paraId="36E83E0C" w14:textId="6642456C" w:rsidR="00CE0C6A" w:rsidRDefault="00CE0C6A" w:rsidP="00977B32">
            <w:pPr>
              <w:pStyle w:val="9"/>
            </w:pPr>
            <w:r>
              <w:t>Намаление на емисии СО</w:t>
            </w:r>
            <w:r w:rsidRPr="00CE0C6A">
              <w:rPr>
                <w:vertAlign w:val="subscript"/>
              </w:rPr>
              <w:t>2</w:t>
            </w:r>
          </w:p>
        </w:tc>
        <w:tc>
          <w:tcPr>
            <w:tcW w:w="1080" w:type="dxa"/>
            <w:vAlign w:val="center"/>
          </w:tcPr>
          <w:p w14:paraId="06A1283B" w14:textId="25D93A36"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т/год</w:t>
            </w:r>
          </w:p>
        </w:tc>
        <w:tc>
          <w:tcPr>
            <w:tcW w:w="766" w:type="dxa"/>
            <w:vAlign w:val="center"/>
          </w:tcPr>
          <w:p w14:paraId="6F912484"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2E32C7ED"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6D2C9F32" w14:textId="17D78FB0"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3E421AB"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743D8145"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E144BFF" w14:textId="55C1426A" w:rsidR="00CE0C6A" w:rsidRDefault="00CE0C6A" w:rsidP="00977B32">
            <w:pPr>
              <w:pStyle w:val="9"/>
            </w:pPr>
            <w:r>
              <w:t>Планирани собствени средства за подготовка на проекти за ЕЕ</w:t>
            </w:r>
          </w:p>
        </w:tc>
        <w:tc>
          <w:tcPr>
            <w:tcW w:w="1080" w:type="dxa"/>
            <w:vAlign w:val="center"/>
          </w:tcPr>
          <w:p w14:paraId="5BB44668" w14:textId="1624373C"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хил.лв./год</w:t>
            </w:r>
          </w:p>
        </w:tc>
        <w:tc>
          <w:tcPr>
            <w:tcW w:w="766" w:type="dxa"/>
            <w:vAlign w:val="center"/>
          </w:tcPr>
          <w:p w14:paraId="2DFDFCA4"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03D1F8E6"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29463073" w14:textId="6AC5A736"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04BD7BA8"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214F9C27"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7295BCF7" w14:textId="2353C32C" w:rsidR="00CE0C6A" w:rsidRDefault="00CE0C6A" w:rsidP="00977B32">
            <w:pPr>
              <w:pStyle w:val="9"/>
            </w:pPr>
            <w:r>
              <w:t>Планирани собствени средства за изпълнение на проекти за ЕЕ</w:t>
            </w:r>
          </w:p>
        </w:tc>
        <w:tc>
          <w:tcPr>
            <w:tcW w:w="1080" w:type="dxa"/>
            <w:vAlign w:val="center"/>
          </w:tcPr>
          <w:p w14:paraId="757F321C" w14:textId="6751CF47"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хил.лв./год</w:t>
            </w:r>
          </w:p>
        </w:tc>
        <w:tc>
          <w:tcPr>
            <w:tcW w:w="766" w:type="dxa"/>
            <w:vAlign w:val="center"/>
          </w:tcPr>
          <w:p w14:paraId="2BB2490B"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71A901FC"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7BBE1C53" w14:textId="4889D353"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47519F0D"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309398A7"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BA43BE0" w14:textId="6DBA25CC" w:rsidR="00CE0C6A" w:rsidRDefault="00CE0C6A" w:rsidP="00977B32">
            <w:pPr>
              <w:pStyle w:val="9"/>
            </w:pPr>
            <w:r>
              <w:t>Привлечени безвъзмездни средства по проекти за ЕЕ</w:t>
            </w:r>
          </w:p>
        </w:tc>
        <w:tc>
          <w:tcPr>
            <w:tcW w:w="1080" w:type="dxa"/>
            <w:vAlign w:val="center"/>
          </w:tcPr>
          <w:p w14:paraId="5699C71B" w14:textId="794CD15A"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хил.лв./год</w:t>
            </w:r>
          </w:p>
        </w:tc>
        <w:tc>
          <w:tcPr>
            <w:tcW w:w="766" w:type="dxa"/>
            <w:vAlign w:val="center"/>
          </w:tcPr>
          <w:p w14:paraId="647842A1"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74A102EF"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5FFA92F8" w14:textId="13085273"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2AE50F95"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0621DC63"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7B4DEAA6" w14:textId="131C5F73" w:rsidR="00CE0C6A" w:rsidRDefault="00CE0C6A" w:rsidP="00977B32">
            <w:pPr>
              <w:pStyle w:val="9"/>
            </w:pPr>
            <w:r>
              <w:t>Привлечени възмездно средства за проекти за ЕЕ</w:t>
            </w:r>
          </w:p>
        </w:tc>
        <w:tc>
          <w:tcPr>
            <w:tcW w:w="1080" w:type="dxa"/>
            <w:vAlign w:val="center"/>
          </w:tcPr>
          <w:p w14:paraId="772FD132" w14:textId="4B826E87"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хил.лв./год</w:t>
            </w:r>
          </w:p>
        </w:tc>
        <w:tc>
          <w:tcPr>
            <w:tcW w:w="766" w:type="dxa"/>
            <w:vAlign w:val="center"/>
          </w:tcPr>
          <w:p w14:paraId="007964C7"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4C1BD247"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625EB92C" w14:textId="65D70C3B"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6F2A7F2"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591EF14D"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7B09F8A2" w14:textId="76CB0399" w:rsidR="00CE0C6A" w:rsidRDefault="00CE0C6A" w:rsidP="00977B32">
            <w:pPr>
              <w:pStyle w:val="9"/>
            </w:pPr>
            <w:r>
              <w:t>Получени удостоверения за енергийни спестявания от АУЕР</w:t>
            </w:r>
          </w:p>
        </w:tc>
        <w:tc>
          <w:tcPr>
            <w:tcW w:w="1080" w:type="dxa"/>
            <w:vAlign w:val="center"/>
          </w:tcPr>
          <w:p w14:paraId="489454CA" w14:textId="3E005404"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7D859F9F"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0A499997"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4495EF07" w14:textId="60B87FEF"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46FFA9B9"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bookmarkEnd w:id="86"/>
    </w:tbl>
    <w:p w14:paraId="5DA15196" w14:textId="77777777" w:rsidR="00440587" w:rsidRDefault="00440587" w:rsidP="00977B32">
      <w:pPr>
        <w:pStyle w:val="9"/>
      </w:pPr>
    </w:p>
    <w:p w14:paraId="0A7ACFAF" w14:textId="102AC3D7" w:rsidR="009114ED" w:rsidRDefault="004A2AC0" w:rsidP="009114ED">
      <w:pPr>
        <w:pStyle w:val="1"/>
      </w:pPr>
      <w:bookmarkStart w:id="88" w:name="_Toc151742514"/>
      <w:r>
        <w:t>И</w:t>
      </w:r>
      <w:r w:rsidR="009114ED">
        <w:t>зточници на финансиране</w:t>
      </w:r>
      <w:bookmarkEnd w:id="88"/>
    </w:p>
    <w:p w14:paraId="6A265661" w14:textId="10377270" w:rsidR="00C077BA" w:rsidRDefault="00C077BA" w:rsidP="00C077BA">
      <w:r>
        <w:t xml:space="preserve">Общинските администрации разполагат с ограничени възможности за финансиране на проекти за повишаване на енергийната ефективност. Основната възможност е общината да реализира подобни проекти с външно финансиране. За тази цел </w:t>
      </w:r>
      <w:r w:rsidR="00AD1149">
        <w:t>о</w:t>
      </w:r>
      <w:r>
        <w:t xml:space="preserve">бщина </w:t>
      </w:r>
      <w:r w:rsidR="00AD1149">
        <w:t>Угърчин</w:t>
      </w:r>
      <w:r>
        <w:t xml:space="preserve"> следва да поддържа високо ниво на компетентност и капацитет на общинската администрация, като работи активно по всички направления, даващи възможност за привличане на външно финансиране за изпълнение на проекти.</w:t>
      </w:r>
    </w:p>
    <w:p w14:paraId="5651B6A8" w14:textId="71DA1FD3" w:rsidR="00C077BA" w:rsidRDefault="00C077BA" w:rsidP="00AD1149">
      <w:pPr>
        <w:pStyle w:val="2"/>
      </w:pPr>
      <w:bookmarkStart w:id="89" w:name="_Toc151742515"/>
      <w:bookmarkStart w:id="90" w:name="_Hlk151978871"/>
      <w:r>
        <w:lastRenderedPageBreak/>
        <w:t>Източници за безвъзмездна финансова помощ по проекти за повишаване на енергийната ефективност:</w:t>
      </w:r>
      <w:bookmarkEnd w:id="89"/>
    </w:p>
    <w:p w14:paraId="17D93DE6" w14:textId="30EBA55C" w:rsidR="00C077BA" w:rsidRDefault="00C077BA" w:rsidP="00AD1149">
      <w:pPr>
        <w:pStyle w:val="3"/>
      </w:pPr>
      <w:bookmarkStart w:id="91" w:name="_Toc151742516"/>
      <w:r>
        <w:t>Фондове на ЕС за периода 2021 – 2027 година</w:t>
      </w:r>
      <w:bookmarkEnd w:id="91"/>
    </w:p>
    <w:p w14:paraId="5EEA859C" w14:textId="26E2D0E1" w:rsidR="00C077BA" w:rsidRDefault="00C077BA" w:rsidP="00C077BA">
      <w:r>
        <w:t>Европейската комисия осигурява няколко потока на финансиране и предоставя гаранции от бюджета на ЕС, за да подпомогне постигането на целите си по т. нар. „Зелена сделка“. През окто</w:t>
      </w:r>
      <w:r w:rsidR="00F62124">
        <w:t>м</w:t>
      </w:r>
      <w:r>
        <w:t xml:space="preserve">ври 2020 година МС на Република България публикува за обществено обсъждане „План за възстановяване“, който определя насоките за разпределение на финансирането от ЕС в няколко основни направления. </w:t>
      </w:r>
      <w:r w:rsidRPr="00AD1149">
        <w:rPr>
          <w:rStyle w:val="greenChar"/>
        </w:rPr>
        <w:t>СТЪЛБ 2: ЗЕЛЕНА БЪЛГАРИЯ</w:t>
      </w:r>
      <w:r>
        <w:t xml:space="preserve"> е с планирано общо финансиране в размер до 4</w:t>
      </w:r>
      <w:r w:rsidR="00AD1149">
        <w:t>.</w:t>
      </w:r>
      <w:r>
        <w:t>50 млр</w:t>
      </w:r>
      <w:r w:rsidR="00F62124">
        <w:t>д</w:t>
      </w:r>
      <w:r>
        <w:t xml:space="preserve"> лева, като в него са включени следните основни приоритетни области:</w:t>
      </w:r>
    </w:p>
    <w:p w14:paraId="6614A103" w14:textId="77777777" w:rsidR="00C077BA" w:rsidRDefault="00C077BA" w:rsidP="00AD1149">
      <w:pPr>
        <w:pStyle w:val="ab"/>
        <w:numPr>
          <w:ilvl w:val="0"/>
          <w:numId w:val="31"/>
        </w:numPr>
      </w:pPr>
      <w:r>
        <w:t>Кръгова и нисковъглеродна икономика;</w:t>
      </w:r>
    </w:p>
    <w:p w14:paraId="4071ED25" w14:textId="77777777" w:rsidR="00C077BA" w:rsidRDefault="00C077BA" w:rsidP="00AD1149">
      <w:pPr>
        <w:pStyle w:val="ab"/>
        <w:numPr>
          <w:ilvl w:val="0"/>
          <w:numId w:val="31"/>
        </w:numPr>
      </w:pPr>
      <w:r>
        <w:t>Биоразнообразие;</w:t>
      </w:r>
    </w:p>
    <w:p w14:paraId="6DA38459" w14:textId="77777777" w:rsidR="00C077BA" w:rsidRDefault="00C077BA" w:rsidP="00AD1149">
      <w:pPr>
        <w:pStyle w:val="ab"/>
        <w:numPr>
          <w:ilvl w:val="0"/>
          <w:numId w:val="31"/>
        </w:numPr>
      </w:pPr>
      <w:r>
        <w:t>Устойчиво селско стопанство.</w:t>
      </w:r>
    </w:p>
    <w:p w14:paraId="23EE455B" w14:textId="38578447" w:rsidR="00C077BA" w:rsidRDefault="00C077BA" w:rsidP="00C077BA">
      <w:r>
        <w:t>В приоритетната област „Кръгова и нисковъглеродна икономика“</w:t>
      </w:r>
      <w:r w:rsidR="00F62124">
        <w:t>,</w:t>
      </w:r>
      <w:r>
        <w:t xml:space="preserve"> като основна съставна част е разработена „Програма за енергийна ефективност“. Програмата предвижда изпълнението на четири компонента за повишаване на енергийната ефективност. В рамките на първия компонент се предвижда да бъдат финансирани мерки за повишаване на енергийната ефективност в жилищния сграден фонд на страната. Обновяването на жилищните сгради ще бъде изпълнявано в съответствие с целите на Дългосрочна национална стратегия за подпомагане обновяването на националния сграден фонд от</w:t>
      </w:r>
      <w:r w:rsidR="00AB7C0C">
        <w:t xml:space="preserve"> </w:t>
      </w:r>
      <w:r>
        <w:t xml:space="preserve">жилищни и нежилищни сгради (с хоризонт до 2050 г.), като ще се финансират предвидените в нея мерки за енергийна ефективност в жилищните сгради, целящи постигане на минимум клас В на енергопотребление. </w:t>
      </w:r>
    </w:p>
    <w:p w14:paraId="7DDE3563" w14:textId="4BDC6F12" w:rsidR="00C077BA" w:rsidRDefault="00C077BA" w:rsidP="00C077BA">
      <w:r>
        <w:t>Приоритетно ще бъдат финансирани обекти/сгради, който са одобрени, но не са финансирани, поради изчерпване на финансов ресурс по Националната програма за енергийна ефективност на многофамилни жилищни сгради и Оперативна програма „Региони в растеж“ 2014-2020. В допълнение в обхвата на компонента са включени и еднофамилните жилищни сгради. Индикативен ресурс за Компонент 1: 1 728 млн. лв. В рамките на втория компонент се предвижда финансиране на мерки за енергийно обновяване на държавни и общински сгради, в т.ч. административна (70%), културна (15%) и спортна (15%) инфраструктура. Индикативен ресурс за Компонент 2: 417.5 млн. лв. В рамките на третия компонент се предвижда финансиране на мерки за енергийно обновяване на промишлени сгради с индикативен ресурс от 282.2 млн. лв. В рамките на четвъртия компонент се предвижда финансиране на мерки за енергийна ефективност на системи за външно изкуствено осветление с индикативен ресурс от 452.3 млн. лв.</w:t>
      </w:r>
    </w:p>
    <w:p w14:paraId="037B0821" w14:textId="13DA0CCA" w:rsidR="00C077BA" w:rsidRDefault="00C077BA" w:rsidP="00C077BA">
      <w:r>
        <w:t xml:space="preserve">В рамките на Програмата ще бъдат допустими разходи за организация и управление на програмата, както и за организация и управление на проектите от бенефициентите. </w:t>
      </w:r>
    </w:p>
    <w:p w14:paraId="0EC73592" w14:textId="2291C9D7" w:rsidR="00C077BA" w:rsidRDefault="00C077BA" w:rsidP="00C077BA">
      <w:r>
        <w:lastRenderedPageBreak/>
        <w:t>Енергийната ефективност се разглежда</w:t>
      </w:r>
      <w:r w:rsidR="00F62124">
        <w:t>,</w:t>
      </w:r>
      <w:r>
        <w:t xml:space="preserve"> като приоритет от първостепенно значение, предвид значението й за подобряване на енергийната сигурност на страната чрез намаляване на зависимостта от внос на енергия, намаляване на разходите за енергия на бизнеса, домакинствата и администрацията, създаване на повече работни места, подобряване качеството на въздуха и намаляване емисиите на парникови газове и повишаване качеството на живот на гражданите. Подобряването на енергийната ефективност на сградния фонд ще окаже положително въздействие от гледна точна на икономически растеж и създаване на нови работни места, а спестяването на енергия ще доведе и до спестяване на финансови ресурси</w:t>
      </w:r>
      <w:r w:rsidR="00A171F4">
        <w:t xml:space="preserve">, </w:t>
      </w:r>
      <w:r>
        <w:t xml:space="preserve">постигане на стратегическите цели за борба с климатичните промени, гарантиране на енергийната </w:t>
      </w:r>
      <w:r w:rsidR="00A171F4">
        <w:t>осигуреност.</w:t>
      </w:r>
    </w:p>
    <w:p w14:paraId="59A0ADD5" w14:textId="060D617A" w:rsidR="00C077BA" w:rsidRDefault="004A2AC0" w:rsidP="00AB7C0C">
      <w:pPr>
        <w:pStyle w:val="3"/>
      </w:pPr>
      <w:bookmarkStart w:id="92" w:name="_Toc151742517"/>
      <w:r>
        <w:t>Н</w:t>
      </w:r>
      <w:r w:rsidR="00C077BA">
        <w:t>ационален доверителен еко</w:t>
      </w:r>
      <w:r w:rsidR="00F62124">
        <w:t xml:space="preserve"> </w:t>
      </w:r>
      <w:r w:rsidR="00C077BA">
        <w:t>фонд</w:t>
      </w:r>
      <w:r>
        <w:t xml:space="preserve"> - </w:t>
      </w:r>
      <w:r w:rsidRPr="004A2AC0">
        <w:t>НДЕФ</w:t>
      </w:r>
      <w:bookmarkEnd w:id="92"/>
    </w:p>
    <w:p w14:paraId="35267199" w14:textId="0ED6C99D" w:rsidR="00C077BA" w:rsidRDefault="00C077BA" w:rsidP="00C077BA">
      <w:r>
        <w:t>Фондът е създаден през м</w:t>
      </w:r>
      <w:r w:rsidR="002D092A">
        <w:t>есец</w:t>
      </w:r>
      <w:r>
        <w:t xml:space="preserve">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w:t>
      </w:r>
    </w:p>
    <w:p w14:paraId="177B8983" w14:textId="2472B69D" w:rsidR="00C077BA" w:rsidRDefault="00C077BA" w:rsidP="00C077BA">
      <w:r>
        <w:t>Съгласно чл. 66, ал.1 на Закона за опазване на околната реда, целта на Фонда е управление на средства, предоставени по силата на суапови сделки за замяна на “Дълг срещу околна среда” и “Дълг срещу природа”, от международна търговия с предписани емисионни единици за парникови газове, от продажба на квоти за емисии на парникови газове за авиационни дейности</w:t>
      </w:r>
      <w:r w:rsidR="00F62124">
        <w:t>,</w:t>
      </w:r>
      <w:r>
        <w:t xml:space="preserve"> както и на средства, предоставени 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 </w:t>
      </w:r>
      <w:r w:rsidR="00F62124">
        <w:t xml:space="preserve">          </w:t>
      </w:r>
      <w:r>
        <w:t>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w:t>
      </w:r>
      <w:r w:rsidR="00F62124">
        <w:t xml:space="preserve"> </w:t>
      </w:r>
      <w:r>
        <w:t>Фонд е независима институция, която се ползва с подкрепата на българското правителство. Националният доверителен Еко</w:t>
      </w:r>
      <w:r w:rsidR="00F62124">
        <w:t xml:space="preserve"> </w:t>
      </w:r>
      <w:r>
        <w:t>Фонд финансира проекти в четири приоритетни области:</w:t>
      </w:r>
    </w:p>
    <w:p w14:paraId="7957205B" w14:textId="7DD825A5" w:rsidR="00C077BA" w:rsidRDefault="00C077BA" w:rsidP="00AB7C0C">
      <w:pPr>
        <w:pStyle w:val="ab"/>
        <w:numPr>
          <w:ilvl w:val="0"/>
          <w:numId w:val="32"/>
        </w:numPr>
      </w:pPr>
      <w:r>
        <w:t>Ликвидиране на замърсявания, настъпили в миналото;</w:t>
      </w:r>
    </w:p>
    <w:p w14:paraId="1E8144FD" w14:textId="0D608817" w:rsidR="00C077BA" w:rsidRDefault="00C077BA" w:rsidP="00AB7C0C">
      <w:pPr>
        <w:pStyle w:val="ab"/>
        <w:numPr>
          <w:ilvl w:val="0"/>
          <w:numId w:val="32"/>
        </w:numPr>
      </w:pPr>
      <w:r>
        <w:t>Намаляване замърсяването на въздуха;</w:t>
      </w:r>
    </w:p>
    <w:p w14:paraId="6040502F" w14:textId="13089290" w:rsidR="00C077BA" w:rsidRDefault="00C077BA" w:rsidP="00AB7C0C">
      <w:pPr>
        <w:pStyle w:val="ab"/>
        <w:numPr>
          <w:ilvl w:val="0"/>
          <w:numId w:val="32"/>
        </w:numPr>
      </w:pPr>
      <w:r>
        <w:t>Опазване чистотата на водите;</w:t>
      </w:r>
    </w:p>
    <w:p w14:paraId="1E5116B5" w14:textId="412EDE3C" w:rsidR="00C077BA" w:rsidRDefault="00C077BA" w:rsidP="00AB7C0C">
      <w:pPr>
        <w:pStyle w:val="ab"/>
        <w:numPr>
          <w:ilvl w:val="0"/>
          <w:numId w:val="32"/>
        </w:numPr>
      </w:pPr>
      <w:r>
        <w:t>Опазване на биологичното разнообразие.</w:t>
      </w:r>
    </w:p>
    <w:p w14:paraId="51681F9E" w14:textId="00E424A7" w:rsidR="00C077BA" w:rsidRDefault="00C077BA" w:rsidP="00C077BA">
      <w:r>
        <w:t>Като особеност следва да се отбележи необходимостта от съфинансиране на реализираните чрез този фонд проекти. За целта следва да се планират минимум 15 % самоучастие в бъдещи проекти финансирани от НДЕФ.</w:t>
      </w:r>
    </w:p>
    <w:p w14:paraId="2291D33B" w14:textId="241926B3" w:rsidR="00C077BA" w:rsidRDefault="00C077BA" w:rsidP="00AB7C0C">
      <w:pPr>
        <w:pStyle w:val="3"/>
      </w:pPr>
      <w:bookmarkStart w:id="93" w:name="_Toc151742518"/>
      <w:r>
        <w:t>Националната програма за енергийна ефективност на многофамилните жилищни сгради</w:t>
      </w:r>
      <w:r w:rsidR="00AB7C0C">
        <w:t xml:space="preserve"> (НПЕЕМЖС)</w:t>
      </w:r>
      <w:bookmarkEnd w:id="93"/>
    </w:p>
    <w:p w14:paraId="01126F21" w14:textId="07246DFF" w:rsidR="00C077BA" w:rsidRDefault="00C077BA" w:rsidP="00C077BA">
      <w:r>
        <w:t xml:space="preserve">Програмата е насочена към обновяване на многофамилни жилищни сгради, като с нея се цели чрез изпълнение на мерки за енергийна ефективност да се осигурят по – добри </w:t>
      </w:r>
      <w:r>
        <w:lastRenderedPageBreak/>
        <w:t>условия на живот за гражданите в многофамилни жилищни сгради, топлинен комфорт и по – високо качество на жизнената среда.</w:t>
      </w:r>
    </w:p>
    <w:p w14:paraId="34346DCD" w14:textId="6821BFA1" w:rsidR="00C077BA" w:rsidRDefault="00C077BA" w:rsidP="00C077BA">
      <w:r>
        <w:t>Предвид планираното от МРРБ разширяване на обхвата на проектите и типовете жилищни сгради, в които ще е допустимо изпълнението и финансирането на мерки за ЕЕ и ВИЕ, то НПЕЕМЖС се явява подходящ инструмент</w:t>
      </w:r>
      <w:r w:rsidR="00AC0D3E">
        <w:t>, чрез</w:t>
      </w:r>
      <w:r>
        <w:t xml:space="preserve"> който е възможно привличане на сериозни средства</w:t>
      </w:r>
      <w:r w:rsidR="00AC0D3E">
        <w:t>,</w:t>
      </w:r>
      <w:r>
        <w:t xml:space="preserve"> насочени към повишаване на комфорта на обитаваните жилищни сгради, подобряване на екологичната обстановка в </w:t>
      </w:r>
      <w:r w:rsidR="00AC0D3E">
        <w:t>град Угърчин</w:t>
      </w:r>
      <w:r>
        <w:t xml:space="preserve"> и значително спестяване на енергия.</w:t>
      </w:r>
    </w:p>
    <w:p w14:paraId="598C082F" w14:textId="24FA9099" w:rsidR="00C077BA" w:rsidRDefault="00C077BA" w:rsidP="00AC0D3E">
      <w:pPr>
        <w:pStyle w:val="2"/>
      </w:pPr>
      <w:bookmarkStart w:id="94" w:name="_Toc151742519"/>
      <w:r>
        <w:t>Източници за осигуряване на възмездно финансиране на проекти за повишаване на енергийната ефективност:</w:t>
      </w:r>
      <w:bookmarkEnd w:id="94"/>
    </w:p>
    <w:p w14:paraId="6C22D60D" w14:textId="48F9F499" w:rsidR="00C077BA" w:rsidRDefault="00C077BA" w:rsidP="00AC0D3E">
      <w:pPr>
        <w:pStyle w:val="3"/>
      </w:pPr>
      <w:bookmarkStart w:id="95" w:name="_Toc151742520"/>
      <w:bookmarkStart w:id="96" w:name="_Hlk151978320"/>
      <w:r>
        <w:t>Фонд „Енергийна ефективност и възобновяеми източници“</w:t>
      </w:r>
      <w:bookmarkEnd w:id="95"/>
    </w:p>
    <w:p w14:paraId="1753C9BA" w14:textId="23306FEC" w:rsidR="00C077BA" w:rsidRDefault="00C077BA" w:rsidP="00C077BA">
      <w:r>
        <w:t>Фонд „Енергийна ефективност и възобновяеми източници“ в България (ФЕЕВИ) е револвиращ фонд, създаден по силата на ЗЕЕ под формата на публично – 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 Основния капитал на ФЕЕВИ се формира от средства предоставени от Глобалния екологичен фонд на ООН, Правителството на Република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ФЕЕВИ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съфинансиране или гарантиране пред други финансови институции.</w:t>
      </w:r>
    </w:p>
    <w:p w14:paraId="021447EE" w14:textId="78A9ABA0" w:rsidR="00C077BA" w:rsidRDefault="00C077BA" w:rsidP="00C077BA">
      <w:r>
        <w:t xml:space="preserve">Основен принцип в управлението на ФЕЕВИ е публично – частното партньорство. Фондът следва </w:t>
      </w:r>
      <w:r w:rsidR="00AC0D3E">
        <w:t>р</w:t>
      </w:r>
      <w:r>
        <w:t>ед и правила, разработени с техническата помощ, предоставена от Световната банка и одобрени от Българското правителство.</w:t>
      </w:r>
    </w:p>
    <w:p w14:paraId="5F1835E6" w14:textId="678426E5" w:rsidR="00C077BA" w:rsidRDefault="00C077BA" w:rsidP="00AC0D3E">
      <w:pPr>
        <w:pStyle w:val="3"/>
      </w:pPr>
      <w:bookmarkStart w:id="97" w:name="_Toc151742521"/>
      <w:bookmarkEnd w:id="96"/>
      <w:r>
        <w:t>ЕСКО договори (договори с гарантиран резултат)</w:t>
      </w:r>
      <w:bookmarkEnd w:id="97"/>
    </w:p>
    <w:p w14:paraId="7AE0BDCD" w14:textId="78670A66" w:rsidR="00C077BA" w:rsidRDefault="00C077BA" w:rsidP="00C077BA">
      <w:r>
        <w:t xml:space="preserve">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w:t>
      </w:r>
      <w:r w:rsidR="00AC0D3E">
        <w:t>З</w:t>
      </w:r>
      <w:r>
        <w:t>а разлика от договорите за енергийно</w:t>
      </w:r>
      <w:r w:rsidR="00F62124">
        <w:t xml:space="preserve"> </w:t>
      </w:r>
      <w:r>
        <w:t>ефективни услуги, представляващи начин за изпълнение на индивидуалните цели за енергийни спестявания от страна на търговците с енергия, ЕСКО договорите са</w:t>
      </w:r>
      <w:r w:rsidR="00AC0D3E">
        <w:t xml:space="preserve"> </w:t>
      </w:r>
      <w:r>
        <w:t>вид финансова схема за насърчаване за енергийна ефективност.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w:t>
      </w:r>
    </w:p>
    <w:p w14:paraId="335309E2" w14:textId="49B77D25" w:rsidR="00C077BA" w:rsidRDefault="00C077BA" w:rsidP="00C077BA">
      <w:r>
        <w:lastRenderedPageBreak/>
        <w:t>Съгласно чл. 72 от ЗЕЕ, ЕСКО договорите имат за предмет изпълнението на мерки за повишаване на енергийната ефективност в сгради, предприятия, промишлени системи и системи за външно изкуствено осветление, като възстановяването на направените инвестиции и изплащането на дължимото на изпълнителя възнаграждение се извършват за сметка на реализираните икономии на енергия.</w:t>
      </w:r>
    </w:p>
    <w:p w14:paraId="3511CDD3" w14:textId="7803C789" w:rsidR="00C077BA" w:rsidRDefault="00C077BA" w:rsidP="00C077BA">
      <w:r>
        <w:t>Членовете на българския Алианс за енергийна ефективност (Bulgarian Alliance for Energy Efficiency) изпълняват 95 % от договорите за енергийна ефективност в България. Независимо</w:t>
      </w:r>
      <w:r w:rsidR="00F62124">
        <w:t>,</w:t>
      </w:r>
      <w:r>
        <w:t xml:space="preserve"> че пазарът е доста активен, някои от пречките все още не са отстранени. Процесът на разработване на проекти често страда от липса на ресурси за проучване на осъществимостта и за изготвяне на анализи с многовариантни решения, като това забавя процеса на разработване дори на надеждни проектни предложения. Стриктните изисквания и сложната система от регулации също възпрепятстват тръжните процедури, като същевременно липсата на стандартизация на договорите увеличава оперативните разходи. Въпреки че в България се очаква стабилен ръст на пазара на обновяване до 2030 г., публичното безвъзмездно финансиране няма да е достатъчно. За да се достигне пълният потенциал, трябва да се отключат частни инвестиции. Възможно решение е създаването на специализиран фонд или агенция за ЕСКО, които да доведат до окрупняване и да подпомогнат..</w:t>
      </w:r>
    </w:p>
    <w:p w14:paraId="52E4C292" w14:textId="6CEB9D1F" w:rsidR="00C077BA" w:rsidRDefault="00C077BA" w:rsidP="00AC0D3E">
      <w:pPr>
        <w:pStyle w:val="3"/>
      </w:pPr>
      <w:bookmarkStart w:id="98" w:name="_Toc151742522"/>
      <w:r>
        <w:t>Договори за енергийно</w:t>
      </w:r>
      <w:r w:rsidR="00F62124">
        <w:t xml:space="preserve"> </w:t>
      </w:r>
      <w:r>
        <w:t>ефективни услуги</w:t>
      </w:r>
      <w:bookmarkEnd w:id="98"/>
    </w:p>
    <w:p w14:paraId="36DEC65B" w14:textId="23B5BB04" w:rsidR="00C077BA" w:rsidRDefault="00C077BA" w:rsidP="00C077BA">
      <w:r>
        <w:t>Съгласно чл. 65 от ЗЕЕ енергийно</w:t>
      </w:r>
      <w:r w:rsidR="00F62124">
        <w:t xml:space="preserve"> </w:t>
      </w:r>
      <w:r>
        <w:t>ефективните услуги имат за цел комбиниране на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14:paraId="3749A0CB" w14:textId="0D6EBFA6" w:rsidR="00C077BA" w:rsidRDefault="00C077BA" w:rsidP="00AC0D3E">
      <w:r>
        <w:t>Енергийно</w:t>
      </w:r>
      <w:r w:rsidR="00F62124">
        <w:t xml:space="preserve"> </w:t>
      </w:r>
      <w:r>
        <w:t>ефективните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w:t>
      </w:r>
      <w:r w:rsidR="00AC0D3E">
        <w:t xml:space="preserve"> </w:t>
      </w:r>
      <w:r>
        <w:t>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14:paraId="1EAA5002" w14:textId="692D896E" w:rsidR="00C077BA" w:rsidRDefault="00C077BA" w:rsidP="00AC0D3E">
      <w:pPr>
        <w:pStyle w:val="3"/>
      </w:pPr>
      <w:bookmarkStart w:id="99" w:name="_Toc151742523"/>
      <w:bookmarkStart w:id="100" w:name="_Hlk151978513"/>
      <w:r>
        <w:t>Европейски фонд за стратегически инвестиции (ЕФСИ)</w:t>
      </w:r>
      <w:bookmarkEnd w:id="99"/>
    </w:p>
    <w:p w14:paraId="704EF5FF" w14:textId="322CF546" w:rsidR="00C077BA" w:rsidRDefault="00C077BA" w:rsidP="00C077BA">
      <w:r>
        <w:t xml:space="preserve">Съвместна инициатива на Европейската комисия и Европейската инвестиционна банка (ЕИБ) за мобилизиране на частно финансиране за стратегически инвестиции. ЕФСИ представлява гаранция в размер на 16 милиарда евро от бюджета на ЕС и допълнително 5 милиарда евро, предоставени от собствения капитал на ЕИБ, с цел да се отключат допълнителни инвестициите в размер на поне 315 милиарда евро, за период от 3 години. Целта е да се намали риска при проектите за развитие, да се ускори частното </w:t>
      </w:r>
      <w:r>
        <w:lastRenderedPageBreak/>
        <w:t>финансиране и да се постигне максимално увеличение на ефективността на финансовите ресурси. От 2021 този фонд ще бъде заменен от фонда InvestEU за периода от 2021 до 2027. Целта на Европейската комисия е да опрости допълнително достъпа до публично финансиране и да го направи по – ефективен и по – гъвкав чрез създаване на консултантски център и богата база данни за изпълнени проекти.</w:t>
      </w:r>
    </w:p>
    <w:p w14:paraId="20403598" w14:textId="77777777" w:rsidR="00C077BA" w:rsidRDefault="00C077BA" w:rsidP="00EB43B1">
      <w:pPr>
        <w:pStyle w:val="green"/>
      </w:pPr>
      <w:r>
        <w:t>Програмата InvestEU:</w:t>
      </w:r>
    </w:p>
    <w:p w14:paraId="01A596D6" w14:textId="6577F01E" w:rsidR="00C077BA" w:rsidRDefault="00AC0D3E" w:rsidP="001458E7">
      <w:pPr>
        <w:pStyle w:val="ab"/>
        <w:numPr>
          <w:ilvl w:val="0"/>
          <w:numId w:val="34"/>
        </w:numPr>
      </w:pPr>
      <w:r>
        <w:t>п</w:t>
      </w:r>
      <w:r w:rsidR="00C077BA">
        <w:t>окрива периода от 2021 до 2027 като мобилизира обществени и частни инвестиции чрез гаранции от бюджета на ЕС в размер на 38 милиарда евро;</w:t>
      </w:r>
    </w:p>
    <w:p w14:paraId="160C795D" w14:textId="640092D9" w:rsidR="00C077BA" w:rsidRDefault="00AC0D3E" w:rsidP="001458E7">
      <w:pPr>
        <w:pStyle w:val="ab"/>
        <w:numPr>
          <w:ilvl w:val="0"/>
          <w:numId w:val="34"/>
        </w:numPr>
      </w:pPr>
      <w:r w:rsidRPr="00AC0D3E">
        <w:rPr>
          <w:rFonts w:cs="Calibri"/>
        </w:rPr>
        <w:t>с</w:t>
      </w:r>
      <w:r w:rsidR="00C077BA">
        <w:t>ъстои се от фонд, консултантски център, съвет и портал, който предоставя лесен достъп до база данни;</w:t>
      </w:r>
    </w:p>
    <w:p w14:paraId="33D9B6BB" w14:textId="6D30C395" w:rsidR="00C077BA" w:rsidRDefault="00AC0D3E" w:rsidP="001458E7">
      <w:pPr>
        <w:pStyle w:val="ab"/>
        <w:numPr>
          <w:ilvl w:val="0"/>
          <w:numId w:val="34"/>
        </w:numPr>
      </w:pPr>
      <w:r w:rsidRPr="00DE27C5">
        <w:rPr>
          <w:rFonts w:cs="Calibri"/>
        </w:rPr>
        <w:t>р</w:t>
      </w:r>
      <w:r w:rsidR="00C077BA">
        <w:t xml:space="preserve">азмер на инвестициите: </w:t>
      </w:r>
      <w:r>
        <w:t>у</w:t>
      </w:r>
      <w:r w:rsidR="00C077BA">
        <w:t>стойчива инфраструктура – 11</w:t>
      </w:r>
      <w:r>
        <w:t>.</w:t>
      </w:r>
      <w:r w:rsidR="00C077BA">
        <w:t xml:space="preserve">5 милиарда евро; </w:t>
      </w:r>
      <w:r>
        <w:t>п</w:t>
      </w:r>
      <w:r w:rsidR="00C077BA">
        <w:t>роучвания, иновации и дигитализация – 11</w:t>
      </w:r>
      <w:r w:rsidR="00DE27C5">
        <w:t>.</w:t>
      </w:r>
      <w:r w:rsidR="00C077BA">
        <w:t xml:space="preserve">25 милиарда евро; </w:t>
      </w:r>
      <w:r w:rsidR="00DE27C5">
        <w:t>МСП</w:t>
      </w:r>
      <w:r w:rsidR="00C077BA">
        <w:t xml:space="preserve"> – 11</w:t>
      </w:r>
      <w:r w:rsidR="00DE27C5">
        <w:t>.</w:t>
      </w:r>
      <w:r w:rsidR="00C077BA">
        <w:t xml:space="preserve">25 милиарда евро; </w:t>
      </w:r>
    </w:p>
    <w:p w14:paraId="4243E0DA" w14:textId="77777777" w:rsidR="00C077BA" w:rsidRDefault="00C077BA" w:rsidP="00AC0D3E">
      <w:pPr>
        <w:pStyle w:val="ab"/>
        <w:numPr>
          <w:ilvl w:val="0"/>
          <w:numId w:val="34"/>
        </w:numPr>
      </w:pPr>
      <w:r>
        <w:t>Инвестиции в социалния сектор и развиване на умения – 4 милиарда евро.</w:t>
      </w:r>
    </w:p>
    <w:p w14:paraId="4115D886" w14:textId="2D246952" w:rsidR="00C077BA" w:rsidRDefault="00C077BA" w:rsidP="00876A3F">
      <w:pPr>
        <w:pStyle w:val="3"/>
      </w:pPr>
      <w:bookmarkStart w:id="101" w:name="_Toc151742524"/>
      <w:bookmarkStart w:id="102" w:name="_Hlk151978416"/>
      <w:bookmarkEnd w:id="100"/>
      <w:r>
        <w:t>Европейски фонд за енергийна ефективност (ЕФЕЕ);</w:t>
      </w:r>
      <w:bookmarkEnd w:id="101"/>
    </w:p>
    <w:p w14:paraId="36C9FCBD" w14:textId="1FA16124" w:rsidR="00C077BA" w:rsidRDefault="00C077BA" w:rsidP="00C077BA">
      <w:r>
        <w:t xml:space="preserve">Предоставя възможност за финансиране под формата на публично – частно партньорство, предоставено от ЕК, за да се подкрепи изпълнението на целите на Енергийния съюз. Фондът осигурява директно финансиране или насочва ресурсите чрез финансови институции, като работи в партньорство със субекти на общинско, местно или регионално равнище. Инструментът предоставя целево финансиране (както с дългови, така и с капиталови инструменти), основно за проекти за енергийна ефективност, но също така и за проекти за използване на възобновяеми енергийни източници и за чист градски транспорт. </w:t>
      </w:r>
    </w:p>
    <w:p w14:paraId="62358659" w14:textId="0E1AEF38" w:rsidR="00C077BA" w:rsidRDefault="00C077BA" w:rsidP="00C077BA">
      <w:r>
        <w:t>Бенефициенти са общинските, местните и регионалните власти или субекти, функциониращи от тяхно име и за тяхна сметка. Фондът е учреден през 2011 г. с общ обем 265 милиона евро. Заедно с това Европейската инвестиционна банка предоставя рамкови заеми на градове и общини за финансиране на конкретни единични проекти в големи мащаби, които надхвърлят 25 милиона евро. Първоначалната подкрепа за такива проекти обикновено привлича и други инвеститори. Проектите обикновено са свързани с инфраструктура, енергийна ефективност, възобновяема енергия, транспорт и обновяване на градската среда и предоставят гъвкави възможности за финансиране на общинските власти.</w:t>
      </w:r>
    </w:p>
    <w:p w14:paraId="3A6FF82C" w14:textId="77777777" w:rsidR="00C077BA" w:rsidRDefault="00C077BA" w:rsidP="00876A3F">
      <w:pPr>
        <w:pStyle w:val="3"/>
      </w:pPr>
      <w:bookmarkStart w:id="103" w:name="_Toc151742525"/>
      <w:bookmarkEnd w:id="102"/>
      <w:r>
        <w:t>Европейска банка за възстановяване и развитие (ЕБВР);</w:t>
      </w:r>
      <w:bookmarkEnd w:id="103"/>
    </w:p>
    <w:p w14:paraId="0AEC5F56" w14:textId="59F288D0" w:rsidR="00C077BA" w:rsidRDefault="00C077BA" w:rsidP="00C077BA">
      <w:r>
        <w:t xml:space="preserve">Механизмите за финансиране на устойчивата енергия на ЕБВР подпомагат местните банки, лизинговите компании и институциите за микрофинансиране в разрастването на дейностите им по финансиране на енергийната ефективност. Тези механизми </w:t>
      </w:r>
      <w:r>
        <w:lastRenderedPageBreak/>
        <w:t xml:space="preserve">осигуряват на общините дългосрочно финансиране и интегрирана помощ за разработване на проекти, най-вече в източна Европа. От 2006 г. ЕБВР е предоставила над 80 000 заема в размер на над 3 милиарда евро в 22 страни. </w:t>
      </w:r>
    </w:p>
    <w:p w14:paraId="291219F2" w14:textId="5DF6D00D" w:rsidR="00C077BA" w:rsidRDefault="00C077BA" w:rsidP="00876A3F">
      <w:pPr>
        <w:pStyle w:val="3"/>
      </w:pPr>
      <w:bookmarkStart w:id="104" w:name="_Toc151742526"/>
      <w:bookmarkStart w:id="105" w:name="_Hlk151978467"/>
      <w:r>
        <w:t>Собствени средства от общинския бюджет</w:t>
      </w:r>
      <w:bookmarkEnd w:id="104"/>
    </w:p>
    <w:p w14:paraId="3A43AD12" w14:textId="19B7BB9D" w:rsidR="00C077BA" w:rsidRDefault="00C077BA" w:rsidP="00C077BA">
      <w:r>
        <w:t xml:space="preserve">Възможностите за финансиране на инвестиции в енергийна ефективност в рамките на общинския бюджет са ограничени.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 т.е. собствените средства, инвестирани от </w:t>
      </w:r>
      <w:r w:rsidR="00876A3F">
        <w:t>община Угърчин</w:t>
      </w:r>
      <w:r>
        <w:t xml:space="preserve"> в енергийна ефективност следва да са насочени към:</w:t>
      </w:r>
    </w:p>
    <w:p w14:paraId="0A2EE28A" w14:textId="78EA651C" w:rsidR="00C077BA" w:rsidRDefault="00876A3F" w:rsidP="00876A3F">
      <w:pPr>
        <w:pStyle w:val="ab"/>
        <w:numPr>
          <w:ilvl w:val="0"/>
          <w:numId w:val="35"/>
        </w:numPr>
      </w:pPr>
      <w:r>
        <w:t>п</w:t>
      </w:r>
      <w:r w:rsidR="00C077BA">
        <w:t>роверка за енергийна ефективност на отоплителни инсталации с водогрейни котли;</w:t>
      </w:r>
    </w:p>
    <w:p w14:paraId="6DEE49BD" w14:textId="3C85808F" w:rsidR="00C077BA" w:rsidRDefault="00876A3F" w:rsidP="001458E7">
      <w:pPr>
        <w:pStyle w:val="ab"/>
        <w:numPr>
          <w:ilvl w:val="0"/>
          <w:numId w:val="35"/>
        </w:numPr>
      </w:pPr>
      <w:r>
        <w:t>о</w:t>
      </w:r>
      <w:r w:rsidR="00C077BA">
        <w:t>сигуряване на дела на съфинансиране в проекти за повишаване на енергийната ефективност;</w:t>
      </w:r>
    </w:p>
    <w:p w14:paraId="4A4E3997" w14:textId="78EB1418" w:rsidR="00C077BA" w:rsidRDefault="00876A3F" w:rsidP="001458E7">
      <w:pPr>
        <w:pStyle w:val="ab"/>
        <w:numPr>
          <w:ilvl w:val="0"/>
          <w:numId w:val="35"/>
        </w:numPr>
      </w:pPr>
      <w:r>
        <w:t>п</w:t>
      </w:r>
      <w:r w:rsidR="00C077BA">
        <w:t>оследващи обследвания за енергийна ефективност на сгради и системи за УО и ПО с цел доказване на постигнатите енергийни спестявания от реализирани проекти.</w:t>
      </w:r>
    </w:p>
    <w:p w14:paraId="7767BC7A" w14:textId="1BDC4C3E" w:rsidR="009114ED" w:rsidRDefault="00E62373" w:rsidP="009114ED">
      <w:pPr>
        <w:pStyle w:val="1"/>
      </w:pPr>
      <w:bookmarkStart w:id="106" w:name="_Toc151742527"/>
      <w:bookmarkEnd w:id="90"/>
      <w:bookmarkEnd w:id="105"/>
      <w:r>
        <w:t>О</w:t>
      </w:r>
      <w:r w:rsidR="009114ED">
        <w:t>тчет на изпълнението</w:t>
      </w:r>
      <w:bookmarkEnd w:id="106"/>
    </w:p>
    <w:p w14:paraId="5A116BA7" w14:textId="03FB7EB6" w:rsidR="00B2633C" w:rsidRDefault="00B2633C" w:rsidP="00B2633C">
      <w:r>
        <w:t xml:space="preserve">Основната дейност по наблюдението на изпълнението на ПЕЕ община Угърчин е изготвянето на </w:t>
      </w:r>
      <w:r w:rsidRPr="001A14CD">
        <w:rPr>
          <w:rStyle w:val="greenChar"/>
        </w:rPr>
        <w:t>ежегодни доклади</w:t>
      </w:r>
      <w:r>
        <w:t xml:space="preserve">, които се публикуват на страницата на общината. Те служат за изготвяне на </w:t>
      </w:r>
      <w:r w:rsidRPr="001A14CD">
        <w:rPr>
          <w:rStyle w:val="greenChar"/>
        </w:rPr>
        <w:t>междинен доклад и окончателен доклад за изпълнение</w:t>
      </w:r>
      <w:r>
        <w:t>, които също се публикуват на страницата на общината, а също така</w:t>
      </w:r>
      <w:r w:rsidR="00F62124">
        <w:t>,</w:t>
      </w:r>
      <w:r>
        <w:t xml:space="preserve"> и като основа за актуализация. Докладите се изготвят от общинската администрация.</w:t>
      </w:r>
    </w:p>
    <w:p w14:paraId="695BBF6E" w14:textId="77777777" w:rsidR="00B2633C" w:rsidRDefault="00B2633C" w:rsidP="00B2633C">
      <w:r w:rsidRPr="001A14CD">
        <w:rPr>
          <w:rStyle w:val="greenChar"/>
        </w:rPr>
        <w:t>Междинният доклад</w:t>
      </w:r>
      <w:r>
        <w:t xml:space="preserve"> следва да се изготви до края на 2027 година, а </w:t>
      </w:r>
      <w:r w:rsidRPr="001A14CD">
        <w:rPr>
          <w:rStyle w:val="greenChar"/>
        </w:rPr>
        <w:t>окончателният</w:t>
      </w:r>
      <w:r>
        <w:t xml:space="preserve"> – до края на 2031 година. Докладите се обсъждат и приемат от общинския съвет. </w:t>
      </w:r>
    </w:p>
    <w:p w14:paraId="7FCBD006" w14:textId="77777777" w:rsidR="00B2633C" w:rsidRDefault="00B2633C" w:rsidP="00B2633C">
      <w:r>
        <w:t xml:space="preserve">Типът на индикатора, който ще се прилага към съответен приоритет или цел зависи от конкретиката на формулираните цели, приоритети и мерки. Най-общо индикаторите за продукт измерват напредъка по отношение на приоритетите и мерките, а индикаторите за резултат – по отношение на целите. Въпреки това е възможно за даден приоритет да се формулира както индикатор за продукт, така и индикатор за резултат. </w:t>
      </w:r>
    </w:p>
    <w:p w14:paraId="48F87A0E" w14:textId="77777777" w:rsidR="00B2633C" w:rsidRDefault="00B2633C" w:rsidP="00B2633C">
      <w:r>
        <w:t xml:space="preserve">Използваният метод за разработване на индикаторите за наблюдение и контрол на ПЕЕ община Угърчин е т.н. </w:t>
      </w:r>
      <w:r w:rsidRPr="001A14CD">
        <w:rPr>
          <w:rStyle w:val="Char"/>
        </w:rPr>
        <w:t>SMART</w:t>
      </w:r>
      <w:r>
        <w:t xml:space="preserve"> – акроним от английски думи за определяне на ясни цели, чрез които да се очакват и конкретни резултати.</w:t>
      </w:r>
    </w:p>
    <w:p w14:paraId="7F6F38EF" w14:textId="5EA70847" w:rsidR="00B2633C" w:rsidRDefault="00B2633C" w:rsidP="001A14CD">
      <w:pPr>
        <w:pStyle w:val="ab"/>
        <w:numPr>
          <w:ilvl w:val="0"/>
          <w:numId w:val="35"/>
        </w:numPr>
      </w:pPr>
      <w:r w:rsidRPr="001A14CD">
        <w:rPr>
          <w:rStyle w:val="Char"/>
        </w:rPr>
        <w:t>S</w:t>
      </w:r>
      <w:r>
        <w:t xml:space="preserve"> (Specific) – целта трябва да е специфична;</w:t>
      </w:r>
    </w:p>
    <w:p w14:paraId="68E81E76" w14:textId="0597520D" w:rsidR="00B2633C" w:rsidRDefault="00B2633C" w:rsidP="001A14CD">
      <w:pPr>
        <w:pStyle w:val="ab"/>
        <w:numPr>
          <w:ilvl w:val="0"/>
          <w:numId w:val="35"/>
        </w:numPr>
      </w:pPr>
      <w:r w:rsidRPr="001A14CD">
        <w:rPr>
          <w:rStyle w:val="Char"/>
        </w:rPr>
        <w:t>M</w:t>
      </w:r>
      <w:r>
        <w:t xml:space="preserve"> (Measurable) – целта трябва да е измерима;</w:t>
      </w:r>
    </w:p>
    <w:p w14:paraId="2BE5759A" w14:textId="4A6F2831" w:rsidR="00B2633C" w:rsidRDefault="00B2633C" w:rsidP="001A14CD">
      <w:pPr>
        <w:pStyle w:val="ab"/>
        <w:numPr>
          <w:ilvl w:val="0"/>
          <w:numId w:val="35"/>
        </w:numPr>
      </w:pPr>
      <w:r w:rsidRPr="001A14CD">
        <w:rPr>
          <w:rStyle w:val="Char"/>
        </w:rPr>
        <w:t>A</w:t>
      </w:r>
      <w:r>
        <w:t xml:space="preserve"> (Achievable) – целта трябва да е постижима;</w:t>
      </w:r>
    </w:p>
    <w:p w14:paraId="1CDD5B88" w14:textId="1135E237" w:rsidR="00B2633C" w:rsidRDefault="00B2633C" w:rsidP="001A14CD">
      <w:pPr>
        <w:pStyle w:val="ab"/>
        <w:numPr>
          <w:ilvl w:val="0"/>
          <w:numId w:val="35"/>
        </w:numPr>
      </w:pPr>
      <w:r w:rsidRPr="001A14CD">
        <w:rPr>
          <w:rStyle w:val="Char"/>
        </w:rPr>
        <w:t>R</w:t>
      </w:r>
      <w:r>
        <w:t xml:space="preserve"> (Realistic) – целта трябва да е реалистична;</w:t>
      </w:r>
    </w:p>
    <w:p w14:paraId="730D27ED" w14:textId="249F67B0" w:rsidR="00B2633C" w:rsidRDefault="00B2633C" w:rsidP="001A14CD">
      <w:pPr>
        <w:pStyle w:val="ab"/>
        <w:numPr>
          <w:ilvl w:val="0"/>
          <w:numId w:val="35"/>
        </w:numPr>
      </w:pPr>
      <w:r w:rsidRPr="001A14CD">
        <w:rPr>
          <w:rStyle w:val="Char"/>
        </w:rPr>
        <w:lastRenderedPageBreak/>
        <w:t>T</w:t>
      </w:r>
      <w:r>
        <w:t xml:space="preserve"> (Timely) – целта трябва да има някакъв срок.</w:t>
      </w:r>
    </w:p>
    <w:p w14:paraId="5AC19FCA" w14:textId="77777777" w:rsidR="00B2633C" w:rsidRDefault="00B2633C" w:rsidP="00B2633C">
      <w:r>
        <w:t>В цялостния процес на наблюдение и контрол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w:t>
      </w:r>
    </w:p>
    <w:p w14:paraId="511BE96A" w14:textId="77777777" w:rsidR="00B2633C" w:rsidRDefault="00B2633C" w:rsidP="00B2633C">
      <w:r>
        <w:t xml:space="preserve">Кметът на общината организира наблюдението на изпълнението на ПЕЕ чрез създаване на екип за разработване на годишните доклади. </w:t>
      </w:r>
    </w:p>
    <w:p w14:paraId="36D669F7" w14:textId="77777777" w:rsidR="00B2633C" w:rsidRDefault="00B2633C" w:rsidP="00B2633C">
      <w:r>
        <w:t xml:space="preserve">Окончателният доклад включва последваща оценка за изпълнението на ПЕЕ: </w:t>
      </w:r>
    </w:p>
    <w:p w14:paraId="5AABF621" w14:textId="151BABD1" w:rsidR="00B2633C" w:rsidRDefault="00B2633C" w:rsidP="001A14CD">
      <w:pPr>
        <w:pStyle w:val="ab"/>
        <w:numPr>
          <w:ilvl w:val="0"/>
          <w:numId w:val="40"/>
        </w:numPr>
      </w:pPr>
      <w:r>
        <w:t xml:space="preserve">оценка на степента на постигане целите и устойчивостта на резултатите; </w:t>
      </w:r>
    </w:p>
    <w:p w14:paraId="120E422F" w14:textId="01D1B211" w:rsidR="00B2633C" w:rsidRDefault="00B2633C" w:rsidP="001A14CD">
      <w:pPr>
        <w:pStyle w:val="ab"/>
        <w:numPr>
          <w:ilvl w:val="0"/>
          <w:numId w:val="40"/>
        </w:numPr>
      </w:pPr>
      <w:r>
        <w:t xml:space="preserve">оценка на общото въздействие; </w:t>
      </w:r>
    </w:p>
    <w:p w14:paraId="15A6F9D3" w14:textId="6509E1F5" w:rsidR="00296443" w:rsidRPr="00296443" w:rsidRDefault="00B2633C" w:rsidP="001A14CD">
      <w:pPr>
        <w:pStyle w:val="ab"/>
        <w:numPr>
          <w:ilvl w:val="0"/>
          <w:numId w:val="40"/>
        </w:numPr>
      </w:pPr>
      <w:r>
        <w:t>оценка на ефективността и ефикасността на използваните ресурси.</w:t>
      </w:r>
    </w:p>
    <w:p w14:paraId="08FF64D7" w14:textId="489017E7" w:rsidR="00296443" w:rsidRDefault="00296443" w:rsidP="00296443">
      <w:pPr>
        <w:pStyle w:val="1"/>
      </w:pPr>
      <w:bookmarkStart w:id="107" w:name="_Toc151742528"/>
      <w:r>
        <w:t>Използвани източници на информация</w:t>
      </w:r>
      <w:bookmarkEnd w:id="107"/>
    </w:p>
    <w:p w14:paraId="60DE6BE9" w14:textId="1C1C378B" w:rsidR="00BB1B73" w:rsidRPr="00BB1B73" w:rsidRDefault="00950CCE" w:rsidP="00BB1B73">
      <w:r>
        <w:t>За целите на разработването на Програмата за енергийна ефективност 202</w:t>
      </w:r>
      <w:r w:rsidR="00A91EC1">
        <w:t>4</w:t>
      </w:r>
      <w:r>
        <w:t>-2030 година на община Угърчин са използвани следните източници на информация и данни:</w:t>
      </w:r>
    </w:p>
    <w:p w14:paraId="680B3C2E" w14:textId="254662E3" w:rsidR="00654A8B" w:rsidRDefault="00654A8B" w:rsidP="00950CCE">
      <w:pPr>
        <w:pStyle w:val="ab"/>
        <w:numPr>
          <w:ilvl w:val="0"/>
          <w:numId w:val="41"/>
        </w:numPr>
      </w:pPr>
      <w:r>
        <w:t>План за възстановяване и устойчивост на Република България</w:t>
      </w:r>
      <w:r w:rsidR="00950CCE">
        <w:t>;</w:t>
      </w:r>
    </w:p>
    <w:p w14:paraId="121098B7" w14:textId="1AB87193" w:rsidR="00654A8B" w:rsidRDefault="00654A8B" w:rsidP="00950CCE">
      <w:pPr>
        <w:pStyle w:val="ab"/>
        <w:numPr>
          <w:ilvl w:val="0"/>
          <w:numId w:val="41"/>
        </w:numPr>
      </w:pPr>
      <w:r>
        <w:t>Национална програма за енергийна ефективност Република България 2021 – 2030 г.</w:t>
      </w:r>
      <w:r w:rsidR="00950CCE">
        <w:t>;</w:t>
      </w:r>
    </w:p>
    <w:p w14:paraId="454A9BEB" w14:textId="30E9CD80" w:rsidR="00654A8B" w:rsidRDefault="00950CCE" w:rsidP="001458E7">
      <w:pPr>
        <w:pStyle w:val="ab"/>
        <w:numPr>
          <w:ilvl w:val="0"/>
          <w:numId w:val="41"/>
        </w:numPr>
      </w:pPr>
      <w:r>
        <w:t>Дългосрочна национална стратегия за подпомагане обновяването на националния сграден фонд от жилищни и нежилищни сгради до 2050 г</w:t>
      </w:r>
      <w:r w:rsidR="00654A8B">
        <w:t>.</w:t>
      </w:r>
      <w:r>
        <w:t>;</w:t>
      </w:r>
    </w:p>
    <w:p w14:paraId="361FB871" w14:textId="01A81D4B" w:rsidR="00654A8B" w:rsidRDefault="00654A8B" w:rsidP="00950CCE">
      <w:pPr>
        <w:pStyle w:val="ab"/>
        <w:numPr>
          <w:ilvl w:val="0"/>
          <w:numId w:val="41"/>
        </w:numPr>
      </w:pPr>
      <w:r>
        <w:t>Интегриран план в областта на енергетиката и климата на Република България 2021 – 2030 г.</w:t>
      </w:r>
    </w:p>
    <w:p w14:paraId="611FA990" w14:textId="0649DAD8" w:rsidR="00654A8B" w:rsidRDefault="00654A8B" w:rsidP="00950CCE">
      <w:pPr>
        <w:pStyle w:val="ab"/>
        <w:numPr>
          <w:ilvl w:val="0"/>
          <w:numId w:val="41"/>
        </w:numPr>
      </w:pPr>
      <w:r>
        <w:t xml:space="preserve">Интегрирана териториална стратегия за развитие на </w:t>
      </w:r>
      <w:r w:rsidR="00950CCE">
        <w:t xml:space="preserve">Северозападен район </w:t>
      </w:r>
      <w:r>
        <w:t>2021 – 2027 г.</w:t>
      </w:r>
      <w:r w:rsidR="00950CCE">
        <w:t>;</w:t>
      </w:r>
    </w:p>
    <w:p w14:paraId="5BD83410" w14:textId="23A9A4BE" w:rsidR="00654A8B" w:rsidRDefault="00654A8B" w:rsidP="00950CCE">
      <w:pPr>
        <w:pStyle w:val="ab"/>
        <w:numPr>
          <w:ilvl w:val="0"/>
          <w:numId w:val="41"/>
        </w:numPr>
      </w:pPr>
      <w:r>
        <w:t>Закон за енергийната ефективност</w:t>
      </w:r>
      <w:r w:rsidR="00950CCE">
        <w:t>;</w:t>
      </w:r>
    </w:p>
    <w:p w14:paraId="10523B1B" w14:textId="79359E44" w:rsidR="00654A8B" w:rsidRDefault="00654A8B" w:rsidP="00950CCE">
      <w:pPr>
        <w:pStyle w:val="ab"/>
        <w:numPr>
          <w:ilvl w:val="0"/>
          <w:numId w:val="41"/>
        </w:numPr>
      </w:pPr>
      <w:r>
        <w:t>Закон за устройство на територията</w:t>
      </w:r>
      <w:r w:rsidR="00950CCE">
        <w:t>;</w:t>
      </w:r>
    </w:p>
    <w:p w14:paraId="3DB246DC" w14:textId="035C3C86" w:rsidR="00654A8B" w:rsidRDefault="00654A8B" w:rsidP="00950CCE">
      <w:pPr>
        <w:pStyle w:val="ab"/>
        <w:numPr>
          <w:ilvl w:val="0"/>
          <w:numId w:val="41"/>
        </w:numPr>
      </w:pPr>
      <w:r>
        <w:t>Закон за енергетиката</w:t>
      </w:r>
      <w:r w:rsidR="00950CCE">
        <w:t>;</w:t>
      </w:r>
    </w:p>
    <w:p w14:paraId="12957555" w14:textId="705DB1D7" w:rsidR="00654A8B" w:rsidRDefault="00654A8B" w:rsidP="001458E7">
      <w:pPr>
        <w:pStyle w:val="ab"/>
        <w:numPr>
          <w:ilvl w:val="0"/>
          <w:numId w:val="41"/>
        </w:numPr>
      </w:pPr>
      <w:r>
        <w:t>Директива 2012/27/ЕС на Европейският парламент и на Съвета от 25 октомври 2012 г. относно енергийната ефективност</w:t>
      </w:r>
      <w:r w:rsidR="00950CCE">
        <w:t>;</w:t>
      </w:r>
    </w:p>
    <w:p w14:paraId="73224832" w14:textId="6ED7CBB3" w:rsidR="00654A8B" w:rsidRDefault="00654A8B" w:rsidP="001458E7">
      <w:pPr>
        <w:pStyle w:val="ab"/>
        <w:numPr>
          <w:ilvl w:val="0"/>
          <w:numId w:val="41"/>
        </w:numPr>
      </w:pPr>
      <w:r>
        <w:t>Директива 2010/31/ЕС на Европейският парламент и на Съвета от 19 май 2010 г. относно енергийните характеристики на сградите</w:t>
      </w:r>
      <w:r w:rsidR="00950CCE">
        <w:t>;</w:t>
      </w:r>
    </w:p>
    <w:p w14:paraId="0882E16C" w14:textId="6DE4FD5F" w:rsidR="00296443" w:rsidRDefault="00950CCE" w:rsidP="00950CCE">
      <w:pPr>
        <w:pStyle w:val="ab"/>
        <w:numPr>
          <w:ilvl w:val="0"/>
          <w:numId w:val="41"/>
        </w:numPr>
      </w:pPr>
      <w:r>
        <w:t>Директива (ес) 2018/844 на европейския парламент и на съвета</w:t>
      </w:r>
      <w:r w:rsidR="00654A8B">
        <w:t xml:space="preserve"> от 30.05.2018 г</w:t>
      </w:r>
      <w:r>
        <w:t>;</w:t>
      </w:r>
    </w:p>
    <w:p w14:paraId="14CE85C0" w14:textId="1B72EAD0" w:rsidR="00950CCE" w:rsidRDefault="00950CCE" w:rsidP="00950CCE">
      <w:pPr>
        <w:pStyle w:val="ab"/>
        <w:numPr>
          <w:ilvl w:val="0"/>
          <w:numId w:val="41"/>
        </w:numPr>
      </w:pPr>
      <w:r>
        <w:t>Национален статистически институт;</w:t>
      </w:r>
    </w:p>
    <w:p w14:paraId="0CCB52B5" w14:textId="04243841" w:rsidR="00950CCE" w:rsidRDefault="00950CCE" w:rsidP="00950CCE">
      <w:pPr>
        <w:pStyle w:val="ab"/>
        <w:numPr>
          <w:ilvl w:val="0"/>
          <w:numId w:val="41"/>
        </w:numPr>
      </w:pPr>
      <w:r>
        <w:t>План за интегрирано развитие на община Угърчин (ПИРО Угърчин);</w:t>
      </w:r>
    </w:p>
    <w:p w14:paraId="558EBBA9" w14:textId="42A945E3" w:rsidR="00950CCE" w:rsidRDefault="00950CCE" w:rsidP="00950CCE">
      <w:pPr>
        <w:pStyle w:val="ab"/>
        <w:numPr>
          <w:ilvl w:val="0"/>
          <w:numId w:val="41"/>
        </w:numPr>
      </w:pPr>
      <w:r>
        <w:t>Данни на общинската администрация;</w:t>
      </w:r>
    </w:p>
    <w:p w14:paraId="391F3E31" w14:textId="32885F04" w:rsidR="00950CCE" w:rsidRDefault="00950CCE" w:rsidP="00950CCE">
      <w:pPr>
        <w:pStyle w:val="ab"/>
        <w:numPr>
          <w:ilvl w:val="0"/>
          <w:numId w:val="41"/>
        </w:numPr>
      </w:pPr>
      <w:r>
        <w:lastRenderedPageBreak/>
        <w:t xml:space="preserve">Годишен доклад за наблюдение изпълнението на </w:t>
      </w:r>
      <w:r w:rsidR="00E9217F">
        <w:t>ПИРО Угърчин за 2022 година;</w:t>
      </w:r>
    </w:p>
    <w:p w14:paraId="26E9D375" w14:textId="22FA5060" w:rsidR="00E9217F" w:rsidRDefault="00E9217F" w:rsidP="00950CCE">
      <w:pPr>
        <w:pStyle w:val="ab"/>
        <w:numPr>
          <w:ilvl w:val="0"/>
          <w:numId w:val="41"/>
        </w:numPr>
      </w:pPr>
      <w:r>
        <w:t>Областна дирекция „Земеделие“ Ловеч;</w:t>
      </w:r>
    </w:p>
    <w:p w14:paraId="70EFECC6" w14:textId="19D993D7" w:rsidR="00E9217F" w:rsidRDefault="00E9217F" w:rsidP="00950CCE">
      <w:pPr>
        <w:pStyle w:val="ab"/>
        <w:numPr>
          <w:ilvl w:val="0"/>
          <w:numId w:val="41"/>
        </w:numPr>
      </w:pPr>
      <w:r>
        <w:t>Дирекция „Бюро по труда“ към Агенция по заетостта град Угърчин.</w:t>
      </w:r>
    </w:p>
    <w:p w14:paraId="141D1BAF" w14:textId="6F10D550" w:rsidR="00775790" w:rsidRDefault="00E62373" w:rsidP="00E9217F">
      <w:pPr>
        <w:pStyle w:val="1"/>
      </w:pPr>
      <w:bookmarkStart w:id="108" w:name="_Toc151742529"/>
      <w:r>
        <w:t>З</w:t>
      </w:r>
      <w:r w:rsidR="00E9217F">
        <w:t>аключение</w:t>
      </w:r>
      <w:bookmarkEnd w:id="108"/>
    </w:p>
    <w:p w14:paraId="5C03A96F" w14:textId="0D62E9DC" w:rsidR="00E9217F" w:rsidRDefault="00E9217F" w:rsidP="00E9217F">
      <w:r w:rsidRPr="000545C1">
        <w:t>Енергийната ефективност се разглежда</w:t>
      </w:r>
      <w:r w:rsidR="00A91EC1">
        <w:t>,</w:t>
      </w:r>
      <w:r w:rsidRPr="000545C1">
        <w:t xml:space="preserve"> като част от политиката за устойчиво развитие на страната. Реализирането на националната политика по енергийна ефективност е приоритет, който ще окаже значително въздействие върху конкурентоспособността на българската икономика и опазването на околната среда – в частност в община Угърчин.</w:t>
      </w:r>
    </w:p>
    <w:p w14:paraId="1387EBF5" w14:textId="1E3BEFC2" w:rsidR="00E9217F" w:rsidRDefault="00E9217F" w:rsidP="00E9217F">
      <w:r w:rsidRPr="000545C1">
        <w:t>Последователното прилагане на заложените принципи в подкрепа на сградното обновяване и изпълнението на целите на програмата ще осигури висок комфорт на обитаване, естетична и достъпна околна среда и устойчива система за управление, поддръжка и развитие на сградния фонд и градските пространства, което е в пряко отношение към изпълнението на визията, целите и приоритетите на Националната програма за развитие България 2030 и Глобалните цели за устойчиво развитие.</w:t>
      </w:r>
    </w:p>
    <w:p w14:paraId="6073C74E" w14:textId="15DF2382" w:rsidR="00E9217F" w:rsidRPr="005C38D1" w:rsidRDefault="00E9217F" w:rsidP="00E9217F">
      <w:r w:rsidRPr="005C38D1">
        <w:t>Енергийният мениджмънт е съвкупност от дейности</w:t>
      </w:r>
      <w:r>
        <w:t>,</w:t>
      </w:r>
      <w:r w:rsidRPr="005C38D1">
        <w:t xml:space="preserve"> насочени към контрол и анализ на потреблението на енергия, планиране и внедряване на мерки за намаляване на енергийните разходи и за повишаване на енергийната ефективност, както и организиране на структури на общинско ниво, отговорни за провеждане на политиката за повишаване на енергийната ефективност, която води до устойчиво развитие на </w:t>
      </w:r>
      <w:r>
        <w:t>о</w:t>
      </w:r>
      <w:r w:rsidRPr="005C38D1">
        <w:t xml:space="preserve">бщината. </w:t>
      </w:r>
    </w:p>
    <w:p w14:paraId="54B1E91B" w14:textId="2CCF145F" w:rsidR="00E9217F" w:rsidRDefault="00E9217F" w:rsidP="00E9217F">
      <w:r w:rsidRPr="005C38D1">
        <w:t xml:space="preserve">Мерките по енергийна ефективност ускоряват икономическия растеж, подпомагат опазването на околната среда, повишават жизнения стандарт на населението. Основната цел на Програмата за </w:t>
      </w:r>
      <w:r>
        <w:t>е</w:t>
      </w:r>
      <w:r w:rsidRPr="005C38D1">
        <w:t>нергийна ефективност</w:t>
      </w:r>
      <w:r>
        <w:t xml:space="preserve"> на община Угърчин</w:t>
      </w:r>
      <w:r w:rsidRPr="005C38D1">
        <w:t xml:space="preserve"> е да бъде постигнат коефициент</w:t>
      </w:r>
      <w:r>
        <w:t xml:space="preserve"> на енергийни спестявания -</w:t>
      </w:r>
      <w:r w:rsidRPr="005C38D1">
        <w:t xml:space="preserve"> 0.48 GWh  за периода на действие на програмата</w:t>
      </w:r>
      <w:r>
        <w:t xml:space="preserve"> до 2030 година.</w:t>
      </w:r>
      <w:r w:rsidRPr="005C38D1">
        <w:t xml:space="preserve">  </w:t>
      </w:r>
    </w:p>
    <w:sectPr w:rsidR="00E9217F">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636D6" w14:textId="77777777" w:rsidR="00001A38" w:rsidRDefault="00001A38" w:rsidP="00442E36">
      <w:pPr>
        <w:spacing w:after="0" w:line="240" w:lineRule="auto"/>
      </w:pPr>
      <w:r>
        <w:separator/>
      </w:r>
    </w:p>
  </w:endnote>
  <w:endnote w:type="continuationSeparator" w:id="0">
    <w:p w14:paraId="7D00B0BF" w14:textId="77777777" w:rsidR="00001A38" w:rsidRDefault="00001A38" w:rsidP="0044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F0EA" w14:textId="6B2326CF"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60288" behindDoc="0" locked="0" layoutInCell="1" allowOverlap="1" wp14:anchorId="4C75574A" wp14:editId="75E0F6EF">
              <wp:simplePos x="0" y="0"/>
              <wp:positionH relativeFrom="margin">
                <wp:align>left</wp:align>
              </wp:positionH>
              <wp:positionV relativeFrom="paragraph">
                <wp:posOffset>-92075</wp:posOffset>
              </wp:positionV>
              <wp:extent cx="5745480" cy="7620"/>
              <wp:effectExtent l="0" t="0" r="26670" b="30480"/>
              <wp:wrapNone/>
              <wp:docPr id="1713757893" name="Straight Connector 2"/>
              <wp:cNvGraphicFramePr/>
              <a:graphic xmlns:a="http://schemas.openxmlformats.org/drawingml/2006/main">
                <a:graphicData uri="http://schemas.microsoft.com/office/word/2010/wordprocessingShape">
                  <wps:wsp>
                    <wps:cNvCnPr/>
                    <wps:spPr>
                      <a:xfrm flipV="1">
                        <a:off x="0" y="0"/>
                        <a:ext cx="574548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2CF0F4" id="Straight Connector 2"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5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21</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D11A" w14:textId="6F335AC5"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67456" behindDoc="0" locked="0" layoutInCell="1" allowOverlap="1" wp14:anchorId="1B8AB04F" wp14:editId="1CF7AF98">
              <wp:simplePos x="0" y="0"/>
              <wp:positionH relativeFrom="column">
                <wp:posOffset>99060</wp:posOffset>
              </wp:positionH>
              <wp:positionV relativeFrom="paragraph">
                <wp:posOffset>-191135</wp:posOffset>
              </wp:positionV>
              <wp:extent cx="8785860" cy="0"/>
              <wp:effectExtent l="0" t="0" r="0" b="0"/>
              <wp:wrapNone/>
              <wp:docPr id="1837885657" name="Straight Connector 3"/>
              <wp:cNvGraphicFramePr/>
              <a:graphic xmlns:a="http://schemas.openxmlformats.org/drawingml/2006/main">
                <a:graphicData uri="http://schemas.microsoft.com/office/word/2010/wordprocessingShape">
                  <wps:wsp>
                    <wps:cNvCnPr/>
                    <wps:spPr>
                      <a:xfrm flipV="1">
                        <a:off x="0" y="0"/>
                        <a:ext cx="87858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5C3309"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05pt" to="699.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" strokecolor="#ed7d31 [3205]" strokeweight="1.5pt">
              <v:stroke joinstyle="miter"/>
            </v:line>
          </w:pict>
        </mc:Fallback>
      </mc:AlternateContent>
    </w:r>
    <w:r>
      <w:rPr>
        <w:noProof/>
        <w:lang w:eastAsia="bg-BG"/>
        <w14:ligatures w14:val="standardContextual"/>
      </w:rPr>
      <mc:AlternateContent>
        <mc:Choice Requires="wps">
          <w:drawing>
            <wp:anchor distT="0" distB="0" distL="114300" distR="114300" simplePos="0" relativeHeight="251664384" behindDoc="0" locked="0" layoutInCell="1" allowOverlap="1" wp14:anchorId="31248B3E" wp14:editId="1D2B0F55">
              <wp:simplePos x="0" y="0"/>
              <wp:positionH relativeFrom="margin">
                <wp:align>right</wp:align>
              </wp:positionH>
              <wp:positionV relativeFrom="paragraph">
                <wp:posOffset>3047365</wp:posOffset>
              </wp:positionV>
              <wp:extent cx="8862060" cy="0"/>
              <wp:effectExtent l="0" t="0" r="0" b="0"/>
              <wp:wrapNone/>
              <wp:docPr id="1388214487"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024C0A" id="Straight Connector 2"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22</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C595" w14:textId="6B38146F"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70528" behindDoc="0" locked="0" layoutInCell="1" allowOverlap="1" wp14:anchorId="1DE4A08D" wp14:editId="1859DCB7">
              <wp:simplePos x="0" y="0"/>
              <wp:positionH relativeFrom="margin">
                <wp:align>left</wp:align>
              </wp:positionH>
              <wp:positionV relativeFrom="paragraph">
                <wp:posOffset>-191135</wp:posOffset>
              </wp:positionV>
              <wp:extent cx="5722620" cy="30480"/>
              <wp:effectExtent l="0" t="0" r="30480" b="26670"/>
              <wp:wrapNone/>
              <wp:docPr id="1246593562" name="Straight Connector 3"/>
              <wp:cNvGraphicFramePr/>
              <a:graphic xmlns:a="http://schemas.openxmlformats.org/drawingml/2006/main">
                <a:graphicData uri="http://schemas.microsoft.com/office/word/2010/wordprocessingShape">
                  <wps:wsp>
                    <wps:cNvCnPr/>
                    <wps:spPr>
                      <a:xfrm>
                        <a:off x="0" y="0"/>
                        <a:ext cx="572262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B21BF4" id="Straight Connector 3"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05pt" to="450.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69504" behindDoc="0" locked="0" layoutInCell="1" allowOverlap="1" wp14:anchorId="1EC7A5FC" wp14:editId="6C37841E">
              <wp:simplePos x="0" y="0"/>
              <wp:positionH relativeFrom="margin">
                <wp:align>right</wp:align>
              </wp:positionH>
              <wp:positionV relativeFrom="paragraph">
                <wp:posOffset>3047365</wp:posOffset>
              </wp:positionV>
              <wp:extent cx="8862060" cy="0"/>
              <wp:effectExtent l="0" t="0" r="0" b="0"/>
              <wp:wrapNone/>
              <wp:docPr id="66043460"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76737" id="Straight Connector 2"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26</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5BBC" w14:textId="7EA83C5D"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75648" behindDoc="0" locked="0" layoutInCell="1" allowOverlap="1" wp14:anchorId="1A9D1E6E" wp14:editId="68F852EA">
              <wp:simplePos x="0" y="0"/>
              <wp:positionH relativeFrom="margin">
                <wp:align>right</wp:align>
              </wp:positionH>
              <wp:positionV relativeFrom="paragraph">
                <wp:posOffset>-191135</wp:posOffset>
              </wp:positionV>
              <wp:extent cx="8862060" cy="0"/>
              <wp:effectExtent l="0" t="0" r="0" b="0"/>
              <wp:wrapNone/>
              <wp:docPr id="1847433094" name="Straight Connector 3"/>
              <wp:cNvGraphicFramePr/>
              <a:graphic xmlns:a="http://schemas.openxmlformats.org/drawingml/2006/main">
                <a:graphicData uri="http://schemas.microsoft.com/office/word/2010/wordprocessingShape">
                  <wps:wsp>
                    <wps:cNvCnPr/>
                    <wps:spPr>
                      <a:xfrm>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A49A7C" id="Straight Connector 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15.05pt" to="1344.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74624" behindDoc="0" locked="0" layoutInCell="1" allowOverlap="1" wp14:anchorId="11FD46CD" wp14:editId="3C91D66D">
              <wp:simplePos x="0" y="0"/>
              <wp:positionH relativeFrom="margin">
                <wp:align>right</wp:align>
              </wp:positionH>
              <wp:positionV relativeFrom="paragraph">
                <wp:posOffset>3047365</wp:posOffset>
              </wp:positionV>
              <wp:extent cx="8862060" cy="0"/>
              <wp:effectExtent l="0" t="0" r="0" b="0"/>
              <wp:wrapNone/>
              <wp:docPr id="1738996842"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B2D25B" id="Straight Connector 2" o:spid="_x0000_s1026" style="position:absolute;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27</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4D7C" w14:textId="1A2993B4"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80768" behindDoc="0" locked="0" layoutInCell="1" allowOverlap="1" wp14:anchorId="6EA74FFB" wp14:editId="0557FD39">
              <wp:simplePos x="0" y="0"/>
              <wp:positionH relativeFrom="margin">
                <wp:posOffset>15240</wp:posOffset>
              </wp:positionH>
              <wp:positionV relativeFrom="paragraph">
                <wp:posOffset>-183515</wp:posOffset>
              </wp:positionV>
              <wp:extent cx="5852160" cy="0"/>
              <wp:effectExtent l="0" t="0" r="0" b="0"/>
              <wp:wrapNone/>
              <wp:docPr id="348135724" name="Straight Connector 3"/>
              <wp:cNvGraphicFramePr/>
              <a:graphic xmlns:a="http://schemas.openxmlformats.org/drawingml/2006/main">
                <a:graphicData uri="http://schemas.microsoft.com/office/word/2010/wordprocessingShape">
                  <wps:wsp>
                    <wps:cNvCnPr/>
                    <wps:spPr>
                      <a:xfrm flipV="1">
                        <a:off x="0" y="0"/>
                        <a:ext cx="58521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EB17B1" id="Straight Connector 3"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4.45pt" to="46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79744" behindDoc="0" locked="0" layoutInCell="1" allowOverlap="1" wp14:anchorId="5696C20E" wp14:editId="709F8A38">
              <wp:simplePos x="0" y="0"/>
              <wp:positionH relativeFrom="margin">
                <wp:align>right</wp:align>
              </wp:positionH>
              <wp:positionV relativeFrom="paragraph">
                <wp:posOffset>3047365</wp:posOffset>
              </wp:positionV>
              <wp:extent cx="8862060" cy="0"/>
              <wp:effectExtent l="0" t="0" r="0" b="0"/>
              <wp:wrapNone/>
              <wp:docPr id="449417898"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925CE" id="Straight Connector 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29</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271C" w14:textId="44705B68"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85888" behindDoc="0" locked="0" layoutInCell="1" allowOverlap="1" wp14:anchorId="71921AC3" wp14:editId="5E927C77">
              <wp:simplePos x="0" y="0"/>
              <wp:positionH relativeFrom="margin">
                <wp:posOffset>15240</wp:posOffset>
              </wp:positionH>
              <wp:positionV relativeFrom="paragraph">
                <wp:posOffset>-213995</wp:posOffset>
              </wp:positionV>
              <wp:extent cx="8884920" cy="30480"/>
              <wp:effectExtent l="0" t="0" r="30480" b="26670"/>
              <wp:wrapNone/>
              <wp:docPr id="1902684470" name="Straight Connector 3"/>
              <wp:cNvGraphicFramePr/>
              <a:graphic xmlns:a="http://schemas.openxmlformats.org/drawingml/2006/main">
                <a:graphicData uri="http://schemas.microsoft.com/office/word/2010/wordprocessingShape">
                  <wps:wsp>
                    <wps:cNvCnPr/>
                    <wps:spPr>
                      <a:xfrm flipV="1">
                        <a:off x="0" y="0"/>
                        <a:ext cx="888492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BD99C3" id="Straight Connector 3"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6.85pt" to="700.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84864" behindDoc="0" locked="0" layoutInCell="1" allowOverlap="1" wp14:anchorId="28CA0487" wp14:editId="691C6A16">
              <wp:simplePos x="0" y="0"/>
              <wp:positionH relativeFrom="margin">
                <wp:align>right</wp:align>
              </wp:positionH>
              <wp:positionV relativeFrom="paragraph">
                <wp:posOffset>3047365</wp:posOffset>
              </wp:positionV>
              <wp:extent cx="8862060" cy="0"/>
              <wp:effectExtent l="0" t="0" r="0" b="0"/>
              <wp:wrapNone/>
              <wp:docPr id="1015599764"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64A965" id="Straight Connector 2" o:spid="_x0000_s1026" style="position:absolute;flip:y;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30</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A829" w14:textId="1F370F56"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91008" behindDoc="0" locked="0" layoutInCell="1" allowOverlap="1" wp14:anchorId="3C8AF2E1" wp14:editId="6496E539">
              <wp:simplePos x="0" y="0"/>
              <wp:positionH relativeFrom="margin">
                <wp:align>left</wp:align>
              </wp:positionH>
              <wp:positionV relativeFrom="paragraph">
                <wp:posOffset>-175895</wp:posOffset>
              </wp:positionV>
              <wp:extent cx="5806440" cy="15240"/>
              <wp:effectExtent l="0" t="0" r="22860" b="22860"/>
              <wp:wrapNone/>
              <wp:docPr id="1944651886" name="Straight Connector 3"/>
              <wp:cNvGraphicFramePr/>
              <a:graphic xmlns:a="http://schemas.openxmlformats.org/drawingml/2006/main">
                <a:graphicData uri="http://schemas.microsoft.com/office/word/2010/wordprocessingShape">
                  <wps:wsp>
                    <wps:cNvCnPr/>
                    <wps:spPr>
                      <a:xfrm>
                        <a:off x="0" y="0"/>
                        <a:ext cx="580644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CCF7B3" id="Straight Connector 3"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85pt" to="45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89984" behindDoc="0" locked="0" layoutInCell="1" allowOverlap="1" wp14:anchorId="0E560576" wp14:editId="151C378B">
              <wp:simplePos x="0" y="0"/>
              <wp:positionH relativeFrom="margin">
                <wp:align>right</wp:align>
              </wp:positionH>
              <wp:positionV relativeFrom="paragraph">
                <wp:posOffset>3047365</wp:posOffset>
              </wp:positionV>
              <wp:extent cx="8862060" cy="0"/>
              <wp:effectExtent l="0" t="0" r="0" b="0"/>
              <wp:wrapNone/>
              <wp:docPr id="1193247659"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BCD97" id="Straight Connector 2" o:spid="_x0000_s1026" style="position:absolute;flip:y;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37</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4A2C" w14:textId="0519705C"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96128" behindDoc="0" locked="0" layoutInCell="1" allowOverlap="1" wp14:anchorId="131356AC" wp14:editId="04E4071E">
              <wp:simplePos x="0" y="0"/>
              <wp:positionH relativeFrom="margin">
                <wp:align>right</wp:align>
              </wp:positionH>
              <wp:positionV relativeFrom="paragraph">
                <wp:posOffset>-175895</wp:posOffset>
              </wp:positionV>
              <wp:extent cx="8831580" cy="45720"/>
              <wp:effectExtent l="0" t="0" r="26670" b="30480"/>
              <wp:wrapNone/>
              <wp:docPr id="367696946" name="Straight Connector 3"/>
              <wp:cNvGraphicFramePr/>
              <a:graphic xmlns:a="http://schemas.openxmlformats.org/drawingml/2006/main">
                <a:graphicData uri="http://schemas.microsoft.com/office/word/2010/wordprocessingShape">
                  <wps:wsp>
                    <wps:cNvCnPr/>
                    <wps:spPr>
                      <a:xfrm>
                        <a:off x="0" y="0"/>
                        <a:ext cx="8831580" cy="457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FBE8A0" id="Straight Connector 3"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4.2pt,-13.85pt" to="133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95104" behindDoc="0" locked="0" layoutInCell="1" allowOverlap="1" wp14:anchorId="1CC4DC64" wp14:editId="47479E6D">
              <wp:simplePos x="0" y="0"/>
              <wp:positionH relativeFrom="margin">
                <wp:align>right</wp:align>
              </wp:positionH>
              <wp:positionV relativeFrom="paragraph">
                <wp:posOffset>3047365</wp:posOffset>
              </wp:positionV>
              <wp:extent cx="8862060" cy="0"/>
              <wp:effectExtent l="0" t="0" r="0" b="0"/>
              <wp:wrapNone/>
              <wp:docPr id="218258739"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CB30CA" id="Straight Connector 2" o:spid="_x0000_s1026" style="position:absolute;flip:y;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38</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82A3" w14:textId="218B2323"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701248" behindDoc="0" locked="0" layoutInCell="1" allowOverlap="1" wp14:anchorId="0709846E" wp14:editId="6B50F076">
              <wp:simplePos x="0" y="0"/>
              <wp:positionH relativeFrom="margin">
                <wp:align>left</wp:align>
              </wp:positionH>
              <wp:positionV relativeFrom="paragraph">
                <wp:posOffset>-183515</wp:posOffset>
              </wp:positionV>
              <wp:extent cx="5707380" cy="0"/>
              <wp:effectExtent l="0" t="0" r="0" b="0"/>
              <wp:wrapNone/>
              <wp:docPr id="1403128562" name="Straight Connector 3"/>
              <wp:cNvGraphicFramePr/>
              <a:graphic xmlns:a="http://schemas.openxmlformats.org/drawingml/2006/main">
                <a:graphicData uri="http://schemas.microsoft.com/office/word/2010/wordprocessingShape">
                  <wps:wsp>
                    <wps:cNvCnPr/>
                    <wps:spPr>
                      <a:xfrm flipV="1">
                        <a:off x="0" y="0"/>
                        <a:ext cx="57073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BF68F4" id="Straight Connector 3"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5pt" to="449.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700224" behindDoc="0" locked="0" layoutInCell="1" allowOverlap="1" wp14:anchorId="5264D3F2" wp14:editId="0123CA01">
              <wp:simplePos x="0" y="0"/>
              <wp:positionH relativeFrom="margin">
                <wp:align>right</wp:align>
              </wp:positionH>
              <wp:positionV relativeFrom="paragraph">
                <wp:posOffset>3047365</wp:posOffset>
              </wp:positionV>
              <wp:extent cx="8862060" cy="0"/>
              <wp:effectExtent l="0" t="0" r="0" b="0"/>
              <wp:wrapNone/>
              <wp:docPr id="1890696991"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2FA8CD" id="Straight Connector 2" o:spid="_x0000_s1026" style="position:absolute;flip:y;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3B740B">
      <w:rPr>
        <w:noProof/>
      </w:rPr>
      <w:t>71</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3B740B">
      <w:rPr>
        <w:noProof/>
      </w:rPr>
      <w:t>71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C5AC8" w14:textId="77777777" w:rsidR="00001A38" w:rsidRDefault="00001A38" w:rsidP="00442E36">
      <w:pPr>
        <w:spacing w:after="0" w:line="240" w:lineRule="auto"/>
      </w:pPr>
      <w:r>
        <w:separator/>
      </w:r>
    </w:p>
  </w:footnote>
  <w:footnote w:type="continuationSeparator" w:id="0">
    <w:p w14:paraId="21F7589E" w14:textId="77777777" w:rsidR="00001A38" w:rsidRDefault="00001A38" w:rsidP="00442E36">
      <w:pPr>
        <w:spacing w:after="0" w:line="240" w:lineRule="auto"/>
      </w:pPr>
      <w:r>
        <w:continuationSeparator/>
      </w:r>
    </w:p>
  </w:footnote>
  <w:footnote w:id="1">
    <w:p w14:paraId="45FA158B" w14:textId="62F5B63F" w:rsidR="00125785" w:rsidRDefault="00125785">
      <w:pPr>
        <w:pStyle w:val="a8"/>
      </w:pPr>
      <w:r>
        <w:rPr>
          <w:rStyle w:val="aa"/>
        </w:rPr>
        <w:footnoteRef/>
      </w:r>
      <w:r>
        <w:t xml:space="preserve"> Предоставените данни в таблицата са за регистрирани земеделски стопани на база заявените засяти площи и среден добив за 2022/2023 година.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984AB" w14:textId="3C12542B" w:rsidR="00125785" w:rsidRDefault="00125785" w:rsidP="00ED27DB">
    <w:pPr>
      <w:pStyle w:val="green"/>
      <w:pBdr>
        <w:bottom w:val="single" w:sz="4" w:space="1" w:color="FFFFFF" w:themeColor="background1"/>
      </w:pBdr>
    </w:pPr>
    <w:r>
      <w:rPr>
        <w:noProof/>
        <w:lang w:eastAsia="bg-BG"/>
        <w14:ligatures w14:val="standardContextual"/>
      </w:rPr>
      <mc:AlternateContent>
        <mc:Choice Requires="wps">
          <w:drawing>
            <wp:anchor distT="0" distB="0" distL="114300" distR="114300" simplePos="0" relativeHeight="251659264" behindDoc="0" locked="0" layoutInCell="1" allowOverlap="1" wp14:anchorId="03C28826" wp14:editId="21D24701">
              <wp:simplePos x="0" y="0"/>
              <wp:positionH relativeFrom="column">
                <wp:posOffset>-22860</wp:posOffset>
              </wp:positionH>
              <wp:positionV relativeFrom="paragraph">
                <wp:posOffset>243840</wp:posOffset>
              </wp:positionV>
              <wp:extent cx="5745480" cy="15240"/>
              <wp:effectExtent l="0" t="0" r="26670" b="22860"/>
              <wp:wrapNone/>
              <wp:docPr id="953061573" name="Straight Connector 1"/>
              <wp:cNvGraphicFramePr/>
              <a:graphic xmlns:a="http://schemas.openxmlformats.org/drawingml/2006/main">
                <a:graphicData uri="http://schemas.microsoft.com/office/word/2010/wordprocessingShape">
                  <wps:wsp>
                    <wps:cNvCnPr/>
                    <wps:spPr>
                      <a:xfrm>
                        <a:off x="0" y="0"/>
                        <a:ext cx="574548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2A9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9.2pt" to="450.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" strokecolor="#ed7d31 [3205]" strokeweight="1.5pt">
              <v:stroke joinstyle="miter"/>
            </v:line>
          </w:pict>
        </mc:Fallback>
      </mc:AlternateContent>
    </w:r>
    <w:r>
      <w:t>Програма за енергийна ефективност 2024-2030 година на община Угърчин</w:t>
    </w:r>
    <w:r>
      <w:tab/>
      <w:t>Проект!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F20A4" w14:textId="549193C7" w:rsidR="00125785" w:rsidRDefault="00125785" w:rsidP="00ED27DB">
    <w:pPr>
      <w:pStyle w:val="green"/>
      <w:pBdr>
        <w:bottom w:val="single" w:sz="4" w:space="1" w:color="FFFFFF" w:themeColor="background1"/>
      </w:pBdr>
    </w:pPr>
    <w:r>
      <w:rPr>
        <w:noProof/>
        <w:lang w:eastAsia="bg-BG"/>
        <w14:ligatures w14:val="standardContextual"/>
      </w:rPr>
      <mc:AlternateContent>
        <mc:Choice Requires="wps">
          <w:drawing>
            <wp:anchor distT="0" distB="0" distL="114300" distR="114300" simplePos="0" relativeHeight="251662336" behindDoc="0" locked="0" layoutInCell="1" allowOverlap="1" wp14:anchorId="21D40E78" wp14:editId="3F5809F8">
              <wp:simplePos x="0" y="0"/>
              <wp:positionH relativeFrom="column">
                <wp:posOffset>-22860</wp:posOffset>
              </wp:positionH>
              <wp:positionV relativeFrom="paragraph">
                <wp:posOffset>243840</wp:posOffset>
              </wp:positionV>
              <wp:extent cx="8831580" cy="0"/>
              <wp:effectExtent l="0" t="0" r="0" b="0"/>
              <wp:wrapNone/>
              <wp:docPr id="700778638" name="Straight Connector 1"/>
              <wp:cNvGraphicFramePr/>
              <a:graphic xmlns:a="http://schemas.openxmlformats.org/drawingml/2006/main">
                <a:graphicData uri="http://schemas.microsoft.com/office/word/2010/wordprocessingShape">
                  <wps:wsp>
                    <wps:cNvCnPr/>
                    <wps:spPr>
                      <a:xfrm>
                        <a:off x="0" y="0"/>
                        <a:ext cx="88315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841569"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9.2pt" to="693.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" strokecolor="#ed7d31 [3205]" strokeweight="1.5pt">
              <v:stroke joinstyle="miter"/>
            </v:line>
          </w:pict>
        </mc:Fallback>
      </mc:AlternateContent>
    </w:r>
    <w:r>
      <w:t>Програма за енергийна ефективност 202</w:t>
    </w:r>
    <w:r w:rsidR="00EB141D">
      <w:t>4</w:t>
    </w:r>
    <w:r>
      <w:t>-2030 година на община Угърчин</w:t>
    </w:r>
    <w:r>
      <w:tab/>
    </w:r>
    <w:r>
      <w:tab/>
    </w:r>
    <w:r>
      <w:tab/>
    </w:r>
    <w:r>
      <w:tab/>
    </w:r>
    <w:r>
      <w:tab/>
    </w:r>
    <w:r>
      <w:tab/>
    </w:r>
    <w:r>
      <w:tab/>
    </w:r>
    <w:r>
      <w:tab/>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CBBB" w14:textId="659DD77D"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66432" behindDoc="0" locked="0" layoutInCell="1" allowOverlap="1" wp14:anchorId="0D01B57B" wp14:editId="7101D611">
              <wp:simplePos x="0" y="0"/>
              <wp:positionH relativeFrom="margin">
                <wp:align>left</wp:align>
              </wp:positionH>
              <wp:positionV relativeFrom="paragraph">
                <wp:posOffset>289560</wp:posOffset>
              </wp:positionV>
              <wp:extent cx="5600700" cy="30480"/>
              <wp:effectExtent l="0" t="0" r="19050" b="26670"/>
              <wp:wrapNone/>
              <wp:docPr id="1137693597" name="Straight Connector 1"/>
              <wp:cNvGraphicFramePr/>
              <a:graphic xmlns:a="http://schemas.openxmlformats.org/drawingml/2006/main">
                <a:graphicData uri="http://schemas.microsoft.com/office/word/2010/wordprocessingShape">
                  <wps:wsp>
                    <wps:cNvCnPr/>
                    <wps:spPr>
                      <a:xfrm flipV="1">
                        <a:off x="0" y="0"/>
                        <a:ext cx="560070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DBA555" id="Straight Connector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pt" to="44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" strokecolor="#ed7d31 [3205]" strokeweight="1.5pt">
              <v:stroke joinstyle="miter"/>
              <w10:wrap anchorx="margin"/>
            </v:line>
          </w:pict>
        </mc:Fallback>
      </mc:AlternateContent>
    </w:r>
    <w:r>
      <w:t>Програма за енергийна ефективност 2024-2030 година на община Угърчин</w:t>
    </w:r>
    <w:r>
      <w:tab/>
      <w:t>Проект!</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1B752" w14:textId="2394C42C"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72576" behindDoc="0" locked="0" layoutInCell="1" allowOverlap="1" wp14:anchorId="5A42B45B" wp14:editId="39F0267D">
              <wp:simplePos x="0" y="0"/>
              <wp:positionH relativeFrom="margin">
                <wp:align>left</wp:align>
              </wp:positionH>
              <wp:positionV relativeFrom="paragraph">
                <wp:posOffset>320040</wp:posOffset>
              </wp:positionV>
              <wp:extent cx="8846820" cy="0"/>
              <wp:effectExtent l="0" t="0" r="0" b="0"/>
              <wp:wrapNone/>
              <wp:docPr id="95485802" name="Straight Connector 1"/>
              <wp:cNvGraphicFramePr/>
              <a:graphic xmlns:a="http://schemas.openxmlformats.org/drawingml/2006/main">
                <a:graphicData uri="http://schemas.microsoft.com/office/word/2010/wordprocessingShape">
                  <wps:wsp>
                    <wps:cNvCnPr/>
                    <wps:spPr>
                      <a:xfrm>
                        <a:off x="0" y="0"/>
                        <a:ext cx="884682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556E76" id="Straight Connector 1"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2pt" to="696.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t>Проект!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FB3E" w14:textId="150805C7"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77696" behindDoc="0" locked="0" layoutInCell="1" allowOverlap="1" wp14:anchorId="7F48225B" wp14:editId="06745FEB">
              <wp:simplePos x="0" y="0"/>
              <wp:positionH relativeFrom="margin">
                <wp:align>left</wp:align>
              </wp:positionH>
              <wp:positionV relativeFrom="paragraph">
                <wp:posOffset>281940</wp:posOffset>
              </wp:positionV>
              <wp:extent cx="5730240" cy="15240"/>
              <wp:effectExtent l="0" t="0" r="22860" b="22860"/>
              <wp:wrapNone/>
              <wp:docPr id="1132512634" name="Straight Connector 1"/>
              <wp:cNvGraphicFramePr/>
              <a:graphic xmlns:a="http://schemas.openxmlformats.org/drawingml/2006/main">
                <a:graphicData uri="http://schemas.microsoft.com/office/word/2010/wordprocessingShape">
                  <wps:wsp>
                    <wps:cNvCnPr/>
                    <wps:spPr>
                      <a:xfrm flipV="1">
                        <a:off x="0" y="0"/>
                        <a:ext cx="573024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779439" id="Straight Connector 1"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2pt" to="451.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" strokecolor="#ed7d31 [3205]" strokeweight="1.5pt">
              <v:stroke joinstyle="miter"/>
              <w10:wrap anchorx="margin"/>
            </v:line>
          </w:pict>
        </mc:Fallback>
      </mc:AlternateContent>
    </w:r>
    <w:r>
      <w:t>Програма за енергийна ефективност 2024-2030 година на община Угърчин</w:t>
    </w:r>
    <w:r>
      <w:tab/>
      <w:t>Проект!</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2D925" w14:textId="556B06B0"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82816" behindDoc="0" locked="0" layoutInCell="1" allowOverlap="1" wp14:anchorId="0AC10400" wp14:editId="3346A92D">
              <wp:simplePos x="0" y="0"/>
              <wp:positionH relativeFrom="margin">
                <wp:posOffset>7620</wp:posOffset>
              </wp:positionH>
              <wp:positionV relativeFrom="paragraph">
                <wp:posOffset>297180</wp:posOffset>
              </wp:positionV>
              <wp:extent cx="8839200" cy="15240"/>
              <wp:effectExtent l="0" t="0" r="19050" b="22860"/>
              <wp:wrapNone/>
              <wp:docPr id="797891381" name="Straight Connector 1"/>
              <wp:cNvGraphicFramePr/>
              <a:graphic xmlns:a="http://schemas.openxmlformats.org/drawingml/2006/main">
                <a:graphicData uri="http://schemas.microsoft.com/office/word/2010/wordprocessingShape">
                  <wps:wsp>
                    <wps:cNvCnPr/>
                    <wps:spPr>
                      <a:xfrm>
                        <a:off x="0" y="0"/>
                        <a:ext cx="883920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30087F"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3.4pt" to="696.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t>Проект!</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5A55" w14:textId="7CA4CC3D"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87936" behindDoc="0" locked="0" layoutInCell="1" allowOverlap="1" wp14:anchorId="70E56065" wp14:editId="3932F1FB">
              <wp:simplePos x="0" y="0"/>
              <wp:positionH relativeFrom="margin">
                <wp:posOffset>53340</wp:posOffset>
              </wp:positionH>
              <wp:positionV relativeFrom="paragraph">
                <wp:posOffset>327660</wp:posOffset>
              </wp:positionV>
              <wp:extent cx="5615940" cy="7620"/>
              <wp:effectExtent l="0" t="0" r="22860" b="30480"/>
              <wp:wrapNone/>
              <wp:docPr id="732392256" name="Straight Connector 1"/>
              <wp:cNvGraphicFramePr/>
              <a:graphic xmlns:a="http://schemas.openxmlformats.org/drawingml/2006/main">
                <a:graphicData uri="http://schemas.microsoft.com/office/word/2010/wordprocessingShape">
                  <wps:wsp>
                    <wps:cNvCnPr/>
                    <wps:spPr>
                      <a:xfrm flipV="1">
                        <a:off x="0" y="0"/>
                        <a:ext cx="561594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40C17D"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5.8pt" to="446.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" strokecolor="#ed7d31 [3205]" strokeweight="1.5pt">
              <v:stroke joinstyle="miter"/>
              <w10:wrap anchorx="margin"/>
            </v:line>
          </w:pict>
        </mc:Fallback>
      </mc:AlternateContent>
    </w:r>
    <w:r>
      <w:t>Програма за енергийна ефективност 2024-2030 година на община Угърчин</w:t>
    </w:r>
    <w:r>
      <w:tab/>
      <w:t>Проект!</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12C4" w14:textId="08222E05"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93056" behindDoc="0" locked="0" layoutInCell="1" allowOverlap="1" wp14:anchorId="25DFC3F1" wp14:editId="3915109E">
              <wp:simplePos x="0" y="0"/>
              <wp:positionH relativeFrom="margin">
                <wp:posOffset>53340</wp:posOffset>
              </wp:positionH>
              <wp:positionV relativeFrom="paragraph">
                <wp:posOffset>335280</wp:posOffset>
              </wp:positionV>
              <wp:extent cx="8755380" cy="0"/>
              <wp:effectExtent l="0" t="0" r="0" b="0"/>
              <wp:wrapNone/>
              <wp:docPr id="184850243" name="Straight Connector 1"/>
              <wp:cNvGraphicFramePr/>
              <a:graphic xmlns:a="http://schemas.openxmlformats.org/drawingml/2006/main">
                <a:graphicData uri="http://schemas.microsoft.com/office/word/2010/wordprocessingShape">
                  <wps:wsp>
                    <wps:cNvCnPr/>
                    <wps:spPr>
                      <a:xfrm flipV="1">
                        <a:off x="0" y="0"/>
                        <a:ext cx="87553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D13370" id="Straight Connector 1"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6.4pt" to="69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t>Проект!</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44D9" w14:textId="7722531D"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98176" behindDoc="0" locked="0" layoutInCell="1" allowOverlap="1" wp14:anchorId="6A7D29F9" wp14:editId="517B32C1">
              <wp:simplePos x="0" y="0"/>
              <wp:positionH relativeFrom="margin">
                <wp:align>left</wp:align>
              </wp:positionH>
              <wp:positionV relativeFrom="paragraph">
                <wp:posOffset>342900</wp:posOffset>
              </wp:positionV>
              <wp:extent cx="5798820" cy="7620"/>
              <wp:effectExtent l="0" t="0" r="30480" b="30480"/>
              <wp:wrapNone/>
              <wp:docPr id="804952261" name="Straight Connector 1"/>
              <wp:cNvGraphicFramePr/>
              <a:graphic xmlns:a="http://schemas.openxmlformats.org/drawingml/2006/main">
                <a:graphicData uri="http://schemas.microsoft.com/office/word/2010/wordprocessingShape">
                  <wps:wsp>
                    <wps:cNvCnPr/>
                    <wps:spPr>
                      <a:xfrm flipV="1">
                        <a:off x="0" y="0"/>
                        <a:ext cx="579882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A192C1" id="Straight Connector 1"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pt" to="456.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" strokecolor="#ed7d31 [3205]" strokeweight="1.5pt">
              <v:stroke joinstyle="miter"/>
              <w10:wrap anchorx="margin"/>
            </v:line>
          </w:pict>
        </mc:Fallback>
      </mc:AlternateContent>
    </w:r>
    <w:r>
      <w:t>Програма за енергийна ефективност 2024-2030 година на община Угърчин</w:t>
    </w:r>
    <w:r>
      <w:tab/>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6E70"/>
    <w:multiLevelType w:val="hybridMultilevel"/>
    <w:tmpl w:val="055280A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010E0"/>
    <w:multiLevelType w:val="hybridMultilevel"/>
    <w:tmpl w:val="0EBA4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9396F"/>
    <w:multiLevelType w:val="hybridMultilevel"/>
    <w:tmpl w:val="473C1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DE071A"/>
    <w:multiLevelType w:val="hybridMultilevel"/>
    <w:tmpl w:val="3F26FD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82EE9"/>
    <w:multiLevelType w:val="hybridMultilevel"/>
    <w:tmpl w:val="DF3C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073C0"/>
    <w:multiLevelType w:val="hybridMultilevel"/>
    <w:tmpl w:val="5ACE099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F168B"/>
    <w:multiLevelType w:val="hybridMultilevel"/>
    <w:tmpl w:val="EB84B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9204C2"/>
    <w:multiLevelType w:val="hybridMultilevel"/>
    <w:tmpl w:val="DB8AF23C"/>
    <w:lvl w:ilvl="0" w:tplc="08090001">
      <w:start w:val="1"/>
      <w:numFmt w:val="bullet"/>
      <w:lvlText w:val=""/>
      <w:lvlJc w:val="left"/>
      <w:pPr>
        <w:ind w:left="1068" w:hanging="360"/>
      </w:pPr>
      <w:rPr>
        <w:rFonts w:ascii="Symbol" w:hAnsi="Symbol" w:hint="default"/>
      </w:rPr>
    </w:lvl>
    <w:lvl w:ilvl="1" w:tplc="9376A726">
      <w:numFmt w:val="bullet"/>
      <w:lvlText w:val="•"/>
      <w:lvlJc w:val="left"/>
      <w:pPr>
        <w:ind w:left="2148" w:hanging="720"/>
      </w:pPr>
      <w:rPr>
        <w:rFonts w:ascii="Calibri" w:eastAsia="Calibri" w:hAnsi="Calibri" w:cs="Calibri"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 w15:restartNumberingAfterBreak="0">
    <w:nsid w:val="13D9155F"/>
    <w:multiLevelType w:val="hybridMultilevel"/>
    <w:tmpl w:val="06A2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C51EB"/>
    <w:multiLevelType w:val="hybridMultilevel"/>
    <w:tmpl w:val="F34E945A"/>
    <w:lvl w:ilvl="0" w:tplc="04090001">
      <w:start w:val="1"/>
      <w:numFmt w:val="bullet"/>
      <w:lvlText w:val=""/>
      <w:lvlJc w:val="left"/>
      <w:pPr>
        <w:ind w:left="1080" w:hanging="360"/>
      </w:pPr>
      <w:rPr>
        <w:rFonts w:ascii="Symbol" w:hAnsi="Symbol" w:hint="default"/>
      </w:rPr>
    </w:lvl>
    <w:lvl w:ilvl="1" w:tplc="E246267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E42335"/>
    <w:multiLevelType w:val="hybridMultilevel"/>
    <w:tmpl w:val="D7FE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06643"/>
    <w:multiLevelType w:val="hybridMultilevel"/>
    <w:tmpl w:val="E9EEFF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72DF0"/>
    <w:multiLevelType w:val="hybridMultilevel"/>
    <w:tmpl w:val="1380790E"/>
    <w:lvl w:ilvl="0" w:tplc="A7747C46">
      <w:start w:val="1"/>
      <mc:AlternateContent>
        <mc:Choice Requires="w14">
          <w:numFmt w:val="custom" w:format="а, й, к, ..."/>
        </mc:Choice>
        <mc:Fallback>
          <w:numFmt w:val="decimal"/>
        </mc:Fallback>
      </mc:AlternateContent>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2D2F20C1"/>
    <w:multiLevelType w:val="hybridMultilevel"/>
    <w:tmpl w:val="7CDC7170"/>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C4A0D"/>
    <w:multiLevelType w:val="hybridMultilevel"/>
    <w:tmpl w:val="338E3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FB72DD1"/>
    <w:multiLevelType w:val="hybridMultilevel"/>
    <w:tmpl w:val="72721FD0"/>
    <w:lvl w:ilvl="0" w:tplc="EDBE2D3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5912BF"/>
    <w:multiLevelType w:val="hybridMultilevel"/>
    <w:tmpl w:val="3B4ADC3C"/>
    <w:lvl w:ilvl="0" w:tplc="08090001">
      <w:start w:val="1"/>
      <w:numFmt w:val="bullet"/>
      <w:lvlText w:val=""/>
      <w:lvlJc w:val="left"/>
      <w:pPr>
        <w:ind w:left="1080" w:hanging="360"/>
      </w:pPr>
      <w:rPr>
        <w:rFonts w:ascii="Symbol" w:hAnsi="Symbol" w:hint="default"/>
      </w:rPr>
    </w:lvl>
    <w:lvl w:ilvl="1" w:tplc="4A5AF22A">
      <w:start w:val="201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DE0090"/>
    <w:multiLevelType w:val="hybridMultilevel"/>
    <w:tmpl w:val="7A28CE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0B5D59"/>
    <w:multiLevelType w:val="hybridMultilevel"/>
    <w:tmpl w:val="F60264CE"/>
    <w:lvl w:ilvl="0" w:tplc="4A5AF22A">
      <w:start w:val="2018"/>
      <w:numFmt w:val="bullet"/>
      <w:lvlText w:val="•"/>
      <w:lvlJc w:val="left"/>
      <w:pPr>
        <w:ind w:left="252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7F43DCF"/>
    <w:multiLevelType w:val="hybridMultilevel"/>
    <w:tmpl w:val="D278BD8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194610"/>
    <w:multiLevelType w:val="hybridMultilevel"/>
    <w:tmpl w:val="E68E7F4C"/>
    <w:lvl w:ilvl="0" w:tplc="4A5AF22A">
      <w:start w:val="2018"/>
      <w:numFmt w:val="bullet"/>
      <w:lvlText w:val="•"/>
      <w:lvlJc w:val="left"/>
      <w:pPr>
        <w:ind w:left="1800" w:hanging="360"/>
      </w:pPr>
      <w:rPr>
        <w:rFonts w:ascii="Calibri" w:eastAsia="Calibri" w:hAnsi="Calibri" w:cs="Calibri" w:hint="default"/>
      </w:rPr>
    </w:lvl>
    <w:lvl w:ilvl="1" w:tplc="DBDADF44">
      <w:start w:val="201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33B48"/>
    <w:multiLevelType w:val="hybridMultilevel"/>
    <w:tmpl w:val="D05C180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3B324F"/>
    <w:multiLevelType w:val="hybridMultilevel"/>
    <w:tmpl w:val="9232E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E95B69"/>
    <w:multiLevelType w:val="hybridMultilevel"/>
    <w:tmpl w:val="13A056B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A3BA6"/>
    <w:multiLevelType w:val="hybridMultilevel"/>
    <w:tmpl w:val="6A1ADB4A"/>
    <w:lvl w:ilvl="0" w:tplc="25940B94">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4181506"/>
    <w:multiLevelType w:val="hybridMultilevel"/>
    <w:tmpl w:val="6D2E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41182"/>
    <w:multiLevelType w:val="hybridMultilevel"/>
    <w:tmpl w:val="C366B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DC5E54"/>
    <w:multiLevelType w:val="hybridMultilevel"/>
    <w:tmpl w:val="17AE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7791F"/>
    <w:multiLevelType w:val="hybridMultilevel"/>
    <w:tmpl w:val="F4EA71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80D95"/>
    <w:multiLevelType w:val="hybridMultilevel"/>
    <w:tmpl w:val="6AA23D3C"/>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7058C"/>
    <w:multiLevelType w:val="hybridMultilevel"/>
    <w:tmpl w:val="E2489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93665E"/>
    <w:multiLevelType w:val="hybridMultilevel"/>
    <w:tmpl w:val="475034E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C2E25B6"/>
    <w:multiLevelType w:val="hybridMultilevel"/>
    <w:tmpl w:val="A962B742"/>
    <w:lvl w:ilvl="0" w:tplc="0C1846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962179"/>
    <w:multiLevelType w:val="hybridMultilevel"/>
    <w:tmpl w:val="DA907C0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6363E"/>
    <w:multiLevelType w:val="hybridMultilevel"/>
    <w:tmpl w:val="3D34744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214D7D"/>
    <w:multiLevelType w:val="hybridMultilevel"/>
    <w:tmpl w:val="0B922E3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15:restartNumberingAfterBreak="0">
    <w:nsid w:val="68EA14DB"/>
    <w:multiLevelType w:val="hybridMultilevel"/>
    <w:tmpl w:val="8D687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83809"/>
    <w:multiLevelType w:val="hybridMultilevel"/>
    <w:tmpl w:val="F6466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C9C5E1F"/>
    <w:multiLevelType w:val="hybridMultilevel"/>
    <w:tmpl w:val="4A74A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DE07E21"/>
    <w:multiLevelType w:val="hybridMultilevel"/>
    <w:tmpl w:val="34341D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6437D8"/>
    <w:multiLevelType w:val="hybridMultilevel"/>
    <w:tmpl w:val="3B2A3134"/>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83DA3"/>
    <w:multiLevelType w:val="hybridMultilevel"/>
    <w:tmpl w:val="AA40CF5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90A456B"/>
    <w:multiLevelType w:val="hybridMultilevel"/>
    <w:tmpl w:val="F1725FF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1C0A37"/>
    <w:multiLevelType w:val="hybridMultilevel"/>
    <w:tmpl w:val="39B4FA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9D6B76"/>
    <w:multiLevelType w:val="hybridMultilevel"/>
    <w:tmpl w:val="B04248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30"/>
  </w:num>
  <w:num w:numId="4">
    <w:abstractNumId w:val="41"/>
  </w:num>
  <w:num w:numId="5">
    <w:abstractNumId w:val="22"/>
  </w:num>
  <w:num w:numId="6">
    <w:abstractNumId w:val="37"/>
  </w:num>
  <w:num w:numId="7">
    <w:abstractNumId w:val="12"/>
  </w:num>
  <w:num w:numId="8">
    <w:abstractNumId w:val="14"/>
  </w:num>
  <w:num w:numId="9">
    <w:abstractNumId w:val="31"/>
  </w:num>
  <w:num w:numId="10">
    <w:abstractNumId w:val="26"/>
  </w:num>
  <w:num w:numId="11">
    <w:abstractNumId w:val="7"/>
  </w:num>
  <w:num w:numId="12">
    <w:abstractNumId w:val="4"/>
  </w:num>
  <w:num w:numId="13">
    <w:abstractNumId w:val="25"/>
  </w:num>
  <w:num w:numId="14">
    <w:abstractNumId w:val="43"/>
  </w:num>
  <w:num w:numId="15">
    <w:abstractNumId w:val="27"/>
  </w:num>
  <w:num w:numId="16">
    <w:abstractNumId w:val="10"/>
  </w:num>
  <w:num w:numId="17">
    <w:abstractNumId w:val="17"/>
  </w:num>
  <w:num w:numId="18">
    <w:abstractNumId w:val="44"/>
  </w:num>
  <w:num w:numId="19">
    <w:abstractNumId w:val="39"/>
  </w:num>
  <w:num w:numId="20">
    <w:abstractNumId w:val="6"/>
  </w:num>
  <w:num w:numId="21">
    <w:abstractNumId w:val="9"/>
  </w:num>
  <w:num w:numId="22">
    <w:abstractNumId w:val="35"/>
  </w:num>
  <w:num w:numId="23">
    <w:abstractNumId w:val="16"/>
  </w:num>
  <w:num w:numId="24">
    <w:abstractNumId w:val="8"/>
  </w:num>
  <w:num w:numId="25">
    <w:abstractNumId w:val="20"/>
  </w:num>
  <w:num w:numId="26">
    <w:abstractNumId w:val="5"/>
  </w:num>
  <w:num w:numId="27">
    <w:abstractNumId w:val="29"/>
  </w:num>
  <w:num w:numId="28">
    <w:abstractNumId w:val="36"/>
  </w:num>
  <w:num w:numId="29">
    <w:abstractNumId w:val="32"/>
  </w:num>
  <w:num w:numId="30">
    <w:abstractNumId w:val="42"/>
  </w:num>
  <w:num w:numId="31">
    <w:abstractNumId w:val="28"/>
  </w:num>
  <w:num w:numId="32">
    <w:abstractNumId w:val="11"/>
  </w:num>
  <w:num w:numId="33">
    <w:abstractNumId w:val="23"/>
  </w:num>
  <w:num w:numId="34">
    <w:abstractNumId w:val="19"/>
  </w:num>
  <w:num w:numId="35">
    <w:abstractNumId w:val="40"/>
  </w:num>
  <w:num w:numId="36">
    <w:abstractNumId w:val="13"/>
  </w:num>
  <w:num w:numId="37">
    <w:abstractNumId w:val="0"/>
  </w:num>
  <w:num w:numId="38">
    <w:abstractNumId w:val="18"/>
  </w:num>
  <w:num w:numId="39">
    <w:abstractNumId w:val="3"/>
  </w:num>
  <w:num w:numId="40">
    <w:abstractNumId w:val="15"/>
  </w:num>
  <w:num w:numId="41">
    <w:abstractNumId w:val="33"/>
  </w:num>
  <w:num w:numId="42">
    <w:abstractNumId w:val="24"/>
  </w:num>
  <w:num w:numId="43">
    <w:abstractNumId w:val="38"/>
  </w:num>
  <w:num w:numId="44">
    <w:abstractNumId w:val="34"/>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95"/>
    <w:rsid w:val="00001A38"/>
    <w:rsid w:val="00002A3A"/>
    <w:rsid w:val="00040166"/>
    <w:rsid w:val="00040E92"/>
    <w:rsid w:val="00056074"/>
    <w:rsid w:val="00072EFE"/>
    <w:rsid w:val="00077E7D"/>
    <w:rsid w:val="0008038F"/>
    <w:rsid w:val="00081744"/>
    <w:rsid w:val="00081FB7"/>
    <w:rsid w:val="000833A5"/>
    <w:rsid w:val="000918CC"/>
    <w:rsid w:val="000918EB"/>
    <w:rsid w:val="00092C50"/>
    <w:rsid w:val="000A1B87"/>
    <w:rsid w:val="000B43F5"/>
    <w:rsid w:val="000C5310"/>
    <w:rsid w:val="000D67DB"/>
    <w:rsid w:val="000E038D"/>
    <w:rsid w:val="000E5FBA"/>
    <w:rsid w:val="000F17C4"/>
    <w:rsid w:val="00103042"/>
    <w:rsid w:val="00106280"/>
    <w:rsid w:val="00110113"/>
    <w:rsid w:val="00113823"/>
    <w:rsid w:val="0011474A"/>
    <w:rsid w:val="00116AD4"/>
    <w:rsid w:val="00120040"/>
    <w:rsid w:val="00125785"/>
    <w:rsid w:val="0013512A"/>
    <w:rsid w:val="00137A73"/>
    <w:rsid w:val="00144D34"/>
    <w:rsid w:val="001458E7"/>
    <w:rsid w:val="0015534C"/>
    <w:rsid w:val="0016241B"/>
    <w:rsid w:val="00163DBB"/>
    <w:rsid w:val="0016762B"/>
    <w:rsid w:val="001728B3"/>
    <w:rsid w:val="00183A00"/>
    <w:rsid w:val="001853FE"/>
    <w:rsid w:val="0018767A"/>
    <w:rsid w:val="001919FC"/>
    <w:rsid w:val="0019366A"/>
    <w:rsid w:val="00197EDD"/>
    <w:rsid w:val="001A14CD"/>
    <w:rsid w:val="001A293E"/>
    <w:rsid w:val="001B617E"/>
    <w:rsid w:val="001C1903"/>
    <w:rsid w:val="001C1C5A"/>
    <w:rsid w:val="001C5ABB"/>
    <w:rsid w:val="001C5FA0"/>
    <w:rsid w:val="001C7AC5"/>
    <w:rsid w:val="001C7CC9"/>
    <w:rsid w:val="001D73FF"/>
    <w:rsid w:val="001E5987"/>
    <w:rsid w:val="002005A9"/>
    <w:rsid w:val="002026FC"/>
    <w:rsid w:val="00213860"/>
    <w:rsid w:val="002209AE"/>
    <w:rsid w:val="00221D78"/>
    <w:rsid w:val="00227E34"/>
    <w:rsid w:val="00232F10"/>
    <w:rsid w:val="002464D7"/>
    <w:rsid w:val="00247997"/>
    <w:rsid w:val="00247C15"/>
    <w:rsid w:val="00250D84"/>
    <w:rsid w:val="00251D4E"/>
    <w:rsid w:val="00253035"/>
    <w:rsid w:val="002539D1"/>
    <w:rsid w:val="00255A5B"/>
    <w:rsid w:val="0027556D"/>
    <w:rsid w:val="00282BF5"/>
    <w:rsid w:val="00296443"/>
    <w:rsid w:val="002972C3"/>
    <w:rsid w:val="002A0528"/>
    <w:rsid w:val="002A109F"/>
    <w:rsid w:val="002C2F9B"/>
    <w:rsid w:val="002C31E9"/>
    <w:rsid w:val="002D092A"/>
    <w:rsid w:val="002D1F4D"/>
    <w:rsid w:val="002D52A5"/>
    <w:rsid w:val="002D6617"/>
    <w:rsid w:val="002F3782"/>
    <w:rsid w:val="002F7231"/>
    <w:rsid w:val="003002A5"/>
    <w:rsid w:val="00332384"/>
    <w:rsid w:val="00332E4A"/>
    <w:rsid w:val="003351B9"/>
    <w:rsid w:val="003410DD"/>
    <w:rsid w:val="0035465C"/>
    <w:rsid w:val="00362967"/>
    <w:rsid w:val="00367028"/>
    <w:rsid w:val="00367CC7"/>
    <w:rsid w:val="00370E74"/>
    <w:rsid w:val="00376065"/>
    <w:rsid w:val="00385608"/>
    <w:rsid w:val="0038747F"/>
    <w:rsid w:val="0039034F"/>
    <w:rsid w:val="003915D0"/>
    <w:rsid w:val="00396073"/>
    <w:rsid w:val="003A0FCE"/>
    <w:rsid w:val="003A6622"/>
    <w:rsid w:val="003A6677"/>
    <w:rsid w:val="003B4040"/>
    <w:rsid w:val="003B740B"/>
    <w:rsid w:val="003C71C0"/>
    <w:rsid w:val="003E52E9"/>
    <w:rsid w:val="003F26AB"/>
    <w:rsid w:val="003F3780"/>
    <w:rsid w:val="00413726"/>
    <w:rsid w:val="00440587"/>
    <w:rsid w:val="00442E36"/>
    <w:rsid w:val="00443BE4"/>
    <w:rsid w:val="00455570"/>
    <w:rsid w:val="004575F7"/>
    <w:rsid w:val="004622CD"/>
    <w:rsid w:val="00462CCA"/>
    <w:rsid w:val="0046554C"/>
    <w:rsid w:val="00477084"/>
    <w:rsid w:val="00482FAA"/>
    <w:rsid w:val="004A2AC0"/>
    <w:rsid w:val="004A7B35"/>
    <w:rsid w:val="004B1F5E"/>
    <w:rsid w:val="004B4A91"/>
    <w:rsid w:val="004C0794"/>
    <w:rsid w:val="004C1686"/>
    <w:rsid w:val="004D7681"/>
    <w:rsid w:val="004D7FB9"/>
    <w:rsid w:val="004E04C0"/>
    <w:rsid w:val="004E21FC"/>
    <w:rsid w:val="004E4890"/>
    <w:rsid w:val="004F4993"/>
    <w:rsid w:val="004F7F53"/>
    <w:rsid w:val="005118C3"/>
    <w:rsid w:val="005149EC"/>
    <w:rsid w:val="00525463"/>
    <w:rsid w:val="0053054F"/>
    <w:rsid w:val="00531D64"/>
    <w:rsid w:val="005368FE"/>
    <w:rsid w:val="005525DC"/>
    <w:rsid w:val="005535FD"/>
    <w:rsid w:val="00553D55"/>
    <w:rsid w:val="00563049"/>
    <w:rsid w:val="0056377E"/>
    <w:rsid w:val="00582BCE"/>
    <w:rsid w:val="00584D22"/>
    <w:rsid w:val="00590ACB"/>
    <w:rsid w:val="005949A0"/>
    <w:rsid w:val="00595E13"/>
    <w:rsid w:val="00597AEA"/>
    <w:rsid w:val="005A622E"/>
    <w:rsid w:val="005C01C6"/>
    <w:rsid w:val="005C3B6C"/>
    <w:rsid w:val="005C6FCC"/>
    <w:rsid w:val="005D13F7"/>
    <w:rsid w:val="005D49E3"/>
    <w:rsid w:val="005D508E"/>
    <w:rsid w:val="005F19E2"/>
    <w:rsid w:val="005F61BD"/>
    <w:rsid w:val="00603EB6"/>
    <w:rsid w:val="006067E8"/>
    <w:rsid w:val="00616F49"/>
    <w:rsid w:val="0062056F"/>
    <w:rsid w:val="006264B6"/>
    <w:rsid w:val="00627CA2"/>
    <w:rsid w:val="00631BDE"/>
    <w:rsid w:val="0063401F"/>
    <w:rsid w:val="00636D73"/>
    <w:rsid w:val="0063758C"/>
    <w:rsid w:val="00651D42"/>
    <w:rsid w:val="00654A8B"/>
    <w:rsid w:val="00654B89"/>
    <w:rsid w:val="006632D5"/>
    <w:rsid w:val="006648DC"/>
    <w:rsid w:val="00672FD4"/>
    <w:rsid w:val="0068123C"/>
    <w:rsid w:val="00693B74"/>
    <w:rsid w:val="0069627F"/>
    <w:rsid w:val="006A1C9F"/>
    <w:rsid w:val="006A3DA4"/>
    <w:rsid w:val="006A7F58"/>
    <w:rsid w:val="006B027D"/>
    <w:rsid w:val="006C135B"/>
    <w:rsid w:val="006C4381"/>
    <w:rsid w:val="006D366E"/>
    <w:rsid w:val="006D3DD7"/>
    <w:rsid w:val="006D6261"/>
    <w:rsid w:val="006E14E2"/>
    <w:rsid w:val="006E29B7"/>
    <w:rsid w:val="006E3F12"/>
    <w:rsid w:val="006F4D0E"/>
    <w:rsid w:val="00701ED7"/>
    <w:rsid w:val="0070207B"/>
    <w:rsid w:val="00702FCF"/>
    <w:rsid w:val="0071565E"/>
    <w:rsid w:val="007175F4"/>
    <w:rsid w:val="007235B7"/>
    <w:rsid w:val="007239FE"/>
    <w:rsid w:val="007315F6"/>
    <w:rsid w:val="00735E71"/>
    <w:rsid w:val="00736972"/>
    <w:rsid w:val="0074503C"/>
    <w:rsid w:val="00753A39"/>
    <w:rsid w:val="007738FA"/>
    <w:rsid w:val="00775790"/>
    <w:rsid w:val="007804A6"/>
    <w:rsid w:val="0078297A"/>
    <w:rsid w:val="00782C2D"/>
    <w:rsid w:val="007931A1"/>
    <w:rsid w:val="007A504B"/>
    <w:rsid w:val="007B1117"/>
    <w:rsid w:val="007B5004"/>
    <w:rsid w:val="007B63E5"/>
    <w:rsid w:val="007B70AB"/>
    <w:rsid w:val="007B713E"/>
    <w:rsid w:val="007B7E39"/>
    <w:rsid w:val="007C4F13"/>
    <w:rsid w:val="007C7E46"/>
    <w:rsid w:val="007D2211"/>
    <w:rsid w:val="007D3C01"/>
    <w:rsid w:val="007D776B"/>
    <w:rsid w:val="007E5576"/>
    <w:rsid w:val="007F3814"/>
    <w:rsid w:val="007F3B3C"/>
    <w:rsid w:val="00800203"/>
    <w:rsid w:val="008003DB"/>
    <w:rsid w:val="00804511"/>
    <w:rsid w:val="00820B83"/>
    <w:rsid w:val="008231DC"/>
    <w:rsid w:val="00823D52"/>
    <w:rsid w:val="00840250"/>
    <w:rsid w:val="00852DBD"/>
    <w:rsid w:val="00863024"/>
    <w:rsid w:val="00876A3F"/>
    <w:rsid w:val="0088394C"/>
    <w:rsid w:val="00885986"/>
    <w:rsid w:val="00890E68"/>
    <w:rsid w:val="008A1D0B"/>
    <w:rsid w:val="008A3282"/>
    <w:rsid w:val="008B345E"/>
    <w:rsid w:val="008B553A"/>
    <w:rsid w:val="008B55A8"/>
    <w:rsid w:val="008C1854"/>
    <w:rsid w:val="008C1B11"/>
    <w:rsid w:val="008C5F2B"/>
    <w:rsid w:val="008C70A1"/>
    <w:rsid w:val="008D034E"/>
    <w:rsid w:val="008D6582"/>
    <w:rsid w:val="008D69B0"/>
    <w:rsid w:val="008E4BAF"/>
    <w:rsid w:val="008E663F"/>
    <w:rsid w:val="008F0F2F"/>
    <w:rsid w:val="008F4156"/>
    <w:rsid w:val="00910A38"/>
    <w:rsid w:val="009114ED"/>
    <w:rsid w:val="009161A0"/>
    <w:rsid w:val="00917601"/>
    <w:rsid w:val="00920578"/>
    <w:rsid w:val="00934090"/>
    <w:rsid w:val="00934D19"/>
    <w:rsid w:val="009425CF"/>
    <w:rsid w:val="00950CCE"/>
    <w:rsid w:val="00952755"/>
    <w:rsid w:val="00967682"/>
    <w:rsid w:val="00970593"/>
    <w:rsid w:val="00977B32"/>
    <w:rsid w:val="009908A9"/>
    <w:rsid w:val="009932C8"/>
    <w:rsid w:val="00997CE2"/>
    <w:rsid w:val="009A1570"/>
    <w:rsid w:val="009A223D"/>
    <w:rsid w:val="009A3276"/>
    <w:rsid w:val="009A4A8C"/>
    <w:rsid w:val="009A7348"/>
    <w:rsid w:val="009B00FA"/>
    <w:rsid w:val="009B18CC"/>
    <w:rsid w:val="009C05E8"/>
    <w:rsid w:val="009D2981"/>
    <w:rsid w:val="009E2109"/>
    <w:rsid w:val="009E4634"/>
    <w:rsid w:val="009E4EC2"/>
    <w:rsid w:val="009F3039"/>
    <w:rsid w:val="009F465A"/>
    <w:rsid w:val="009F75E4"/>
    <w:rsid w:val="00A0330F"/>
    <w:rsid w:val="00A04390"/>
    <w:rsid w:val="00A06789"/>
    <w:rsid w:val="00A072E7"/>
    <w:rsid w:val="00A129DB"/>
    <w:rsid w:val="00A171F4"/>
    <w:rsid w:val="00A2520E"/>
    <w:rsid w:val="00A4347C"/>
    <w:rsid w:val="00A57F07"/>
    <w:rsid w:val="00A70028"/>
    <w:rsid w:val="00A704D0"/>
    <w:rsid w:val="00A710FD"/>
    <w:rsid w:val="00A721F7"/>
    <w:rsid w:val="00A75A9E"/>
    <w:rsid w:val="00A848BB"/>
    <w:rsid w:val="00A91EC1"/>
    <w:rsid w:val="00A94E58"/>
    <w:rsid w:val="00AB3BEF"/>
    <w:rsid w:val="00AB7C0C"/>
    <w:rsid w:val="00AC0D3E"/>
    <w:rsid w:val="00AC682B"/>
    <w:rsid w:val="00AD1149"/>
    <w:rsid w:val="00AD4273"/>
    <w:rsid w:val="00AD6EF2"/>
    <w:rsid w:val="00AD72D1"/>
    <w:rsid w:val="00AD74A5"/>
    <w:rsid w:val="00AF2CAE"/>
    <w:rsid w:val="00AF632B"/>
    <w:rsid w:val="00B009EB"/>
    <w:rsid w:val="00B0162F"/>
    <w:rsid w:val="00B01977"/>
    <w:rsid w:val="00B04A95"/>
    <w:rsid w:val="00B0765A"/>
    <w:rsid w:val="00B17D29"/>
    <w:rsid w:val="00B2633C"/>
    <w:rsid w:val="00B27457"/>
    <w:rsid w:val="00B34B0D"/>
    <w:rsid w:val="00B365ED"/>
    <w:rsid w:val="00B37D82"/>
    <w:rsid w:val="00B50227"/>
    <w:rsid w:val="00B503D7"/>
    <w:rsid w:val="00B53E0E"/>
    <w:rsid w:val="00B54815"/>
    <w:rsid w:val="00B569B5"/>
    <w:rsid w:val="00B60DDA"/>
    <w:rsid w:val="00B6409E"/>
    <w:rsid w:val="00B70130"/>
    <w:rsid w:val="00B872A9"/>
    <w:rsid w:val="00B94D8B"/>
    <w:rsid w:val="00BA2E58"/>
    <w:rsid w:val="00BA3FF7"/>
    <w:rsid w:val="00BA596F"/>
    <w:rsid w:val="00BB1B73"/>
    <w:rsid w:val="00BB3598"/>
    <w:rsid w:val="00BC14DD"/>
    <w:rsid w:val="00BC4B5E"/>
    <w:rsid w:val="00BD280B"/>
    <w:rsid w:val="00BD3B62"/>
    <w:rsid w:val="00BE1B4A"/>
    <w:rsid w:val="00BF31EC"/>
    <w:rsid w:val="00C0006C"/>
    <w:rsid w:val="00C0185D"/>
    <w:rsid w:val="00C0477A"/>
    <w:rsid w:val="00C077BA"/>
    <w:rsid w:val="00C110C8"/>
    <w:rsid w:val="00C14A36"/>
    <w:rsid w:val="00C20425"/>
    <w:rsid w:val="00C3107B"/>
    <w:rsid w:val="00C475F1"/>
    <w:rsid w:val="00C57E94"/>
    <w:rsid w:val="00C6149C"/>
    <w:rsid w:val="00C654F7"/>
    <w:rsid w:val="00C77643"/>
    <w:rsid w:val="00C8063C"/>
    <w:rsid w:val="00C828FB"/>
    <w:rsid w:val="00C917C0"/>
    <w:rsid w:val="00C929D2"/>
    <w:rsid w:val="00CA29BA"/>
    <w:rsid w:val="00CA6777"/>
    <w:rsid w:val="00CC3DDB"/>
    <w:rsid w:val="00CD3110"/>
    <w:rsid w:val="00CD6AFF"/>
    <w:rsid w:val="00CE0C6A"/>
    <w:rsid w:val="00CF02EA"/>
    <w:rsid w:val="00CF1163"/>
    <w:rsid w:val="00D0409C"/>
    <w:rsid w:val="00D06C09"/>
    <w:rsid w:val="00D166DA"/>
    <w:rsid w:val="00D25277"/>
    <w:rsid w:val="00D3085F"/>
    <w:rsid w:val="00D3540F"/>
    <w:rsid w:val="00D3616F"/>
    <w:rsid w:val="00D41E99"/>
    <w:rsid w:val="00D55686"/>
    <w:rsid w:val="00D56458"/>
    <w:rsid w:val="00D56D4C"/>
    <w:rsid w:val="00D57489"/>
    <w:rsid w:val="00D6334B"/>
    <w:rsid w:val="00D75BDD"/>
    <w:rsid w:val="00D82506"/>
    <w:rsid w:val="00D82EE6"/>
    <w:rsid w:val="00D8350D"/>
    <w:rsid w:val="00D860AC"/>
    <w:rsid w:val="00DA1663"/>
    <w:rsid w:val="00DA5FFB"/>
    <w:rsid w:val="00DA63E9"/>
    <w:rsid w:val="00DB1B63"/>
    <w:rsid w:val="00DB270B"/>
    <w:rsid w:val="00DB3786"/>
    <w:rsid w:val="00DB4B10"/>
    <w:rsid w:val="00DC2F8F"/>
    <w:rsid w:val="00DD301A"/>
    <w:rsid w:val="00DD37FC"/>
    <w:rsid w:val="00DD7C33"/>
    <w:rsid w:val="00DD7F0C"/>
    <w:rsid w:val="00DE27C5"/>
    <w:rsid w:val="00DE2E36"/>
    <w:rsid w:val="00DF1601"/>
    <w:rsid w:val="00E14F23"/>
    <w:rsid w:val="00E2729A"/>
    <w:rsid w:val="00E37855"/>
    <w:rsid w:val="00E50EEF"/>
    <w:rsid w:val="00E52EEA"/>
    <w:rsid w:val="00E61E2C"/>
    <w:rsid w:val="00E62373"/>
    <w:rsid w:val="00E638F1"/>
    <w:rsid w:val="00E65B70"/>
    <w:rsid w:val="00E739CF"/>
    <w:rsid w:val="00E768C3"/>
    <w:rsid w:val="00E803C5"/>
    <w:rsid w:val="00E9217F"/>
    <w:rsid w:val="00E93251"/>
    <w:rsid w:val="00E93C0D"/>
    <w:rsid w:val="00E97995"/>
    <w:rsid w:val="00EA100D"/>
    <w:rsid w:val="00EA7FDE"/>
    <w:rsid w:val="00EB141D"/>
    <w:rsid w:val="00EB1D82"/>
    <w:rsid w:val="00EB1F68"/>
    <w:rsid w:val="00EB3B9D"/>
    <w:rsid w:val="00EB43B1"/>
    <w:rsid w:val="00EB4E8F"/>
    <w:rsid w:val="00EC4424"/>
    <w:rsid w:val="00EC60B4"/>
    <w:rsid w:val="00EC6217"/>
    <w:rsid w:val="00ED18E9"/>
    <w:rsid w:val="00ED27DB"/>
    <w:rsid w:val="00ED2A1C"/>
    <w:rsid w:val="00ED69DA"/>
    <w:rsid w:val="00ED7916"/>
    <w:rsid w:val="00EE1C15"/>
    <w:rsid w:val="00EF160B"/>
    <w:rsid w:val="00EF61E5"/>
    <w:rsid w:val="00F13963"/>
    <w:rsid w:val="00F13D3F"/>
    <w:rsid w:val="00F14BB7"/>
    <w:rsid w:val="00F44790"/>
    <w:rsid w:val="00F527CB"/>
    <w:rsid w:val="00F60E72"/>
    <w:rsid w:val="00F62124"/>
    <w:rsid w:val="00F73840"/>
    <w:rsid w:val="00F77846"/>
    <w:rsid w:val="00F84D4A"/>
    <w:rsid w:val="00F8752C"/>
    <w:rsid w:val="00F90060"/>
    <w:rsid w:val="00FA597D"/>
    <w:rsid w:val="00FC1027"/>
    <w:rsid w:val="00FC354F"/>
    <w:rsid w:val="00FC4AB5"/>
    <w:rsid w:val="00FD3133"/>
    <w:rsid w:val="00FD3389"/>
    <w:rsid w:val="00FD5B6E"/>
    <w:rsid w:val="00FE3B24"/>
    <w:rsid w:val="00FE78D3"/>
    <w:rsid w:val="00FF0344"/>
    <w:rsid w:val="00FF2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9EBC1"/>
  <w15:chartTrackingRefBased/>
  <w15:docId w15:val="{E2B17777-14B0-4C54-BAF1-D6D3A2A2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0FA"/>
    <w:pPr>
      <w:spacing w:line="276" w:lineRule="auto"/>
    </w:pPr>
    <w:rPr>
      <w:rFonts w:ascii="Calibri" w:hAnsi="Calibri" w:cs="Times New Roman"/>
      <w:kern w:val="0"/>
      <w:sz w:val="24"/>
      <w:lang w:val="bg-BG"/>
      <w14:ligatures w14:val="none"/>
    </w:rPr>
  </w:style>
  <w:style w:type="paragraph" w:styleId="1">
    <w:name w:val="heading 1"/>
    <w:basedOn w:val="a"/>
    <w:next w:val="a"/>
    <w:link w:val="10"/>
    <w:autoRedefine/>
    <w:uiPriority w:val="9"/>
    <w:qFormat/>
    <w:rsid w:val="004F4993"/>
    <w:pPr>
      <w:keepNext/>
      <w:keepLines/>
      <w:shd w:val="clear" w:color="auto" w:fill="C45911" w:themeFill="accent2" w:themeFillShade="BF"/>
      <w:spacing w:before="240" w:after="240"/>
      <w:outlineLvl w:val="0"/>
    </w:pPr>
    <w:rPr>
      <w:rFonts w:asciiTheme="majorHAnsi" w:eastAsiaTheme="majorEastAsia" w:hAnsiTheme="majorHAnsi" w:cstheme="majorBidi"/>
      <w:b/>
      <w:color w:val="FFFFFF" w:themeColor="background1"/>
      <w:sz w:val="36"/>
      <w:szCs w:val="32"/>
    </w:rPr>
  </w:style>
  <w:style w:type="paragraph" w:styleId="2">
    <w:name w:val="heading 2"/>
    <w:basedOn w:val="a"/>
    <w:next w:val="a"/>
    <w:link w:val="20"/>
    <w:autoRedefine/>
    <w:uiPriority w:val="9"/>
    <w:unhideWhenUsed/>
    <w:qFormat/>
    <w:rsid w:val="00C0477A"/>
    <w:pPr>
      <w:keepNext/>
      <w:keepLines/>
      <w:spacing w:before="240" w:after="240"/>
      <w:outlineLvl w:val="1"/>
    </w:pPr>
    <w:rPr>
      <w:rFonts w:asciiTheme="majorHAnsi" w:eastAsiaTheme="majorEastAsia" w:hAnsiTheme="majorHAnsi" w:cstheme="majorBidi"/>
      <w:b/>
      <w:color w:val="00B050"/>
      <w:sz w:val="32"/>
      <w:szCs w:val="26"/>
    </w:rPr>
  </w:style>
  <w:style w:type="paragraph" w:styleId="3">
    <w:name w:val="heading 3"/>
    <w:basedOn w:val="a"/>
    <w:next w:val="a"/>
    <w:link w:val="30"/>
    <w:autoRedefine/>
    <w:uiPriority w:val="9"/>
    <w:unhideWhenUsed/>
    <w:qFormat/>
    <w:rsid w:val="002F7231"/>
    <w:pPr>
      <w:keepNext/>
      <w:keepLines/>
      <w:spacing w:before="120"/>
      <w:outlineLvl w:val="2"/>
    </w:pPr>
    <w:rPr>
      <w:rFonts w:asciiTheme="majorHAnsi" w:eastAsiaTheme="majorEastAsia" w:hAnsiTheme="majorHAnsi" w:cstheme="majorBidi"/>
      <w:b/>
      <w:color w:val="ED7D31" w:themeColor="accent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a"/>
    <w:next w:val="a"/>
    <w:link w:val="a4"/>
    <w:autoRedefine/>
    <w:uiPriority w:val="35"/>
    <w:unhideWhenUsed/>
    <w:qFormat/>
    <w:rsid w:val="002464D7"/>
    <w:pPr>
      <w:spacing w:line="240" w:lineRule="auto"/>
      <w:jc w:val="center"/>
    </w:pPr>
    <w:rPr>
      <w:b/>
      <w:i/>
      <w:iCs/>
      <w:color w:val="00B050"/>
      <w:sz w:val="18"/>
      <w:szCs w:val="18"/>
    </w:rPr>
  </w:style>
  <w:style w:type="character" w:customStyle="1" w:styleId="20">
    <w:name w:val="Заглавие 2 Знак"/>
    <w:basedOn w:val="a0"/>
    <w:link w:val="2"/>
    <w:uiPriority w:val="9"/>
    <w:rsid w:val="00C0477A"/>
    <w:rPr>
      <w:rFonts w:asciiTheme="majorHAnsi" w:eastAsiaTheme="majorEastAsia" w:hAnsiTheme="majorHAnsi" w:cstheme="majorBidi"/>
      <w:b/>
      <w:color w:val="00B050"/>
      <w:kern w:val="0"/>
      <w:sz w:val="32"/>
      <w:szCs w:val="26"/>
      <w:lang w:val="bg-BG"/>
      <w14:ligatures w14:val="none"/>
    </w:rPr>
  </w:style>
  <w:style w:type="table" w:styleId="a5">
    <w:name w:val="Table Grid"/>
    <w:basedOn w:val="a1"/>
    <w:uiPriority w:val="39"/>
    <w:rsid w:val="0082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
    <w:name w:val="green"/>
    <w:basedOn w:val="a"/>
    <w:next w:val="a"/>
    <w:link w:val="greenChar"/>
    <w:autoRedefine/>
    <w:qFormat/>
    <w:rsid w:val="00EB43B1"/>
    <w:pPr>
      <w:jc w:val="left"/>
    </w:pPr>
    <w:rPr>
      <w:b/>
      <w:bCs/>
      <w:color w:val="00B050"/>
    </w:rPr>
  </w:style>
  <w:style w:type="character" w:customStyle="1" w:styleId="greenChar">
    <w:name w:val="green Char"/>
    <w:basedOn w:val="a0"/>
    <w:link w:val="green"/>
    <w:rsid w:val="00EB43B1"/>
    <w:rPr>
      <w:rFonts w:ascii="Calibri" w:hAnsi="Calibri" w:cs="Times New Roman"/>
      <w:b/>
      <w:bCs/>
      <w:color w:val="00B050"/>
      <w:kern w:val="0"/>
      <w:sz w:val="24"/>
      <w:lang w:val="bg-BG"/>
      <w14:ligatures w14:val="none"/>
    </w:rPr>
  </w:style>
  <w:style w:type="paragraph" w:styleId="a6">
    <w:name w:val="No Spacing"/>
    <w:link w:val="a7"/>
    <w:uiPriority w:val="1"/>
    <w:qFormat/>
    <w:rsid w:val="009F465A"/>
    <w:pPr>
      <w:spacing w:after="0" w:line="240" w:lineRule="auto"/>
    </w:pPr>
    <w:rPr>
      <w:rFonts w:ascii="Calibri" w:hAnsi="Calibri" w:cs="Times New Roman"/>
      <w:kern w:val="0"/>
      <w:sz w:val="24"/>
      <w:lang w:val="bg-BG"/>
      <w14:ligatures w14:val="none"/>
    </w:rPr>
  </w:style>
  <w:style w:type="character" w:customStyle="1" w:styleId="10">
    <w:name w:val="Заглавие 1 Знак"/>
    <w:basedOn w:val="a0"/>
    <w:link w:val="1"/>
    <w:uiPriority w:val="9"/>
    <w:rsid w:val="004F4993"/>
    <w:rPr>
      <w:rFonts w:asciiTheme="majorHAnsi" w:eastAsiaTheme="majorEastAsia" w:hAnsiTheme="majorHAnsi" w:cstheme="majorBidi"/>
      <w:b/>
      <w:color w:val="FFFFFF" w:themeColor="background1"/>
      <w:kern w:val="0"/>
      <w:sz w:val="36"/>
      <w:szCs w:val="32"/>
      <w:shd w:val="clear" w:color="auto" w:fill="C45911" w:themeFill="accent2" w:themeFillShade="BF"/>
      <w:lang w:val="bg-BG"/>
      <w14:ligatures w14:val="none"/>
    </w:rPr>
  </w:style>
  <w:style w:type="paragraph" w:styleId="a8">
    <w:name w:val="footnote text"/>
    <w:basedOn w:val="a"/>
    <w:link w:val="a9"/>
    <w:uiPriority w:val="99"/>
    <w:semiHidden/>
    <w:unhideWhenUsed/>
    <w:rsid w:val="00442E36"/>
    <w:pPr>
      <w:spacing w:after="0" w:line="240" w:lineRule="auto"/>
    </w:pPr>
    <w:rPr>
      <w:sz w:val="20"/>
      <w:szCs w:val="20"/>
    </w:rPr>
  </w:style>
  <w:style w:type="character" w:customStyle="1" w:styleId="a9">
    <w:name w:val="Текст под линия Знак"/>
    <w:basedOn w:val="a0"/>
    <w:link w:val="a8"/>
    <w:uiPriority w:val="99"/>
    <w:semiHidden/>
    <w:rsid w:val="00442E36"/>
    <w:rPr>
      <w:rFonts w:ascii="Calibri" w:hAnsi="Calibri" w:cs="Times New Roman"/>
      <w:kern w:val="0"/>
      <w:sz w:val="20"/>
      <w:szCs w:val="20"/>
      <w:lang w:val="bg-BG"/>
      <w14:ligatures w14:val="none"/>
    </w:rPr>
  </w:style>
  <w:style w:type="character" w:styleId="aa">
    <w:name w:val="footnote reference"/>
    <w:aliases w:val="Footnote Refernece Char Char Char Char Char Char Char,BVI fnr Char Char Char Char Char Char Char,callout Char Char Char Char Char Char Char,ftref Char Char Char Char Char Char Char"/>
    <w:basedOn w:val="a0"/>
    <w:link w:val="FootnoteReferneceCharCharCharCharCharChar"/>
    <w:unhideWhenUsed/>
    <w:qFormat/>
    <w:rsid w:val="00442E36"/>
    <w:rPr>
      <w:vertAlign w:val="superscript"/>
    </w:rPr>
  </w:style>
  <w:style w:type="paragraph" w:styleId="ab">
    <w:name w:val="List Paragraph"/>
    <w:basedOn w:val="a"/>
    <w:uiPriority w:val="34"/>
    <w:qFormat/>
    <w:rsid w:val="006D3DD7"/>
    <w:pPr>
      <w:ind w:left="720"/>
      <w:contextualSpacing/>
    </w:pPr>
  </w:style>
  <w:style w:type="character" w:customStyle="1" w:styleId="30">
    <w:name w:val="Заглавие 3 Знак"/>
    <w:basedOn w:val="a0"/>
    <w:link w:val="3"/>
    <w:uiPriority w:val="9"/>
    <w:rsid w:val="002F7231"/>
    <w:rPr>
      <w:rFonts w:asciiTheme="majorHAnsi" w:eastAsiaTheme="majorEastAsia" w:hAnsiTheme="majorHAnsi" w:cstheme="majorBidi"/>
      <w:b/>
      <w:color w:val="ED7D31" w:themeColor="accent2"/>
      <w:kern w:val="0"/>
      <w:sz w:val="28"/>
      <w:szCs w:val="24"/>
      <w:lang w:val="bg-BG"/>
      <w14:ligatures w14:val="none"/>
    </w:rPr>
  </w:style>
  <w:style w:type="paragraph" w:customStyle="1" w:styleId="BoldGreen">
    <w:name w:val="BoldGreen"/>
    <w:basedOn w:val="a"/>
    <w:link w:val="BoldGreenChar"/>
    <w:qFormat/>
    <w:rsid w:val="002F7231"/>
  </w:style>
  <w:style w:type="character" w:customStyle="1" w:styleId="BoldGreenChar">
    <w:name w:val="BoldGreen Char"/>
    <w:basedOn w:val="a0"/>
    <w:link w:val="BoldGreen"/>
    <w:rsid w:val="002F7231"/>
    <w:rPr>
      <w:rFonts w:ascii="Calibri" w:hAnsi="Calibri" w:cs="Times New Roman"/>
      <w:kern w:val="0"/>
      <w:sz w:val="24"/>
      <w:lang w:val="bg-BG"/>
      <w14:ligatures w14:val="none"/>
    </w:rPr>
  </w:style>
  <w:style w:type="paragraph" w:customStyle="1" w:styleId="ItalicGreen">
    <w:name w:val="ItalicGreen"/>
    <w:basedOn w:val="a"/>
    <w:link w:val="ItalicGreenChar"/>
    <w:autoRedefine/>
    <w:qFormat/>
    <w:rsid w:val="00F13963"/>
    <w:pPr>
      <w:spacing w:after="0"/>
      <w:ind w:left="720"/>
      <w:jc w:val="right"/>
    </w:pPr>
    <w:rPr>
      <w:b/>
      <w:i/>
      <w:noProof/>
      <w:color w:val="00B050"/>
    </w:rPr>
  </w:style>
  <w:style w:type="character" w:customStyle="1" w:styleId="ItalicGreenChar">
    <w:name w:val="ItalicGreen Char"/>
    <w:basedOn w:val="a0"/>
    <w:link w:val="ItalicGreen"/>
    <w:rsid w:val="00F13963"/>
    <w:rPr>
      <w:rFonts w:ascii="Calibri" w:hAnsi="Calibri" w:cs="Times New Roman"/>
      <w:b/>
      <w:i/>
      <w:noProof/>
      <w:color w:val="00B050"/>
      <w:kern w:val="0"/>
      <w:sz w:val="24"/>
      <w:lang w:val="bg-BG"/>
      <w14:ligatures w14:val="none"/>
    </w:rPr>
  </w:style>
  <w:style w:type="character" w:customStyle="1" w:styleId="a4">
    <w:name w:val="Надпис Знак"/>
    <w:aliases w:val="Legende Знак,Car16 Знак,Car Car Car Car Знак,Car Car Car Car Car Car Car Знак,Car Car Car Car Car Знак,Car Car Car Car Car Car Car Car Car Car Car Car Знак,Car3 Знак,Car Знак,légende Знак,Car5 Знак,Caption Char2 Знак,Caption Char Char1 Знак"/>
    <w:link w:val="a3"/>
    <w:uiPriority w:val="35"/>
    <w:locked/>
    <w:rsid w:val="002464D7"/>
    <w:rPr>
      <w:rFonts w:ascii="Calibri" w:hAnsi="Calibri" w:cs="Times New Roman"/>
      <w:b/>
      <w:i/>
      <w:iCs/>
      <w:color w:val="00B050"/>
      <w:kern w:val="0"/>
      <w:sz w:val="18"/>
      <w:szCs w:val="18"/>
      <w:lang w:val="bg-BG"/>
      <w14:ligatures w14:val="none"/>
    </w:rPr>
  </w:style>
  <w:style w:type="table" w:styleId="51">
    <w:name w:val="Grid Table 5 Dark Accent 1"/>
    <w:basedOn w:val="a1"/>
    <w:uiPriority w:val="50"/>
    <w:rsid w:val="001919FC"/>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11">
    <w:name w:val="Nor11"/>
    <w:basedOn w:val="ItalicGreen"/>
    <w:link w:val="Nor11Char"/>
    <w:autoRedefine/>
    <w:qFormat/>
    <w:rsid w:val="007931A1"/>
    <w:pPr>
      <w:ind w:left="0"/>
    </w:pPr>
    <w:rPr>
      <w:b w:val="0"/>
      <w:i w:val="0"/>
      <w:color w:val="auto"/>
      <w:sz w:val="22"/>
    </w:rPr>
  </w:style>
  <w:style w:type="character" w:customStyle="1" w:styleId="Nor11Char">
    <w:name w:val="Nor11 Char"/>
    <w:basedOn w:val="ItalicGreenChar"/>
    <w:link w:val="Nor11"/>
    <w:rsid w:val="007931A1"/>
    <w:rPr>
      <w:rFonts w:ascii="Calibri" w:hAnsi="Calibri" w:cs="Times New Roman"/>
      <w:b w:val="0"/>
      <w:i w:val="0"/>
      <w:noProof/>
      <w:color w:val="00B050"/>
      <w:kern w:val="0"/>
      <w:sz w:val="24"/>
      <w:lang w:val="bg-BG"/>
      <w14:ligatures w14:val="none"/>
    </w:rPr>
  </w:style>
  <w:style w:type="paragraph" w:customStyle="1" w:styleId="column">
    <w:name w:val="column"/>
    <w:basedOn w:val="green"/>
    <w:link w:val="columnChar"/>
    <w:autoRedefine/>
    <w:qFormat/>
    <w:rsid w:val="006067E8"/>
    <w:pPr>
      <w:spacing w:after="0"/>
    </w:pPr>
    <w:rPr>
      <w:color w:val="FFFFFF" w:themeColor="background1"/>
    </w:rPr>
  </w:style>
  <w:style w:type="character" w:customStyle="1" w:styleId="columnChar">
    <w:name w:val="column Char"/>
    <w:basedOn w:val="greenChar"/>
    <w:link w:val="column"/>
    <w:rsid w:val="006067E8"/>
    <w:rPr>
      <w:rFonts w:ascii="Calibri" w:hAnsi="Calibri" w:cs="Times New Roman"/>
      <w:b/>
      <w:bCs/>
      <w:color w:val="FFFFFF" w:themeColor="background1"/>
      <w:kern w:val="0"/>
      <w:sz w:val="24"/>
      <w:lang w:val="bg-BG"/>
      <w14:ligatures w14:val="none"/>
    </w:rPr>
  </w:style>
  <w:style w:type="paragraph" w:customStyle="1" w:styleId="MIN">
    <w:name w:val="MIN"/>
    <w:basedOn w:val="a6"/>
    <w:link w:val="MINChar"/>
    <w:autoRedefine/>
    <w:qFormat/>
    <w:rsid w:val="00EC60B4"/>
    <w:pPr>
      <w:jc w:val="center"/>
    </w:pPr>
    <w:rPr>
      <w:sz w:val="16"/>
    </w:rPr>
  </w:style>
  <w:style w:type="character" w:customStyle="1" w:styleId="a7">
    <w:name w:val="Без разредка Знак"/>
    <w:basedOn w:val="a0"/>
    <w:link w:val="a6"/>
    <w:uiPriority w:val="1"/>
    <w:rsid w:val="00413726"/>
    <w:rPr>
      <w:rFonts w:ascii="Calibri" w:hAnsi="Calibri" w:cs="Times New Roman"/>
      <w:kern w:val="0"/>
      <w:sz w:val="24"/>
      <w:lang w:val="bg-BG"/>
      <w14:ligatures w14:val="none"/>
    </w:rPr>
  </w:style>
  <w:style w:type="character" w:customStyle="1" w:styleId="MINChar">
    <w:name w:val="MIN Char"/>
    <w:basedOn w:val="a7"/>
    <w:link w:val="MIN"/>
    <w:rsid w:val="00EC60B4"/>
    <w:rPr>
      <w:rFonts w:ascii="Calibri" w:hAnsi="Calibri" w:cs="Times New Roman"/>
      <w:kern w:val="0"/>
      <w:sz w:val="16"/>
      <w:lang w:val="bg-BG"/>
      <w14:ligatures w14:val="none"/>
    </w:rPr>
  </w:style>
  <w:style w:type="table" w:styleId="52">
    <w:name w:val="Grid Table 5 Dark Accent 2"/>
    <w:basedOn w:val="a1"/>
    <w:uiPriority w:val="50"/>
    <w:rsid w:val="005C6FCC"/>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a"/>
    <w:next w:val="a"/>
    <w:link w:val="aa"/>
    <w:autoRedefine/>
    <w:qFormat/>
    <w:rsid w:val="005C6FCC"/>
    <w:pPr>
      <w:spacing w:after="0" w:line="240" w:lineRule="auto"/>
      <w:jc w:val="left"/>
    </w:pPr>
    <w:rPr>
      <w:rFonts w:asciiTheme="minorHAnsi" w:hAnsiTheme="minorHAnsi" w:cstheme="minorBidi"/>
      <w:kern w:val="2"/>
      <w:sz w:val="22"/>
      <w:vertAlign w:val="superscript"/>
      <w:lang w:val="en-GB"/>
      <w14:ligatures w14:val="standardContextual"/>
    </w:rPr>
  </w:style>
  <w:style w:type="paragraph" w:customStyle="1" w:styleId="Style11white">
    <w:name w:val="Style11 white"/>
    <w:basedOn w:val="a8"/>
    <w:link w:val="Style11whiteChar"/>
    <w:autoRedefine/>
    <w:qFormat/>
    <w:rsid w:val="005C6FCC"/>
    <w:pPr>
      <w:jc w:val="center"/>
    </w:pPr>
    <w:rPr>
      <w:rFonts w:asciiTheme="minorHAnsi" w:hAnsiTheme="minorHAnsi" w:cstheme="minorHAnsi"/>
      <w:color w:val="FFFFFF" w:themeColor="background1"/>
      <w:sz w:val="22"/>
      <w:szCs w:val="24"/>
      <w:lang w:eastAsia="bg-BG"/>
    </w:rPr>
  </w:style>
  <w:style w:type="paragraph" w:customStyle="1" w:styleId="Style11black">
    <w:name w:val="Style11black"/>
    <w:basedOn w:val="a8"/>
    <w:link w:val="Style11blackChar"/>
    <w:autoRedefine/>
    <w:qFormat/>
    <w:rsid w:val="005C6FCC"/>
    <w:pPr>
      <w:jc w:val="center"/>
    </w:pPr>
    <w:rPr>
      <w:rFonts w:asciiTheme="minorHAnsi" w:hAnsiTheme="minorHAnsi" w:cstheme="minorHAnsi"/>
      <w:bCs/>
      <w:sz w:val="22"/>
      <w:szCs w:val="24"/>
      <w:lang w:val="x-none" w:eastAsia="bg-BG"/>
    </w:rPr>
  </w:style>
  <w:style w:type="character" w:customStyle="1" w:styleId="Style11whiteChar">
    <w:name w:val="Style11 white Char"/>
    <w:basedOn w:val="a0"/>
    <w:link w:val="Style11white"/>
    <w:rsid w:val="005C6FCC"/>
    <w:rPr>
      <w:rFonts w:cstheme="minorHAnsi"/>
      <w:color w:val="FFFFFF" w:themeColor="background1"/>
      <w:kern w:val="0"/>
      <w:szCs w:val="24"/>
      <w:lang w:val="bg-BG" w:eastAsia="bg-BG"/>
      <w14:ligatures w14:val="none"/>
    </w:rPr>
  </w:style>
  <w:style w:type="character" w:customStyle="1" w:styleId="Style11blackChar">
    <w:name w:val="Style11black Char"/>
    <w:basedOn w:val="a0"/>
    <w:link w:val="Style11black"/>
    <w:rsid w:val="005C6FCC"/>
    <w:rPr>
      <w:rFonts w:cstheme="minorHAnsi"/>
      <w:bCs/>
      <w:kern w:val="0"/>
      <w:szCs w:val="24"/>
      <w:lang w:val="x-none" w:eastAsia="bg-BG"/>
      <w14:ligatures w14:val="none"/>
    </w:rPr>
  </w:style>
  <w:style w:type="table" w:styleId="56">
    <w:name w:val="Grid Table 5 Dark Accent 6"/>
    <w:basedOn w:val="a1"/>
    <w:uiPriority w:val="50"/>
    <w:rsid w:val="002005A9"/>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ac">
    <w:name w:val="Оранж"/>
    <w:basedOn w:val="a"/>
    <w:next w:val="a"/>
    <w:link w:val="Char"/>
    <w:autoRedefine/>
    <w:qFormat/>
    <w:rsid w:val="00F73840"/>
    <w:rPr>
      <w:b/>
      <w:color w:val="ED7D31" w:themeColor="accent2"/>
    </w:rPr>
  </w:style>
  <w:style w:type="character" w:customStyle="1" w:styleId="Char">
    <w:name w:val="Оранж Char"/>
    <w:basedOn w:val="a0"/>
    <w:link w:val="ac"/>
    <w:rsid w:val="00F73840"/>
    <w:rPr>
      <w:rFonts w:ascii="Calibri" w:hAnsi="Calibri" w:cs="Times New Roman"/>
      <w:b/>
      <w:color w:val="ED7D31" w:themeColor="accent2"/>
      <w:kern w:val="0"/>
      <w:sz w:val="24"/>
      <w:lang w:val="bg-BG"/>
      <w14:ligatures w14:val="none"/>
    </w:rPr>
  </w:style>
  <w:style w:type="table" w:styleId="42">
    <w:name w:val="Grid Table 4 Accent 2"/>
    <w:basedOn w:val="a1"/>
    <w:uiPriority w:val="49"/>
    <w:rsid w:val="004405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9">
    <w:name w:val="Нор9"/>
    <w:basedOn w:val="a"/>
    <w:next w:val="a"/>
    <w:link w:val="9Char"/>
    <w:autoRedefine/>
    <w:qFormat/>
    <w:rsid w:val="00977B32"/>
    <w:pPr>
      <w:spacing w:after="0"/>
      <w:jc w:val="center"/>
    </w:pPr>
    <w:rPr>
      <w:sz w:val="18"/>
    </w:rPr>
  </w:style>
  <w:style w:type="character" w:customStyle="1" w:styleId="9Char">
    <w:name w:val="Нор9 Char"/>
    <w:basedOn w:val="a0"/>
    <w:link w:val="9"/>
    <w:rsid w:val="00977B32"/>
    <w:rPr>
      <w:rFonts w:ascii="Calibri" w:hAnsi="Calibri" w:cs="Times New Roman"/>
      <w:kern w:val="0"/>
      <w:sz w:val="18"/>
      <w:lang w:val="bg-BG"/>
      <w14:ligatures w14:val="none"/>
    </w:rPr>
  </w:style>
  <w:style w:type="table" w:styleId="46">
    <w:name w:val="Grid Table 4 Accent 6"/>
    <w:basedOn w:val="a1"/>
    <w:uiPriority w:val="49"/>
    <w:rsid w:val="00ED69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d">
    <w:name w:val="header"/>
    <w:basedOn w:val="a"/>
    <w:link w:val="ae"/>
    <w:uiPriority w:val="99"/>
    <w:unhideWhenUsed/>
    <w:rsid w:val="00BA2E58"/>
    <w:pPr>
      <w:tabs>
        <w:tab w:val="center" w:pos="4536"/>
        <w:tab w:val="right" w:pos="9072"/>
      </w:tabs>
      <w:spacing w:after="0" w:line="240" w:lineRule="auto"/>
    </w:pPr>
  </w:style>
  <w:style w:type="character" w:customStyle="1" w:styleId="ae">
    <w:name w:val="Горен колонтитул Знак"/>
    <w:basedOn w:val="a0"/>
    <w:link w:val="ad"/>
    <w:uiPriority w:val="99"/>
    <w:rsid w:val="00BA2E58"/>
    <w:rPr>
      <w:rFonts w:ascii="Calibri" w:hAnsi="Calibri" w:cs="Times New Roman"/>
      <w:kern w:val="0"/>
      <w:sz w:val="24"/>
      <w:lang w:val="bg-BG"/>
      <w14:ligatures w14:val="none"/>
    </w:rPr>
  </w:style>
  <w:style w:type="paragraph" w:styleId="af">
    <w:name w:val="footer"/>
    <w:basedOn w:val="a"/>
    <w:link w:val="af0"/>
    <w:uiPriority w:val="99"/>
    <w:unhideWhenUsed/>
    <w:rsid w:val="00BA2E58"/>
    <w:pPr>
      <w:tabs>
        <w:tab w:val="center" w:pos="4536"/>
        <w:tab w:val="right" w:pos="9072"/>
      </w:tabs>
      <w:spacing w:after="0" w:line="240" w:lineRule="auto"/>
    </w:pPr>
  </w:style>
  <w:style w:type="character" w:customStyle="1" w:styleId="af0">
    <w:name w:val="Долен колонтитул Знак"/>
    <w:basedOn w:val="a0"/>
    <w:link w:val="af"/>
    <w:uiPriority w:val="99"/>
    <w:rsid w:val="00BA2E58"/>
    <w:rPr>
      <w:rFonts w:ascii="Calibri" w:hAnsi="Calibri" w:cs="Times New Roman"/>
      <w:kern w:val="0"/>
      <w:sz w:val="24"/>
      <w:lang w:val="bg-BG"/>
      <w14:ligatures w14:val="none"/>
    </w:rPr>
  </w:style>
  <w:style w:type="paragraph" w:customStyle="1" w:styleId="tit">
    <w:name w:val="tit"/>
    <w:basedOn w:val="2"/>
    <w:link w:val="titChar"/>
    <w:autoRedefine/>
    <w:qFormat/>
    <w:rsid w:val="006C135B"/>
    <w:pPr>
      <w:jc w:val="center"/>
    </w:pPr>
    <w:rPr>
      <w:caps/>
      <w:sz w:val="52"/>
    </w:rPr>
  </w:style>
  <w:style w:type="character" w:customStyle="1" w:styleId="titChar">
    <w:name w:val="tit Char"/>
    <w:basedOn w:val="20"/>
    <w:link w:val="tit"/>
    <w:rsid w:val="006C135B"/>
    <w:rPr>
      <w:rFonts w:asciiTheme="majorHAnsi" w:eastAsiaTheme="majorEastAsia" w:hAnsiTheme="majorHAnsi" w:cstheme="majorBidi"/>
      <w:b/>
      <w:caps/>
      <w:color w:val="00B050"/>
      <w:kern w:val="0"/>
      <w:sz w:val="52"/>
      <w:szCs w:val="26"/>
      <w:lang w:val="bg-BG"/>
      <w14:ligatures w14:val="none"/>
    </w:rPr>
  </w:style>
  <w:style w:type="paragraph" w:customStyle="1" w:styleId="af1">
    <w:name w:val="Голям"/>
    <w:basedOn w:val="tit"/>
    <w:link w:val="Char0"/>
    <w:qFormat/>
    <w:rsid w:val="006C135B"/>
    <w:rPr>
      <w:sz w:val="96"/>
    </w:rPr>
  </w:style>
  <w:style w:type="character" w:customStyle="1" w:styleId="Char0">
    <w:name w:val="Голям Char"/>
    <w:basedOn w:val="titChar"/>
    <w:link w:val="af1"/>
    <w:rsid w:val="006C135B"/>
    <w:rPr>
      <w:rFonts w:asciiTheme="majorHAnsi" w:eastAsiaTheme="majorEastAsia" w:hAnsiTheme="majorHAnsi" w:cstheme="majorBidi"/>
      <w:b/>
      <w:caps/>
      <w:color w:val="00B050"/>
      <w:kern w:val="0"/>
      <w:sz w:val="96"/>
      <w:szCs w:val="26"/>
      <w:lang w:val="bg-BG"/>
      <w14:ligatures w14:val="none"/>
    </w:rPr>
  </w:style>
  <w:style w:type="character" w:styleId="af2">
    <w:name w:val="Hyperlink"/>
    <w:uiPriority w:val="99"/>
    <w:unhideWhenUsed/>
    <w:rsid w:val="006C135B"/>
    <w:rPr>
      <w:color w:val="0000FF"/>
      <w:u w:val="single"/>
    </w:rPr>
  </w:style>
  <w:style w:type="paragraph" w:styleId="af3">
    <w:name w:val="TOC Heading"/>
    <w:basedOn w:val="1"/>
    <w:next w:val="a"/>
    <w:uiPriority w:val="39"/>
    <w:unhideWhenUsed/>
    <w:qFormat/>
    <w:rsid w:val="00563049"/>
    <w:pPr>
      <w:shd w:val="clear" w:color="auto" w:fill="auto"/>
      <w:spacing w:after="0" w:line="259" w:lineRule="auto"/>
      <w:jc w:val="left"/>
      <w:outlineLvl w:val="9"/>
    </w:pPr>
    <w:rPr>
      <w:b w:val="0"/>
      <w:caps/>
      <w:color w:val="2F5496" w:themeColor="accent1" w:themeShade="BF"/>
      <w:sz w:val="32"/>
      <w:lang w:val="en-US"/>
    </w:rPr>
  </w:style>
  <w:style w:type="paragraph" w:styleId="21">
    <w:name w:val="toc 2"/>
    <w:basedOn w:val="a"/>
    <w:next w:val="a"/>
    <w:autoRedefine/>
    <w:uiPriority w:val="39"/>
    <w:unhideWhenUsed/>
    <w:rsid w:val="00563049"/>
    <w:pPr>
      <w:spacing w:after="100"/>
      <w:ind w:left="240"/>
    </w:pPr>
  </w:style>
  <w:style w:type="paragraph" w:styleId="11">
    <w:name w:val="toc 1"/>
    <w:basedOn w:val="a"/>
    <w:next w:val="a"/>
    <w:autoRedefine/>
    <w:uiPriority w:val="39"/>
    <w:unhideWhenUsed/>
    <w:rsid w:val="00563049"/>
    <w:pPr>
      <w:spacing w:after="100"/>
    </w:pPr>
  </w:style>
  <w:style w:type="paragraph" w:styleId="31">
    <w:name w:val="toc 3"/>
    <w:basedOn w:val="a"/>
    <w:next w:val="a"/>
    <w:autoRedefine/>
    <w:uiPriority w:val="39"/>
    <w:unhideWhenUsed/>
    <w:rsid w:val="00563049"/>
    <w:pPr>
      <w:spacing w:after="100"/>
      <w:ind w:left="480"/>
    </w:pPr>
  </w:style>
  <w:style w:type="paragraph" w:styleId="af4">
    <w:name w:val="table of figures"/>
    <w:basedOn w:val="a"/>
    <w:next w:val="a"/>
    <w:uiPriority w:val="99"/>
    <w:unhideWhenUsed/>
    <w:rsid w:val="004F4993"/>
    <w:pPr>
      <w:spacing w:after="0"/>
    </w:pPr>
  </w:style>
  <w:style w:type="character" w:customStyle="1" w:styleId="UnresolvedMention1">
    <w:name w:val="Unresolved Mention1"/>
    <w:basedOn w:val="a0"/>
    <w:uiPriority w:val="99"/>
    <w:semiHidden/>
    <w:unhideWhenUsed/>
    <w:rsid w:val="0074503C"/>
    <w:rPr>
      <w:color w:val="605E5C"/>
      <w:shd w:val="clear" w:color="auto" w:fill="E1DFDD"/>
    </w:rPr>
  </w:style>
  <w:style w:type="paragraph" w:styleId="af5">
    <w:name w:val="Balloon Text"/>
    <w:basedOn w:val="a"/>
    <w:link w:val="af6"/>
    <w:uiPriority w:val="99"/>
    <w:semiHidden/>
    <w:unhideWhenUsed/>
    <w:rsid w:val="00FD3133"/>
    <w:pPr>
      <w:spacing w:after="0" w:line="240" w:lineRule="auto"/>
    </w:pPr>
    <w:rPr>
      <w:rFonts w:ascii="Segoe UI" w:hAnsi="Segoe UI" w:cs="Segoe UI"/>
      <w:sz w:val="18"/>
      <w:szCs w:val="18"/>
    </w:rPr>
  </w:style>
  <w:style w:type="character" w:customStyle="1" w:styleId="af6">
    <w:name w:val="Изнесен текст Знак"/>
    <w:basedOn w:val="a0"/>
    <w:link w:val="af5"/>
    <w:uiPriority w:val="99"/>
    <w:semiHidden/>
    <w:rsid w:val="00FD3133"/>
    <w:rPr>
      <w:rFonts w:ascii="Segoe UI" w:hAnsi="Segoe UI" w:cs="Segoe UI"/>
      <w:kern w:val="0"/>
      <w:sz w:val="18"/>
      <w:szCs w:val="18"/>
      <w:lang w:val="bg-BG"/>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46070">
      <w:bodyDiv w:val="1"/>
      <w:marLeft w:val="0"/>
      <w:marRight w:val="0"/>
      <w:marTop w:val="0"/>
      <w:marBottom w:val="0"/>
      <w:divBdr>
        <w:top w:val="none" w:sz="0" w:space="0" w:color="auto"/>
        <w:left w:val="none" w:sz="0" w:space="0" w:color="auto"/>
        <w:bottom w:val="none" w:sz="0" w:space="0" w:color="auto"/>
        <w:right w:val="none" w:sz="0" w:space="0" w:color="auto"/>
      </w:divBdr>
    </w:div>
    <w:div w:id="987707880">
      <w:bodyDiv w:val="1"/>
      <w:marLeft w:val="0"/>
      <w:marRight w:val="0"/>
      <w:marTop w:val="0"/>
      <w:marBottom w:val="0"/>
      <w:divBdr>
        <w:top w:val="none" w:sz="0" w:space="0" w:color="auto"/>
        <w:left w:val="none" w:sz="0" w:space="0" w:color="auto"/>
        <w:bottom w:val="none" w:sz="0" w:space="0" w:color="auto"/>
        <w:right w:val="none" w:sz="0" w:space="0" w:color="auto"/>
      </w:divBdr>
    </w:div>
    <w:div w:id="1249927678">
      <w:bodyDiv w:val="1"/>
      <w:marLeft w:val="0"/>
      <w:marRight w:val="0"/>
      <w:marTop w:val="0"/>
      <w:marBottom w:val="0"/>
      <w:divBdr>
        <w:top w:val="none" w:sz="0" w:space="0" w:color="auto"/>
        <w:left w:val="none" w:sz="0" w:space="0" w:color="auto"/>
        <w:bottom w:val="none" w:sz="0" w:space="0" w:color="auto"/>
        <w:right w:val="none" w:sz="0" w:space="0" w:color="auto"/>
      </w:divBdr>
    </w:div>
    <w:div w:id="1316252512">
      <w:bodyDiv w:val="1"/>
      <w:marLeft w:val="0"/>
      <w:marRight w:val="0"/>
      <w:marTop w:val="0"/>
      <w:marBottom w:val="0"/>
      <w:divBdr>
        <w:top w:val="none" w:sz="0" w:space="0" w:color="auto"/>
        <w:left w:val="none" w:sz="0" w:space="0" w:color="auto"/>
        <w:bottom w:val="none" w:sz="0" w:space="0" w:color="auto"/>
        <w:right w:val="none" w:sz="0" w:space="0" w:color="auto"/>
      </w:divBdr>
    </w:div>
    <w:div w:id="1511918920">
      <w:bodyDiv w:val="1"/>
      <w:marLeft w:val="0"/>
      <w:marRight w:val="0"/>
      <w:marTop w:val="0"/>
      <w:marBottom w:val="0"/>
      <w:divBdr>
        <w:top w:val="none" w:sz="0" w:space="0" w:color="auto"/>
        <w:left w:val="none" w:sz="0" w:space="0" w:color="auto"/>
        <w:bottom w:val="none" w:sz="0" w:space="0" w:color="auto"/>
        <w:right w:val="none" w:sz="0" w:space="0" w:color="auto"/>
      </w:divBdr>
    </w:div>
    <w:div w:id="1529371752">
      <w:bodyDiv w:val="1"/>
      <w:marLeft w:val="0"/>
      <w:marRight w:val="0"/>
      <w:marTop w:val="0"/>
      <w:marBottom w:val="0"/>
      <w:divBdr>
        <w:top w:val="none" w:sz="0" w:space="0" w:color="auto"/>
        <w:left w:val="none" w:sz="0" w:space="0" w:color="auto"/>
        <w:bottom w:val="none" w:sz="0" w:space="0" w:color="auto"/>
        <w:right w:val="none" w:sz="0" w:space="0" w:color="auto"/>
      </w:divBdr>
    </w:div>
    <w:div w:id="1597864841">
      <w:bodyDiv w:val="1"/>
      <w:marLeft w:val="0"/>
      <w:marRight w:val="0"/>
      <w:marTop w:val="0"/>
      <w:marBottom w:val="0"/>
      <w:divBdr>
        <w:top w:val="none" w:sz="0" w:space="0" w:color="auto"/>
        <w:left w:val="none" w:sz="0" w:space="0" w:color="auto"/>
        <w:bottom w:val="none" w:sz="0" w:space="0" w:color="auto"/>
        <w:right w:val="none" w:sz="0" w:space="0" w:color="auto"/>
      </w:divBdr>
    </w:div>
    <w:div w:id="1708287668">
      <w:bodyDiv w:val="1"/>
      <w:marLeft w:val="0"/>
      <w:marRight w:val="0"/>
      <w:marTop w:val="0"/>
      <w:marBottom w:val="0"/>
      <w:divBdr>
        <w:top w:val="none" w:sz="0" w:space="0" w:color="auto"/>
        <w:left w:val="none" w:sz="0" w:space="0" w:color="auto"/>
        <w:bottom w:val="none" w:sz="0" w:space="0" w:color="auto"/>
        <w:right w:val="none" w:sz="0" w:space="0" w:color="auto"/>
      </w:divBdr>
    </w:div>
    <w:div w:id="1731151667">
      <w:bodyDiv w:val="1"/>
      <w:marLeft w:val="0"/>
      <w:marRight w:val="0"/>
      <w:marTop w:val="0"/>
      <w:marBottom w:val="0"/>
      <w:divBdr>
        <w:top w:val="none" w:sz="0" w:space="0" w:color="auto"/>
        <w:left w:val="none" w:sz="0" w:space="0" w:color="auto"/>
        <w:bottom w:val="none" w:sz="0" w:space="0" w:color="auto"/>
        <w:right w:val="none" w:sz="0" w:space="0" w:color="auto"/>
      </w:divBdr>
    </w:div>
    <w:div w:id="1904174311">
      <w:bodyDiv w:val="1"/>
      <w:marLeft w:val="0"/>
      <w:marRight w:val="0"/>
      <w:marTop w:val="0"/>
      <w:marBottom w:val="0"/>
      <w:divBdr>
        <w:top w:val="none" w:sz="0" w:space="0" w:color="auto"/>
        <w:left w:val="none" w:sz="0" w:space="0" w:color="auto"/>
        <w:bottom w:val="none" w:sz="0" w:space="0" w:color="auto"/>
        <w:right w:val="none" w:sz="0" w:space="0" w:color="auto"/>
      </w:divBdr>
    </w:div>
    <w:div w:id="1943568224">
      <w:bodyDiv w:val="1"/>
      <w:marLeft w:val="0"/>
      <w:marRight w:val="0"/>
      <w:marTop w:val="0"/>
      <w:marBottom w:val="0"/>
      <w:divBdr>
        <w:top w:val="none" w:sz="0" w:space="0" w:color="auto"/>
        <w:left w:val="none" w:sz="0" w:space="0" w:color="auto"/>
        <w:bottom w:val="none" w:sz="0" w:space="0" w:color="auto"/>
        <w:right w:val="none" w:sz="0" w:space="0" w:color="auto"/>
      </w:divBdr>
    </w:div>
    <w:div w:id="206355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4.xml"/><Relationship Id="rId39" Type="http://schemas.openxmlformats.org/officeDocument/2006/relationships/header" Target="header7.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chart" Target="charts/chart6.xm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3.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5.xm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59;&#1075;&#1098;&#1088;&#1095;&#1080;&#108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86;&#1073;&#1097;&#1080;&#1085;&#1080;%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feb1a978898be94/&#1044;&#1086;&#1082;&#1091;&#1084;&#1077;&#1085;&#1090;&#1080;/Analisys/&#1045;&#1090;&#1085;&#1080;&#1095;&#1077;&#1089;&#1082;&#1072;%20&#1087;&#1088;&#1080;&#1085;&#1072;&#1076;&#1083;&#1077;&#1078;&#1085;&#1086;&#1089;&#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59;&#1075;&#1098;&#1088;&#1095;&#1080;&#1085;%20&#1085;&#1072;&#1089;&#1077;&#1083;&#1077;&#1085;&#1080;&#1077;%20&#1087;&#1086;&#1076;%20&#1074;%20&#1085;&#1072;&#1076;%20&#1090;&#1088;&#1091;&#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78;&#1080;&#1074;&#1086;&#1088;&#1086;&#1076;&#1077;&#1085;&#1080;%20&#1051;&#1086;&#1074;&#1077;&#1095;%20&#1059;&#1075;&#1098;&#1088;&#1095;&#1080;&#108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4;&#1077;&#1093;&#1072;&#1085;&#1080;&#1095;&#1085;&#1086;%20&#1076;&#1074;&#1080;&#1078;&#1077;&#1085;&#1080;&#1077;%20&#1059;&#1075;&#1098;&#1088;&#1095;&#1080;&#108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Sheet0!$E$19</c:f>
              <c:strCache>
                <c:ptCount val="1"/>
                <c:pt idx="0">
                  <c:v>общо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Sheet0!$E$20:$E$23</c:f>
              <c:numCache>
                <c:formatCode>0</c:formatCode>
                <c:ptCount val="4"/>
                <c:pt idx="0">
                  <c:v>5417</c:v>
                </c:pt>
                <c:pt idx="1">
                  <c:v>5526</c:v>
                </c:pt>
                <c:pt idx="2">
                  <c:v>5387</c:v>
                </c:pt>
                <c:pt idx="3">
                  <c:v>4980</c:v>
                </c:pt>
              </c:numCache>
            </c:numRef>
          </c:val>
          <c:smooth val="0"/>
          <c:extLst>
            <c:ext xmlns:c16="http://schemas.microsoft.com/office/drawing/2014/chart" uri="{C3380CC4-5D6E-409C-BE32-E72D297353CC}">
              <c16:uniqueId val="{00000000-DBED-4CD4-A19B-57E1995A0D40}"/>
            </c:ext>
          </c:extLst>
        </c:ser>
        <c:ser>
          <c:idx val="1"/>
          <c:order val="1"/>
          <c:tx>
            <c:strRef>
              <c:f>Sheet0!$F$19</c:f>
              <c:strCache>
                <c:ptCount val="1"/>
                <c:pt idx="0">
                  <c:v>в града</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Sheet0!$F$20:$F$23</c:f>
              <c:numCache>
                <c:formatCode>0</c:formatCode>
                <c:ptCount val="4"/>
                <c:pt idx="0">
                  <c:v>2322</c:v>
                </c:pt>
                <c:pt idx="1">
                  <c:v>2339</c:v>
                </c:pt>
                <c:pt idx="2">
                  <c:v>2294</c:v>
                </c:pt>
                <c:pt idx="3">
                  <c:v>2169</c:v>
                </c:pt>
              </c:numCache>
            </c:numRef>
          </c:val>
          <c:smooth val="0"/>
          <c:extLst>
            <c:ext xmlns:c16="http://schemas.microsoft.com/office/drawing/2014/chart" uri="{C3380CC4-5D6E-409C-BE32-E72D297353CC}">
              <c16:uniqueId val="{00000001-DBED-4CD4-A19B-57E1995A0D40}"/>
            </c:ext>
          </c:extLst>
        </c:ser>
        <c:ser>
          <c:idx val="2"/>
          <c:order val="2"/>
          <c:tx>
            <c:strRef>
              <c:f>Sheet0!$G$19</c:f>
              <c:strCache>
                <c:ptCount val="1"/>
                <c:pt idx="0">
                  <c:v> в селата</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Sheet0!$G$20:$G$23</c:f>
              <c:numCache>
                <c:formatCode>General</c:formatCode>
                <c:ptCount val="4"/>
                <c:pt idx="0">
                  <c:v>3095</c:v>
                </c:pt>
                <c:pt idx="1">
                  <c:v>3187</c:v>
                </c:pt>
                <c:pt idx="2">
                  <c:v>3093</c:v>
                </c:pt>
                <c:pt idx="3">
                  <c:v>2811</c:v>
                </c:pt>
              </c:numCache>
            </c:numRef>
          </c:val>
          <c:smooth val="0"/>
          <c:extLst>
            <c:ext xmlns:c16="http://schemas.microsoft.com/office/drawing/2014/chart" uri="{C3380CC4-5D6E-409C-BE32-E72D297353CC}">
              <c16:uniqueId val="{00000002-DBED-4CD4-A19B-57E1995A0D40}"/>
            </c:ext>
          </c:extLst>
        </c:ser>
        <c:dLbls>
          <c:dLblPos val="ctr"/>
          <c:showLegendKey val="0"/>
          <c:showVal val="1"/>
          <c:showCatName val="0"/>
          <c:showSerName val="0"/>
          <c:showPercent val="0"/>
          <c:showBubbleSize val="0"/>
        </c:dLbls>
        <c:marker val="1"/>
        <c:smooth val="0"/>
        <c:axId val="1766178272"/>
        <c:axId val="1766178752"/>
      </c:lineChart>
      <c:catAx>
        <c:axId val="176617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1766178752"/>
        <c:crosses val="autoZero"/>
        <c:auto val="1"/>
        <c:lblAlgn val="ctr"/>
        <c:lblOffset val="100"/>
        <c:noMultiLvlLbl val="0"/>
      </c:catAx>
      <c:valAx>
        <c:axId val="176617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66178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578817834686546E-2"/>
          <c:y val="0.17497284822155848"/>
          <c:w val="0.98942152827487473"/>
          <c:h val="0.825027108097974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41-4C71-8B89-DF1F00821EE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41-4C71-8B89-DF1F00821EE6}"/>
              </c:ext>
            </c:extLst>
          </c:dPt>
          <c:dLbls>
            <c:dLbl>
              <c:idx val="0"/>
              <c:layout>
                <c:manualLayout>
                  <c:x val="-0.19161564139003351"/>
                  <c:y val="-8.967000042787447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074265975820377"/>
                      <c:h val="0.15141570141570138"/>
                    </c:manualLayout>
                  </c15:layout>
                </c:ext>
                <c:ext xmlns:c16="http://schemas.microsoft.com/office/drawing/2014/chart" uri="{C3380CC4-5D6E-409C-BE32-E72D297353CC}">
                  <c16:uniqueId val="{00000001-8B41-4C71-8B89-DF1F00821EE6}"/>
                </c:ext>
              </c:extLst>
            </c:dLbl>
            <c:dLbl>
              <c:idx val="1"/>
              <c:layout>
                <c:manualLayout>
                  <c:x val="0.14312145567296314"/>
                  <c:y val="-5.992612409935244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93782383419689"/>
                      <c:h val="0.18359073359073358"/>
                    </c:manualLayout>
                  </c15:layout>
                </c:ext>
                <c:ext xmlns:c16="http://schemas.microsoft.com/office/drawing/2014/chart" uri="{C3380CC4-5D6E-409C-BE32-E72D297353CC}">
                  <c16:uniqueId val="{00000003-8B41-4C71-8B89-DF1F00821EE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Sheet1!$D$3:$E$3</c:f>
              <c:strCache>
                <c:ptCount val="2"/>
                <c:pt idx="0">
                  <c:v>мъже</c:v>
                </c:pt>
                <c:pt idx="1">
                  <c:v>жени</c:v>
                </c:pt>
              </c:strCache>
            </c:strRef>
          </c:cat>
          <c:val>
            <c:numRef>
              <c:f>Sheet1!$D$4:$E$4</c:f>
              <c:numCache>
                <c:formatCode>0.00%</c:formatCode>
                <c:ptCount val="2"/>
                <c:pt idx="0">
                  <c:v>0.50080321285140561</c:v>
                </c:pt>
                <c:pt idx="1">
                  <c:v>0.49919678714859439</c:v>
                </c:pt>
              </c:numCache>
            </c:numRef>
          </c:val>
          <c:extLst>
            <c:ext xmlns:c16="http://schemas.microsoft.com/office/drawing/2014/chart" uri="{C3380CC4-5D6E-409C-BE32-E72D297353CC}">
              <c16:uniqueId val="{00000004-8B41-4C71-8B89-DF1F00821EE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1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B-49A1-AE7E-8D6369BF40F9}"/>
                </c:ext>
              </c:extLst>
            </c:dLbl>
            <c:dLbl>
              <c:idx val="1"/>
              <c:layout>
                <c:manualLayout>
                  <c:x val="0"/>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3B-49A1-AE7E-8D6369BF40F9}"/>
                </c:ext>
              </c:extLst>
            </c:dLbl>
            <c:dLbl>
              <c:idx val="2"/>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3B-49A1-AE7E-8D6369BF40F9}"/>
                </c:ext>
              </c:extLst>
            </c:dLbl>
            <c:dLbl>
              <c:idx val="3"/>
              <c:layout>
                <c:manualLayout>
                  <c:x val="-8.1807771296514011E-17"/>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B-49A1-AE7E-8D6369BF40F9}"/>
                </c:ext>
              </c:extLst>
            </c:dLbl>
            <c:dLbl>
              <c:idx val="4"/>
              <c:layout>
                <c:manualLayout>
                  <c:x val="4.4622936189200428E-3"/>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B-49A1-AE7E-8D6369BF40F9}"/>
                </c:ext>
              </c:extLst>
            </c:dLbl>
            <c:dLbl>
              <c:idx val="5"/>
              <c:layout>
                <c:manualLayout>
                  <c:x val="-8.1807771296514011E-17"/>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3B-49A1-AE7E-8D6369BF40F9}"/>
                </c:ext>
              </c:extLst>
            </c:dLbl>
            <c:dLbl>
              <c:idx val="6"/>
              <c:layout>
                <c:manualLayout>
                  <c:x val="4.4622936189200428E-3"/>
                  <c:y val="-2.6525198938992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3B-49A1-AE7E-8D6369BF40F9}"/>
                </c:ext>
              </c:extLst>
            </c:dLbl>
            <c:dLbl>
              <c:idx val="7"/>
              <c:layout>
                <c:manualLayout>
                  <c:x val="6.6934404283801058E-3"/>
                  <c:y val="-1.768346595932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3B-49A1-AE7E-8D6369BF40F9}"/>
                </c:ext>
              </c:extLst>
            </c:dLbl>
            <c:dLbl>
              <c:idx val="8"/>
              <c:layout>
                <c:manualLayout>
                  <c:x val="-2.2311468094601441E-3"/>
                  <c:y val="-3.094606542882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3B-49A1-AE7E-8D6369BF40F9}"/>
                </c:ext>
              </c:extLst>
            </c:dLbl>
            <c:dLbl>
              <c:idx val="9"/>
              <c:layout>
                <c:manualLayout>
                  <c:x val="4.4622936189202883E-3"/>
                  <c:y val="-1.768346595932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3B-49A1-AE7E-8D6369BF40F9}"/>
                </c:ext>
              </c:extLst>
            </c:dLbl>
            <c:dLbl>
              <c:idx val="10"/>
              <c:layout>
                <c:manualLayout>
                  <c:x val="0"/>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3B-49A1-AE7E-8D6369BF40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'2011'!$M$114:$M$125</c:f>
              <c:strCache>
                <c:ptCount val="12"/>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2022 г.</c:v>
                </c:pt>
              </c:strCache>
            </c:strRef>
          </c:cat>
          <c:val>
            <c:numRef>
              <c:f>'2011'!$N$114:$N$125</c:f>
              <c:numCache>
                <c:formatCode>General</c:formatCode>
                <c:ptCount val="12"/>
                <c:pt idx="0">
                  <c:v>6356</c:v>
                </c:pt>
                <c:pt idx="1">
                  <c:v>6263</c:v>
                </c:pt>
                <c:pt idx="2">
                  <c:v>6163</c:v>
                </c:pt>
                <c:pt idx="3">
                  <c:v>6032</c:v>
                </c:pt>
                <c:pt idx="4">
                  <c:v>5975</c:v>
                </c:pt>
                <c:pt idx="5">
                  <c:v>5834</c:v>
                </c:pt>
                <c:pt idx="6">
                  <c:v>5670</c:v>
                </c:pt>
                <c:pt idx="7">
                  <c:v>5531</c:v>
                </c:pt>
                <c:pt idx="8">
                  <c:v>5417</c:v>
                </c:pt>
                <c:pt idx="9">
                  <c:v>5526</c:v>
                </c:pt>
                <c:pt idx="10">
                  <c:v>5387</c:v>
                </c:pt>
                <c:pt idx="11">
                  <c:v>4980</c:v>
                </c:pt>
              </c:numCache>
            </c:numRef>
          </c:val>
          <c:smooth val="0"/>
          <c:extLst>
            <c:ext xmlns:c16="http://schemas.microsoft.com/office/drawing/2014/chart" uri="{C3380CC4-5D6E-409C-BE32-E72D297353CC}">
              <c16:uniqueId val="{0000000B-3E3B-49A1-AE7E-8D6369BF40F9}"/>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64574496"/>
        <c:axId val="864574976"/>
      </c:lineChart>
      <c:catAx>
        <c:axId val="864574496"/>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1" i="0" u="none" strike="noStrike" kern="1200" spc="100" baseline="0">
                <a:solidFill>
                  <a:schemeClr val="bg1"/>
                </a:solidFill>
                <a:latin typeface="+mn-lt"/>
                <a:ea typeface="+mn-ea"/>
                <a:cs typeface="+mn-cs"/>
              </a:defRPr>
            </a:pPr>
            <a:endParaRPr lang="bg-BG"/>
          </a:p>
        </c:txPr>
        <c:crossAx val="864574976"/>
        <c:crosses val="autoZero"/>
        <c:auto val="1"/>
        <c:lblAlgn val="ctr"/>
        <c:lblOffset val="100"/>
        <c:noMultiLvlLbl val="0"/>
      </c:catAx>
      <c:valAx>
        <c:axId val="86457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bg-BG"/>
          </a:p>
        </c:txPr>
        <c:crossAx val="86457449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b="1" i="0" baseline="0">
          <a:solidFill>
            <a:schemeClr val="bg1"/>
          </a:solidFill>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28594303696121"/>
          <c:y val="0.16140088258198496"/>
          <c:w val="0.83521237564137363"/>
          <c:h val="0.7980773557151510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81A-43A2-92A3-9FFC2424E8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1A-43A2-92A3-9FFC2424E86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81A-43A2-92A3-9FFC2424E86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81A-43A2-92A3-9FFC2424E86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81A-43A2-92A3-9FFC2424E86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81A-43A2-92A3-9FFC2424E86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81A-43A2-92A3-9FFC2424E86B}"/>
              </c:ext>
            </c:extLst>
          </c:dPt>
          <c:dLbls>
            <c:dLbl>
              <c:idx val="0"/>
              <c:layout>
                <c:manualLayout>
                  <c:x val="-9.6153846153846229E-2"/>
                  <c:y val="-0.3516483516483517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BD6795C-C1E3-4450-BC14-4A3BBE96031A}" type="CATEGORYNAME">
                      <a:rPr lang="bg-BG">
                        <a:solidFill>
                          <a:schemeClr val="bg1"/>
                        </a:solidFill>
                      </a:rPr>
                      <a:pPr>
                        <a:defRPr/>
                      </a:pPr>
                      <a:t>[ИМЕ НА КАТЕГОРИЯТА]</a:t>
                    </a:fld>
                    <a:endParaRPr lang="bg-BG"/>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15:layout>
                    <c:manualLayout>
                      <c:w val="0.1355105230546447"/>
                      <c:h val="6.3022122234720659E-2"/>
                    </c:manualLayout>
                  </c15:layout>
                  <c15:dlblFieldTable/>
                  <c15:showDataLabelsRange val="0"/>
                </c:ext>
                <c:ext xmlns:c16="http://schemas.microsoft.com/office/drawing/2014/chart" uri="{C3380CC4-5D6E-409C-BE32-E72D297353CC}">
                  <c16:uniqueId val="{00000001-481A-43A2-92A3-9FFC2424E86B}"/>
                </c:ext>
              </c:extLst>
            </c:dLbl>
            <c:dLbl>
              <c:idx val="1"/>
              <c:layout>
                <c:manualLayout>
                  <c:x val="-9.7259062776304153E-2"/>
                  <c:y val="1.09890109890109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1A-43A2-92A3-9FFC2424E86B}"/>
                </c:ext>
              </c:extLst>
            </c:dLbl>
            <c:dLbl>
              <c:idx val="2"/>
              <c:layout>
                <c:manualLayout>
                  <c:x val="-0.12157382847038023"/>
                  <c:y val="-5.49450549450549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1A-43A2-92A3-9FFC2424E86B}"/>
                </c:ext>
              </c:extLst>
            </c:dLbl>
            <c:dLbl>
              <c:idx val="3"/>
              <c:layout>
                <c:manualLayout>
                  <c:x val="-8.1786030061892168E-2"/>
                  <c:y val="-7.3260073260073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1A-43A2-92A3-9FFC2424E86B}"/>
                </c:ext>
              </c:extLst>
            </c:dLbl>
            <c:dLbl>
              <c:idx val="4"/>
              <c:layout>
                <c:manualLayout>
                  <c:x val="4.6419098143236075E-2"/>
                  <c:y val="-6.59340659340659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1A-43A2-92A3-9FFC2424E86B}"/>
                </c:ext>
              </c:extLst>
            </c:dLbl>
            <c:dLbl>
              <c:idx val="5"/>
              <c:layout>
                <c:manualLayout>
                  <c:x val="0.15473032714412024"/>
                  <c:y val="-5.49450549450549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1A-43A2-92A3-9FFC2424E86B}"/>
                </c:ext>
              </c:extLst>
            </c:dLbl>
            <c:dLbl>
              <c:idx val="6"/>
              <c:layout>
                <c:manualLayout>
                  <c:x val="0.19893899204244031"/>
                  <c:y val="-4.02930402930403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1A-43A2-92A3-9FFC2424E86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'[Етническа принадлежност.xlsx]Sheet0'!$L$37:$R$37</c:f>
              <c:strCache>
                <c:ptCount val="7"/>
                <c:pt idx="0">
                  <c:v>Българска</c:v>
                </c:pt>
                <c:pt idx="1">
                  <c:v>Турска</c:v>
                </c:pt>
                <c:pt idx="2">
                  <c:v>Ромска</c:v>
                </c:pt>
                <c:pt idx="3">
                  <c:v>Друга</c:v>
                </c:pt>
                <c:pt idx="4">
                  <c:v>Не мога да определя</c:v>
                </c:pt>
                <c:pt idx="5">
                  <c:v>Не желая да отговоря</c:v>
                </c:pt>
                <c:pt idx="6">
                  <c:v>Непоказана</c:v>
                </c:pt>
              </c:strCache>
            </c:strRef>
          </c:cat>
          <c:val>
            <c:numRef>
              <c:f>'[Етническа принадлежност.xlsx]Sheet0'!$L$38:$R$38</c:f>
              <c:numCache>
                <c:formatCode>0.00%</c:formatCode>
                <c:ptCount val="7"/>
                <c:pt idx="0">
                  <c:v>0.72081037853207752</c:v>
                </c:pt>
                <c:pt idx="1">
                  <c:v>1.2711022840119166E-2</c:v>
                </c:pt>
                <c:pt idx="2">
                  <c:v>3.3763654419066536E-2</c:v>
                </c:pt>
                <c:pt idx="3">
                  <c:v>3.1777557100297915E-3</c:v>
                </c:pt>
                <c:pt idx="4">
                  <c:v>9.334657398212513E-3</c:v>
                </c:pt>
                <c:pt idx="5">
                  <c:v>1.7676266137040715E-2</c:v>
                </c:pt>
                <c:pt idx="6">
                  <c:v>2.3435948361469713E-2</c:v>
                </c:pt>
              </c:numCache>
            </c:numRef>
          </c:val>
          <c:extLst>
            <c:ext xmlns:c16="http://schemas.microsoft.com/office/drawing/2014/chart" uri="{C3380CC4-5D6E-409C-BE32-E72D297353CC}">
              <c16:uniqueId val="{0000000E-481A-43A2-92A3-9FFC2424E86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Sheet0!$K$13</c:f>
              <c:strCache>
                <c:ptCount val="1"/>
                <c:pt idx="0">
                  <c:v>под трудоспособна възраст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Sheet0!$K$14:$K$17</c:f>
              <c:numCache>
                <c:formatCode>0</c:formatCode>
                <c:ptCount val="4"/>
                <c:pt idx="0">
                  <c:v>997</c:v>
                </c:pt>
                <c:pt idx="1">
                  <c:v>1000</c:v>
                </c:pt>
                <c:pt idx="2">
                  <c:v>986</c:v>
                </c:pt>
                <c:pt idx="3">
                  <c:v>882</c:v>
                </c:pt>
              </c:numCache>
            </c:numRef>
          </c:val>
          <c:extLst>
            <c:ext xmlns:c16="http://schemas.microsoft.com/office/drawing/2014/chart" uri="{C3380CC4-5D6E-409C-BE32-E72D297353CC}">
              <c16:uniqueId val="{00000000-20B6-4CF7-91FD-3CC5C87B9795}"/>
            </c:ext>
          </c:extLst>
        </c:ser>
        <c:ser>
          <c:idx val="1"/>
          <c:order val="1"/>
          <c:tx>
            <c:strRef>
              <c:f>Sheet0!$L$13</c:f>
              <c:strCache>
                <c:ptCount val="1"/>
                <c:pt idx="0">
                  <c:v>в трудоспособна възраст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Sheet0!$L$14:$L$17</c:f>
              <c:numCache>
                <c:formatCode>0</c:formatCode>
                <c:ptCount val="4"/>
                <c:pt idx="0">
                  <c:v>2690</c:v>
                </c:pt>
                <c:pt idx="1">
                  <c:v>2767</c:v>
                </c:pt>
                <c:pt idx="2">
                  <c:v>2700</c:v>
                </c:pt>
                <c:pt idx="3">
                  <c:v>2470</c:v>
                </c:pt>
              </c:numCache>
            </c:numRef>
          </c:val>
          <c:extLst>
            <c:ext xmlns:c16="http://schemas.microsoft.com/office/drawing/2014/chart" uri="{C3380CC4-5D6E-409C-BE32-E72D297353CC}">
              <c16:uniqueId val="{00000001-20B6-4CF7-91FD-3CC5C87B9795}"/>
            </c:ext>
          </c:extLst>
        </c:ser>
        <c:ser>
          <c:idx val="2"/>
          <c:order val="2"/>
          <c:tx>
            <c:strRef>
              <c:f>Sheet0!$M$13</c:f>
              <c:strCache>
                <c:ptCount val="1"/>
                <c:pt idx="0">
                  <c:v>над трудоспособна възраст</c:v>
                </c:pt>
              </c:strCache>
            </c:strRef>
          </c:tx>
          <c:spPr>
            <a:solidFill>
              <a:srgbClr val="FFC000"/>
            </a:solidFill>
            <a:ln>
              <a:noFill/>
            </a:ln>
            <a:effectLst/>
          </c:spPr>
          <c:invertIfNegative val="0"/>
          <c:dLbls>
            <c:dLbl>
              <c:idx val="0"/>
              <c:layout>
                <c:manualLayout>
                  <c:x val="2.2123893805309668E-2"/>
                  <c:y val="-5.2576235541535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B6-4CF7-91FD-3CC5C87B9795}"/>
                </c:ext>
              </c:extLst>
            </c:dLbl>
            <c:dLbl>
              <c:idx val="1"/>
              <c:layout>
                <c:manualLayout>
                  <c:x val="2.2123893805309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B6-4CF7-91FD-3CC5C87B9795}"/>
                </c:ext>
              </c:extLst>
            </c:dLbl>
            <c:dLbl>
              <c:idx val="2"/>
              <c:layout>
                <c:manualLayout>
                  <c:x val="1.1061946902654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B6-4CF7-91FD-3CC5C87B9795}"/>
                </c:ext>
              </c:extLst>
            </c:dLbl>
            <c:dLbl>
              <c:idx val="3"/>
              <c:layout>
                <c:manualLayout>
                  <c:x val="1.1061946902654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B6-4CF7-91FD-3CC5C87B97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Sheet0!$M$14:$M$17</c:f>
              <c:numCache>
                <c:formatCode>0</c:formatCode>
                <c:ptCount val="4"/>
                <c:pt idx="0">
                  <c:v>1730</c:v>
                </c:pt>
                <c:pt idx="1">
                  <c:v>1759</c:v>
                </c:pt>
                <c:pt idx="2">
                  <c:v>1701</c:v>
                </c:pt>
                <c:pt idx="3">
                  <c:v>1628</c:v>
                </c:pt>
              </c:numCache>
            </c:numRef>
          </c:val>
          <c:extLst>
            <c:ext xmlns:c16="http://schemas.microsoft.com/office/drawing/2014/chart" uri="{C3380CC4-5D6E-409C-BE32-E72D297353CC}">
              <c16:uniqueId val="{00000006-20B6-4CF7-91FD-3CC5C87B9795}"/>
            </c:ext>
          </c:extLst>
        </c:ser>
        <c:dLbls>
          <c:showLegendKey val="0"/>
          <c:showVal val="0"/>
          <c:showCatName val="0"/>
          <c:showSerName val="0"/>
          <c:showPercent val="0"/>
          <c:showBubbleSize val="0"/>
        </c:dLbls>
        <c:gapWidth val="219"/>
        <c:overlap val="-27"/>
        <c:axId val="1339689968"/>
        <c:axId val="1339678448"/>
      </c:barChart>
      <c:catAx>
        <c:axId val="133968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1339678448"/>
        <c:crosses val="autoZero"/>
        <c:auto val="1"/>
        <c:lblAlgn val="ctr"/>
        <c:lblOffset val="100"/>
        <c:noMultiLvlLbl val="0"/>
      </c:catAx>
      <c:valAx>
        <c:axId val="133967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33968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Sheet0!$E$29</c:f>
              <c:strCache>
                <c:ptCount val="1"/>
                <c:pt idx="0">
                  <c:v>В страната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Sheet0!$E$30:$E$33</c:f>
              <c:numCache>
                <c:formatCode>General</c:formatCode>
                <c:ptCount val="4"/>
                <c:pt idx="0">
                  <c:v>-6.7</c:v>
                </c:pt>
                <c:pt idx="1">
                  <c:v>-9.5</c:v>
                </c:pt>
                <c:pt idx="2">
                  <c:v>-13.2</c:v>
                </c:pt>
                <c:pt idx="3">
                  <c:v>-9.6</c:v>
                </c:pt>
              </c:numCache>
            </c:numRef>
          </c:val>
          <c:extLst>
            <c:ext xmlns:c16="http://schemas.microsoft.com/office/drawing/2014/chart" uri="{C3380CC4-5D6E-409C-BE32-E72D297353CC}">
              <c16:uniqueId val="{00000000-EE15-452F-B327-D0F8019F101E}"/>
            </c:ext>
          </c:extLst>
        </c:ser>
        <c:ser>
          <c:idx val="1"/>
          <c:order val="1"/>
          <c:tx>
            <c:strRef>
              <c:f>Sheet0!$F$29</c:f>
              <c:strCache>
                <c:ptCount val="1"/>
                <c:pt idx="0">
                  <c:v>област Ловеч</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Sheet0!$F$30:$F$33</c:f>
              <c:numCache>
                <c:formatCode>General</c:formatCode>
                <c:ptCount val="4"/>
                <c:pt idx="0">
                  <c:v>-13.1</c:v>
                </c:pt>
                <c:pt idx="1">
                  <c:v>-14.5</c:v>
                </c:pt>
                <c:pt idx="2">
                  <c:v>-15.5</c:v>
                </c:pt>
                <c:pt idx="3">
                  <c:v>-14.7</c:v>
                </c:pt>
              </c:numCache>
            </c:numRef>
          </c:val>
          <c:extLst>
            <c:ext xmlns:c16="http://schemas.microsoft.com/office/drawing/2014/chart" uri="{C3380CC4-5D6E-409C-BE32-E72D297353CC}">
              <c16:uniqueId val="{00000001-EE15-452F-B327-D0F8019F101E}"/>
            </c:ext>
          </c:extLst>
        </c:ser>
        <c:ser>
          <c:idx val="2"/>
          <c:order val="2"/>
          <c:tx>
            <c:strRef>
              <c:f>Sheet0!$G$29</c:f>
              <c:strCache>
                <c:ptCount val="1"/>
                <c:pt idx="0">
                  <c:v>община Угърчин</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Sheet0!$G$30:$G$33</c:f>
              <c:numCache>
                <c:formatCode>0.0</c:formatCode>
                <c:ptCount val="4"/>
                <c:pt idx="0">
                  <c:v>-13.291489754476649</c:v>
                </c:pt>
                <c:pt idx="1">
                  <c:v>-15.200868621064062</c:v>
                </c:pt>
                <c:pt idx="2">
                  <c:v>-18.191943567848526</c:v>
                </c:pt>
                <c:pt idx="3">
                  <c:v>-11.84738955823293</c:v>
                </c:pt>
              </c:numCache>
            </c:numRef>
          </c:val>
          <c:extLst>
            <c:ext xmlns:c16="http://schemas.microsoft.com/office/drawing/2014/chart" uri="{C3380CC4-5D6E-409C-BE32-E72D297353CC}">
              <c16:uniqueId val="{00000002-EE15-452F-B327-D0F8019F101E}"/>
            </c:ext>
          </c:extLst>
        </c:ser>
        <c:dLbls>
          <c:showLegendKey val="0"/>
          <c:showVal val="0"/>
          <c:showCatName val="0"/>
          <c:showSerName val="0"/>
          <c:showPercent val="0"/>
          <c:showBubbleSize val="0"/>
        </c:dLbls>
        <c:gapWidth val="219"/>
        <c:shape val="box"/>
        <c:axId val="2036051951"/>
        <c:axId val="2036056751"/>
        <c:axId val="0"/>
      </c:bar3DChart>
      <c:catAx>
        <c:axId val="203605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bg-BG"/>
          </a:p>
        </c:txPr>
        <c:crossAx val="2036056751"/>
        <c:crosses val="autoZero"/>
        <c:auto val="1"/>
        <c:lblAlgn val="ctr"/>
        <c:lblOffset val="100"/>
        <c:noMultiLvlLbl val="0"/>
      </c:catAx>
      <c:valAx>
        <c:axId val="203605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203605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Sheet0!$AD$11</c:f>
              <c:strCache>
                <c:ptCount val="1"/>
                <c:pt idx="0">
                  <c:v>заселени</c:v>
                </c:pt>
              </c:strCache>
            </c:strRef>
          </c:tx>
          <c:spPr>
            <a:solidFill>
              <a:schemeClr val="accent1"/>
            </a:solidFill>
            <a:ln>
              <a:noFill/>
            </a:ln>
            <a:effectLst/>
          </c:spPr>
          <c:invertIfNegative val="0"/>
          <c:cat>
            <c:strRef>
              <c:f>Sheet0!$AC$12:$AC$15</c:f>
              <c:strCache>
                <c:ptCount val="4"/>
                <c:pt idx="0">
                  <c:v>2019 г.</c:v>
                </c:pt>
                <c:pt idx="1">
                  <c:v>2020 г.</c:v>
                </c:pt>
                <c:pt idx="2">
                  <c:v>2021 г.</c:v>
                </c:pt>
                <c:pt idx="3">
                  <c:v>2022 г.</c:v>
                </c:pt>
              </c:strCache>
            </c:strRef>
          </c:cat>
          <c:val>
            <c:numRef>
              <c:f>Sheet0!$AD$12:$AD$15</c:f>
              <c:numCache>
                <c:formatCode>General</c:formatCode>
                <c:ptCount val="4"/>
                <c:pt idx="0">
                  <c:v>143</c:v>
                </c:pt>
                <c:pt idx="1">
                  <c:v>328</c:v>
                </c:pt>
                <c:pt idx="2">
                  <c:v>165</c:v>
                </c:pt>
                <c:pt idx="3">
                  <c:v>102</c:v>
                </c:pt>
              </c:numCache>
            </c:numRef>
          </c:val>
          <c:extLst>
            <c:ext xmlns:c16="http://schemas.microsoft.com/office/drawing/2014/chart" uri="{C3380CC4-5D6E-409C-BE32-E72D297353CC}">
              <c16:uniqueId val="{00000000-4E40-48DE-8946-425788F533AF}"/>
            </c:ext>
          </c:extLst>
        </c:ser>
        <c:ser>
          <c:idx val="1"/>
          <c:order val="1"/>
          <c:tx>
            <c:strRef>
              <c:f>Sheet0!$AE$11</c:f>
              <c:strCache>
                <c:ptCount val="1"/>
                <c:pt idx="0">
                  <c:v>изселени</c:v>
                </c:pt>
              </c:strCache>
            </c:strRef>
          </c:tx>
          <c:spPr>
            <a:solidFill>
              <a:schemeClr val="accent2"/>
            </a:solidFill>
            <a:ln>
              <a:noFill/>
            </a:ln>
            <a:effectLst/>
          </c:spPr>
          <c:invertIfNegative val="0"/>
          <c:cat>
            <c:strRef>
              <c:f>Sheet0!$AC$12:$AC$15</c:f>
              <c:strCache>
                <c:ptCount val="4"/>
                <c:pt idx="0">
                  <c:v>2019 г.</c:v>
                </c:pt>
                <c:pt idx="1">
                  <c:v>2020 г.</c:v>
                </c:pt>
                <c:pt idx="2">
                  <c:v>2021 г.</c:v>
                </c:pt>
                <c:pt idx="3">
                  <c:v>2022 г.</c:v>
                </c:pt>
              </c:strCache>
            </c:strRef>
          </c:cat>
          <c:val>
            <c:numRef>
              <c:f>Sheet0!$AE$12:$AE$15</c:f>
              <c:numCache>
                <c:formatCode>General</c:formatCode>
                <c:ptCount val="4"/>
                <c:pt idx="0">
                  <c:v>185</c:v>
                </c:pt>
                <c:pt idx="1">
                  <c:v>135</c:v>
                </c:pt>
                <c:pt idx="2">
                  <c:v>206</c:v>
                </c:pt>
                <c:pt idx="3">
                  <c:v>58</c:v>
                </c:pt>
              </c:numCache>
            </c:numRef>
          </c:val>
          <c:extLst>
            <c:ext xmlns:c16="http://schemas.microsoft.com/office/drawing/2014/chart" uri="{C3380CC4-5D6E-409C-BE32-E72D297353CC}">
              <c16:uniqueId val="{00000001-4E40-48DE-8946-425788F533AF}"/>
            </c:ext>
          </c:extLst>
        </c:ser>
        <c:ser>
          <c:idx val="2"/>
          <c:order val="2"/>
          <c:tx>
            <c:strRef>
              <c:f>Sheet0!$AF$11</c:f>
              <c:strCache>
                <c:ptCount val="1"/>
                <c:pt idx="0">
                  <c:v>механичен прираст</c:v>
                </c:pt>
              </c:strCache>
            </c:strRef>
          </c:tx>
          <c:spPr>
            <a:solidFill>
              <a:schemeClr val="accent3"/>
            </a:solidFill>
            <a:ln>
              <a:noFill/>
            </a:ln>
            <a:effectLst/>
          </c:spPr>
          <c:invertIfNegative val="0"/>
          <c:cat>
            <c:strRef>
              <c:f>Sheet0!$AC$12:$AC$15</c:f>
              <c:strCache>
                <c:ptCount val="4"/>
                <c:pt idx="0">
                  <c:v>2019 г.</c:v>
                </c:pt>
                <c:pt idx="1">
                  <c:v>2020 г.</c:v>
                </c:pt>
                <c:pt idx="2">
                  <c:v>2021 г.</c:v>
                </c:pt>
                <c:pt idx="3">
                  <c:v>2022 г.</c:v>
                </c:pt>
              </c:strCache>
            </c:strRef>
          </c:cat>
          <c:val>
            <c:numRef>
              <c:f>Sheet0!$AF$12:$AF$15</c:f>
              <c:numCache>
                <c:formatCode>General</c:formatCode>
                <c:ptCount val="4"/>
                <c:pt idx="0">
                  <c:v>-42</c:v>
                </c:pt>
                <c:pt idx="1">
                  <c:v>193</c:v>
                </c:pt>
                <c:pt idx="2">
                  <c:v>-41</c:v>
                </c:pt>
                <c:pt idx="3">
                  <c:v>44</c:v>
                </c:pt>
              </c:numCache>
            </c:numRef>
          </c:val>
          <c:extLst>
            <c:ext xmlns:c16="http://schemas.microsoft.com/office/drawing/2014/chart" uri="{C3380CC4-5D6E-409C-BE32-E72D297353CC}">
              <c16:uniqueId val="{00000002-4E40-48DE-8946-425788F533AF}"/>
            </c:ext>
          </c:extLst>
        </c:ser>
        <c:dLbls>
          <c:showLegendKey val="0"/>
          <c:showVal val="0"/>
          <c:showCatName val="0"/>
          <c:showSerName val="0"/>
          <c:showPercent val="0"/>
          <c:showBubbleSize val="0"/>
        </c:dLbls>
        <c:gapWidth val="219"/>
        <c:overlap val="-27"/>
        <c:axId val="747352895"/>
        <c:axId val="747348575"/>
      </c:barChart>
      <c:catAx>
        <c:axId val="74735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747348575"/>
        <c:crosses val="autoZero"/>
        <c:auto val="1"/>
        <c:lblAlgn val="ctr"/>
        <c:lblOffset val="100"/>
        <c:noMultiLvlLbl val="0"/>
      </c:catAx>
      <c:valAx>
        <c:axId val="747348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74735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1857775590551E-2"/>
          <c:y val="5.0925925925925923E-2"/>
          <c:w val="0.85593319389763778"/>
          <c:h val="0.8416746864975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2016 г.</c:v>
                </c:pt>
                <c:pt idx="1">
                  <c:v>2017 г.</c:v>
                </c:pt>
                <c:pt idx="2">
                  <c:v>2018 г.</c:v>
                </c:pt>
                <c:pt idx="3">
                  <c:v>2019 г.</c:v>
                </c:pt>
                <c:pt idx="4">
                  <c:v>2020 г.</c:v>
                </c:pt>
                <c:pt idx="5">
                  <c:v>2021 г.</c:v>
                </c:pt>
                <c:pt idx="6">
                  <c:v>2022 г.</c:v>
                </c:pt>
              </c:strCache>
            </c:strRef>
          </c:cat>
          <c:val>
            <c:numRef>
              <c:f>Sheet1!$C$3:$C$9</c:f>
              <c:numCache>
                <c:formatCode>0.00%</c:formatCode>
                <c:ptCount val="7"/>
                <c:pt idx="0">
                  <c:v>0.46400000000000002</c:v>
                </c:pt>
                <c:pt idx="1">
                  <c:v>0.40400000000000003</c:v>
                </c:pt>
                <c:pt idx="2">
                  <c:v>0.32900000000000001</c:v>
                </c:pt>
                <c:pt idx="3">
                  <c:v>0.29299999999999998</c:v>
                </c:pt>
                <c:pt idx="4">
                  <c:v>0.28699999999999998</c:v>
                </c:pt>
                <c:pt idx="5">
                  <c:v>0.2319</c:v>
                </c:pt>
                <c:pt idx="6">
                  <c:v>0.18</c:v>
                </c:pt>
              </c:numCache>
            </c:numRef>
          </c:val>
          <c:extLst>
            <c:ext xmlns:c16="http://schemas.microsoft.com/office/drawing/2014/chart" uri="{C3380CC4-5D6E-409C-BE32-E72D297353CC}">
              <c16:uniqueId val="{00000000-9DA6-4542-BD12-C4310606D134}"/>
            </c:ext>
          </c:extLst>
        </c:ser>
        <c:dLbls>
          <c:showLegendKey val="0"/>
          <c:showVal val="0"/>
          <c:showCatName val="0"/>
          <c:showSerName val="0"/>
          <c:showPercent val="0"/>
          <c:showBubbleSize val="0"/>
        </c:dLbls>
        <c:gapWidth val="182"/>
        <c:axId val="2041739600"/>
        <c:axId val="2041737680"/>
      </c:barChart>
      <c:catAx>
        <c:axId val="204173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41737680"/>
        <c:crosses val="autoZero"/>
        <c:auto val="1"/>
        <c:lblAlgn val="ctr"/>
        <c:lblOffset val="100"/>
        <c:noMultiLvlLbl val="0"/>
      </c:catAx>
      <c:valAx>
        <c:axId val="20417376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41739600"/>
        <c:crosses val="autoZero"/>
        <c:crossBetween val="between"/>
      </c:valAx>
      <c:spPr>
        <a:solidFill>
          <a:srgbClr val="FFFF0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23573-C8C5-4E7E-AEE5-977448944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17732</Words>
  <Characters>101074</Characters>
  <Application>Microsoft Office Word</Application>
  <DocSecurity>0</DocSecurity>
  <Lines>842</Lines>
  <Paragraphs>237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Програма за нергийна ефективност 2023-2030 година</vt:lpstr>
      <vt:lpstr>Програма за нергийна ефективност 2023-2030 година</vt:lpstr>
    </vt:vector>
  </TitlesOfParts>
  <Company/>
  <LinksUpToDate>false</LinksUpToDate>
  <CharactersWithSpaces>118569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 за нергийна ефективност 2023-2030 година</dc:title>
  <dc:subject/>
  <dc:creator>Мариана Жекова</dc:creator>
  <cp:keywords/>
  <dc:description/>
  <cp:lastModifiedBy>Дияна</cp:lastModifiedBy>
  <cp:revision>4</cp:revision>
  <cp:lastPrinted>2024-01-19T14:02:00Z</cp:lastPrinted>
  <dcterms:created xsi:type="dcterms:W3CDTF">2024-01-25T12:57:00Z</dcterms:created>
  <dcterms:modified xsi:type="dcterms:W3CDTF">2024-01-26T14:50:00Z</dcterms:modified>
</cp:coreProperties>
</file>